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FF2" w:rsidRPr="00CD7783" w:rsidRDefault="00817FF2" w:rsidP="00CD7783">
      <w:pPr>
        <w:tabs>
          <w:tab w:val="left" w:pos="420"/>
          <w:tab w:val="left" w:pos="6660"/>
        </w:tabs>
        <w:spacing w:line="360" w:lineRule="auto"/>
        <w:rPr>
          <w:rFonts w:ascii="仿宋" w:eastAsia="仿宋" w:hAnsi="仿宋" w:cs="仿宋"/>
          <w:b/>
          <w:color w:val="000000" w:themeColor="text1"/>
          <w:sz w:val="72"/>
          <w:szCs w:val="72"/>
        </w:rPr>
      </w:pPr>
    </w:p>
    <w:p w:rsidR="00817FF2" w:rsidRPr="00CD7783" w:rsidRDefault="00817FF2" w:rsidP="00CD7783">
      <w:pPr>
        <w:tabs>
          <w:tab w:val="left" w:pos="420"/>
          <w:tab w:val="left" w:pos="6660"/>
        </w:tabs>
        <w:spacing w:line="360" w:lineRule="auto"/>
        <w:jc w:val="center"/>
        <w:rPr>
          <w:rFonts w:ascii="仿宋" w:eastAsia="仿宋" w:hAnsi="仿宋" w:cs="仿宋"/>
          <w:b/>
          <w:color w:val="000000" w:themeColor="text1"/>
          <w:sz w:val="72"/>
          <w:szCs w:val="72"/>
        </w:rPr>
      </w:pPr>
      <w:r w:rsidRPr="00CD7783">
        <w:rPr>
          <w:rFonts w:ascii="仿宋" w:eastAsia="仿宋" w:hAnsi="仿宋" w:cs="仿宋" w:hint="eastAsia"/>
          <w:b/>
          <w:color w:val="000000" w:themeColor="text1"/>
          <w:sz w:val="72"/>
          <w:szCs w:val="72"/>
        </w:rPr>
        <w:t>惠州</w:t>
      </w:r>
      <w:r w:rsidR="00EC13C3" w:rsidRPr="00CD7783">
        <w:rPr>
          <w:rFonts w:ascii="仿宋" w:eastAsia="仿宋" w:hAnsi="仿宋" w:cs="仿宋" w:hint="eastAsia"/>
          <w:b/>
          <w:color w:val="000000" w:themeColor="text1"/>
          <w:sz w:val="72"/>
          <w:szCs w:val="72"/>
        </w:rPr>
        <w:t>仲恺高新区人民医院</w:t>
      </w:r>
    </w:p>
    <w:p w:rsidR="00817FF2" w:rsidRPr="00CD7783" w:rsidRDefault="00817FF2" w:rsidP="00CD7783">
      <w:pPr>
        <w:tabs>
          <w:tab w:val="left" w:pos="420"/>
          <w:tab w:val="left" w:pos="6660"/>
        </w:tabs>
        <w:spacing w:line="360" w:lineRule="auto"/>
        <w:jc w:val="center"/>
        <w:rPr>
          <w:rFonts w:ascii="仿宋" w:eastAsia="仿宋" w:hAnsi="仿宋" w:cs="仿宋"/>
          <w:b/>
          <w:color w:val="000000" w:themeColor="text1"/>
          <w:sz w:val="72"/>
          <w:szCs w:val="72"/>
        </w:rPr>
      </w:pPr>
      <w:r w:rsidRPr="00CD7783">
        <w:rPr>
          <w:rFonts w:ascii="仿宋" w:eastAsia="仿宋" w:hAnsi="仿宋" w:cs="仿宋" w:hint="eastAsia"/>
          <w:b/>
          <w:color w:val="000000" w:themeColor="text1"/>
          <w:sz w:val="72"/>
          <w:szCs w:val="72"/>
        </w:rPr>
        <w:t>院内</w:t>
      </w:r>
      <w:r w:rsidR="00947A27" w:rsidRPr="00CD7783">
        <w:rPr>
          <w:rFonts w:ascii="仿宋" w:eastAsia="仿宋" w:hAnsi="仿宋" w:cs="仿宋" w:hint="eastAsia"/>
          <w:b/>
          <w:color w:val="000000" w:themeColor="text1"/>
          <w:sz w:val="72"/>
          <w:szCs w:val="72"/>
        </w:rPr>
        <w:t>比选</w:t>
      </w:r>
      <w:r w:rsidRPr="00CD7783">
        <w:rPr>
          <w:rFonts w:ascii="仿宋" w:eastAsia="仿宋" w:hAnsi="仿宋" w:cs="仿宋" w:hint="eastAsia"/>
          <w:b/>
          <w:color w:val="000000" w:themeColor="text1"/>
          <w:sz w:val="72"/>
          <w:szCs w:val="72"/>
        </w:rPr>
        <w:t>文件</w:t>
      </w:r>
    </w:p>
    <w:p w:rsidR="00817FF2" w:rsidRPr="00CD7783" w:rsidRDefault="00817FF2" w:rsidP="00CD7783">
      <w:pPr>
        <w:spacing w:line="360" w:lineRule="auto"/>
        <w:jc w:val="center"/>
        <w:rPr>
          <w:rFonts w:ascii="仿宋" w:eastAsia="仿宋" w:hAnsi="仿宋" w:cs="仿宋"/>
          <w:bCs/>
          <w:color w:val="000000" w:themeColor="text1"/>
          <w:sz w:val="28"/>
          <w:szCs w:val="28"/>
        </w:rPr>
      </w:pPr>
    </w:p>
    <w:p w:rsidR="00817FF2" w:rsidRPr="00CD7783" w:rsidRDefault="00817FF2" w:rsidP="00CD7783">
      <w:pPr>
        <w:spacing w:line="360" w:lineRule="auto"/>
        <w:jc w:val="center"/>
        <w:rPr>
          <w:rFonts w:ascii="仿宋" w:eastAsia="仿宋" w:hAnsi="仿宋" w:cs="仿宋"/>
          <w:bCs/>
          <w:color w:val="000000" w:themeColor="text1"/>
          <w:sz w:val="28"/>
          <w:szCs w:val="28"/>
        </w:rPr>
      </w:pPr>
    </w:p>
    <w:p w:rsidR="00EC13C3" w:rsidRPr="00CD7783" w:rsidRDefault="00EC13C3" w:rsidP="00CD7783">
      <w:pPr>
        <w:spacing w:line="360" w:lineRule="auto"/>
        <w:jc w:val="center"/>
        <w:rPr>
          <w:rFonts w:ascii="仿宋" w:eastAsia="仿宋" w:hAnsi="仿宋" w:cs="仿宋"/>
          <w:bCs/>
          <w:color w:val="000000" w:themeColor="text1"/>
          <w:sz w:val="28"/>
          <w:szCs w:val="28"/>
        </w:rPr>
      </w:pPr>
    </w:p>
    <w:p w:rsidR="00EC13C3" w:rsidRPr="00034FE3" w:rsidRDefault="00EC13C3" w:rsidP="00CD7783">
      <w:pPr>
        <w:spacing w:line="360" w:lineRule="auto"/>
        <w:jc w:val="center"/>
        <w:rPr>
          <w:rFonts w:ascii="仿宋" w:eastAsia="仿宋" w:hAnsi="仿宋" w:cs="仿宋"/>
          <w:bCs/>
          <w:sz w:val="28"/>
          <w:szCs w:val="28"/>
        </w:rPr>
      </w:pPr>
    </w:p>
    <w:p w:rsidR="00817FF2" w:rsidRPr="00034FE3" w:rsidRDefault="00817FF2" w:rsidP="00CD7783">
      <w:pPr>
        <w:spacing w:line="360" w:lineRule="auto"/>
        <w:jc w:val="center"/>
        <w:rPr>
          <w:rFonts w:ascii="仿宋" w:eastAsia="仿宋" w:hAnsi="仿宋" w:cs="仿宋"/>
          <w:bCs/>
          <w:sz w:val="28"/>
          <w:szCs w:val="28"/>
        </w:rPr>
      </w:pPr>
    </w:p>
    <w:p w:rsidR="00332798" w:rsidRPr="00034FE3" w:rsidRDefault="00817FF2" w:rsidP="00CD7783">
      <w:pPr>
        <w:widowControl/>
        <w:spacing w:before="15" w:line="360" w:lineRule="auto"/>
        <w:jc w:val="center"/>
        <w:rPr>
          <w:rFonts w:ascii="仿宋" w:eastAsia="仿宋" w:hAnsi="仿宋" w:cs="仿宋"/>
          <w:b/>
          <w:sz w:val="36"/>
          <w:szCs w:val="28"/>
        </w:rPr>
      </w:pPr>
      <w:r w:rsidRPr="00034FE3">
        <w:rPr>
          <w:rFonts w:ascii="仿宋" w:eastAsia="仿宋" w:hAnsi="仿宋" w:cs="仿宋" w:hint="eastAsia"/>
          <w:b/>
          <w:sz w:val="36"/>
          <w:szCs w:val="28"/>
        </w:rPr>
        <w:t>项目名称：</w:t>
      </w:r>
      <w:r w:rsidR="006227E4" w:rsidRPr="006227E4">
        <w:rPr>
          <w:rFonts w:ascii="仿宋" w:eastAsia="仿宋" w:hAnsi="仿宋" w:cs="仿宋" w:hint="eastAsia"/>
          <w:b/>
          <w:sz w:val="36"/>
          <w:szCs w:val="28"/>
        </w:rPr>
        <w:t>医院信息系统一体化覆盖项目</w:t>
      </w:r>
    </w:p>
    <w:p w:rsidR="00332798" w:rsidRPr="00034FE3" w:rsidRDefault="00332798" w:rsidP="00D11FBF">
      <w:pPr>
        <w:jc w:val="center"/>
        <w:rPr>
          <w:rFonts w:ascii="仿宋" w:eastAsia="仿宋" w:hAnsi="仿宋" w:cs="仿宋"/>
          <w:b/>
          <w:sz w:val="36"/>
          <w:szCs w:val="28"/>
        </w:rPr>
      </w:pPr>
      <w:r w:rsidRPr="00034FE3">
        <w:rPr>
          <w:rFonts w:ascii="仿宋" w:eastAsia="仿宋" w:hAnsi="仿宋" w:cs="仿宋" w:hint="eastAsia"/>
          <w:b/>
          <w:sz w:val="36"/>
          <w:szCs w:val="28"/>
        </w:rPr>
        <w:t>项目编号：</w:t>
      </w:r>
      <w:r w:rsidR="006227E4">
        <w:rPr>
          <w:rFonts w:ascii="仿宋" w:eastAsia="仿宋" w:hAnsi="仿宋" w:cs="仿宋" w:hint="eastAsia"/>
          <w:b/>
          <w:sz w:val="36"/>
          <w:szCs w:val="28"/>
        </w:rPr>
        <w:t>XXB-BXCG-2026011</w:t>
      </w:r>
    </w:p>
    <w:p w:rsidR="00817FF2" w:rsidRPr="00034FE3" w:rsidRDefault="00817FF2" w:rsidP="00CD7783">
      <w:pPr>
        <w:spacing w:line="360" w:lineRule="auto"/>
        <w:jc w:val="center"/>
        <w:rPr>
          <w:rFonts w:ascii="仿宋" w:eastAsia="仿宋" w:hAnsi="仿宋" w:cs="仿宋"/>
          <w:b/>
          <w:sz w:val="32"/>
          <w:szCs w:val="32"/>
        </w:rPr>
      </w:pPr>
    </w:p>
    <w:p w:rsidR="00817FF2" w:rsidRPr="00034FE3" w:rsidRDefault="00817FF2" w:rsidP="00CD7783">
      <w:pPr>
        <w:spacing w:line="360" w:lineRule="auto"/>
        <w:jc w:val="center"/>
        <w:rPr>
          <w:rFonts w:ascii="仿宋" w:eastAsia="仿宋" w:hAnsi="仿宋" w:cs="仿宋"/>
          <w:b/>
          <w:sz w:val="32"/>
          <w:szCs w:val="32"/>
        </w:rPr>
      </w:pPr>
    </w:p>
    <w:p w:rsidR="00817FF2" w:rsidRPr="006C3ECF" w:rsidRDefault="00817FF2" w:rsidP="00CD7783">
      <w:pPr>
        <w:spacing w:line="360" w:lineRule="auto"/>
        <w:rPr>
          <w:rFonts w:ascii="仿宋" w:eastAsia="仿宋" w:hAnsi="仿宋" w:cs="仿宋"/>
          <w:b/>
          <w:sz w:val="32"/>
          <w:szCs w:val="32"/>
        </w:rPr>
      </w:pPr>
    </w:p>
    <w:p w:rsidR="00817FF2" w:rsidRPr="00034FE3" w:rsidRDefault="00817FF2" w:rsidP="00CD7783">
      <w:pPr>
        <w:spacing w:line="360" w:lineRule="auto"/>
        <w:jc w:val="center"/>
        <w:rPr>
          <w:rFonts w:ascii="仿宋" w:eastAsia="仿宋" w:hAnsi="仿宋" w:cs="仿宋"/>
          <w:b/>
          <w:sz w:val="32"/>
          <w:szCs w:val="32"/>
        </w:rPr>
      </w:pPr>
    </w:p>
    <w:p w:rsidR="00817FF2" w:rsidRPr="00034FE3" w:rsidRDefault="00B00003" w:rsidP="00CD7783">
      <w:pPr>
        <w:spacing w:line="360" w:lineRule="auto"/>
        <w:jc w:val="center"/>
        <w:rPr>
          <w:rFonts w:ascii="仿宋" w:eastAsia="仿宋" w:hAnsi="仿宋" w:cs="仿宋"/>
          <w:b/>
          <w:sz w:val="32"/>
          <w:szCs w:val="32"/>
        </w:rPr>
      </w:pPr>
      <w:r w:rsidRPr="00034FE3">
        <w:rPr>
          <w:rFonts w:ascii="仿宋" w:eastAsia="仿宋" w:hAnsi="仿宋" w:cs="仿宋"/>
          <w:b/>
          <w:sz w:val="32"/>
          <w:szCs w:val="32"/>
        </w:rPr>
        <w:t>信息部编制</w:t>
      </w:r>
    </w:p>
    <w:p w:rsidR="00817FF2" w:rsidRPr="00034FE3" w:rsidRDefault="00417735" w:rsidP="00CD7783">
      <w:pPr>
        <w:spacing w:line="360" w:lineRule="auto"/>
        <w:jc w:val="center"/>
        <w:rPr>
          <w:rFonts w:ascii="仿宋" w:eastAsia="仿宋" w:hAnsi="仿宋" w:cs="仿宋"/>
          <w:b/>
          <w:sz w:val="32"/>
          <w:szCs w:val="32"/>
        </w:rPr>
      </w:pPr>
      <w:r w:rsidRPr="00034FE3">
        <w:rPr>
          <w:rFonts w:ascii="仿宋" w:eastAsia="仿宋" w:hAnsi="仿宋" w:cs="仿宋" w:hint="eastAsia"/>
          <w:b/>
          <w:sz w:val="32"/>
          <w:szCs w:val="32"/>
        </w:rPr>
        <w:t>2026</w:t>
      </w:r>
      <w:r w:rsidR="00B00003" w:rsidRPr="00034FE3">
        <w:rPr>
          <w:rFonts w:ascii="仿宋" w:eastAsia="仿宋" w:hAnsi="仿宋" w:cs="仿宋" w:hint="eastAsia"/>
          <w:b/>
          <w:sz w:val="32"/>
          <w:szCs w:val="32"/>
        </w:rPr>
        <w:t>年</w:t>
      </w:r>
      <w:r w:rsidR="00D11FBF" w:rsidRPr="00034FE3">
        <w:rPr>
          <w:rFonts w:ascii="仿宋" w:eastAsia="仿宋" w:hAnsi="仿宋" w:cs="仿宋" w:hint="eastAsia"/>
          <w:b/>
          <w:sz w:val="32"/>
          <w:szCs w:val="32"/>
        </w:rPr>
        <w:t>8</w:t>
      </w:r>
      <w:r w:rsidR="00B00003" w:rsidRPr="00034FE3">
        <w:rPr>
          <w:rFonts w:ascii="仿宋" w:eastAsia="仿宋" w:hAnsi="仿宋" w:cs="仿宋" w:hint="eastAsia"/>
          <w:b/>
          <w:sz w:val="32"/>
          <w:szCs w:val="32"/>
        </w:rPr>
        <w:t>月</w:t>
      </w:r>
    </w:p>
    <w:p w:rsidR="00817FF2" w:rsidRPr="00CD7783" w:rsidRDefault="00817FF2" w:rsidP="00CD7783">
      <w:pPr>
        <w:pageBreakBefore/>
        <w:spacing w:line="360" w:lineRule="auto"/>
        <w:jc w:val="center"/>
        <w:rPr>
          <w:rFonts w:ascii="仿宋" w:eastAsia="仿宋" w:hAnsi="仿宋" w:cs="仿宋"/>
          <w:b/>
          <w:bCs/>
          <w:caps/>
          <w:color w:val="000000" w:themeColor="text1"/>
          <w:sz w:val="28"/>
          <w:szCs w:val="28"/>
        </w:rPr>
      </w:pPr>
      <w:r w:rsidRPr="00CD7783">
        <w:rPr>
          <w:rFonts w:ascii="仿宋" w:eastAsia="仿宋" w:hAnsi="仿宋" w:cs="仿宋" w:hint="eastAsia"/>
          <w:b/>
          <w:bCs/>
          <w:color w:val="000000" w:themeColor="text1"/>
          <w:sz w:val="52"/>
          <w:szCs w:val="52"/>
        </w:rPr>
        <w:lastRenderedPageBreak/>
        <w:t>目      录</w:t>
      </w:r>
      <w:r w:rsidRPr="00CD7783">
        <w:rPr>
          <w:rFonts w:ascii="仿宋" w:eastAsia="仿宋" w:hAnsi="仿宋" w:cs="仿宋" w:hint="eastAsia"/>
          <w:b/>
          <w:bCs/>
          <w:caps/>
          <w:color w:val="000000" w:themeColor="text1"/>
          <w:sz w:val="52"/>
          <w:szCs w:val="52"/>
        </w:rPr>
        <w:br/>
      </w:r>
    </w:p>
    <w:p w:rsidR="00817FF2" w:rsidRPr="00CD7783" w:rsidRDefault="00817FF2" w:rsidP="00CD7783">
      <w:pPr>
        <w:pStyle w:val="1"/>
        <w:tabs>
          <w:tab w:val="right" w:leader="dot" w:pos="9174"/>
        </w:tabs>
        <w:spacing w:line="360" w:lineRule="auto"/>
        <w:rPr>
          <w:rFonts w:ascii="仿宋" w:eastAsia="仿宋" w:hAnsi="仿宋" w:cs="仿宋"/>
          <w:bCs/>
          <w:color w:val="000000" w:themeColor="text1"/>
          <w:sz w:val="36"/>
          <w:szCs w:val="36"/>
        </w:rPr>
      </w:pPr>
      <w:r w:rsidRPr="00CD7783">
        <w:rPr>
          <w:rFonts w:ascii="仿宋" w:eastAsia="仿宋" w:hAnsi="仿宋" w:cs="仿宋" w:hint="eastAsia"/>
          <w:bCs/>
          <w:color w:val="000000" w:themeColor="text1"/>
          <w:sz w:val="36"/>
          <w:szCs w:val="36"/>
        </w:rPr>
        <w:t xml:space="preserve">第一部分  </w:t>
      </w:r>
      <w:r w:rsidR="00947A27" w:rsidRPr="00CD7783">
        <w:rPr>
          <w:rFonts w:ascii="仿宋" w:eastAsia="仿宋" w:hAnsi="仿宋" w:cs="仿宋" w:hint="eastAsia"/>
          <w:bCs/>
          <w:color w:val="000000" w:themeColor="text1"/>
          <w:sz w:val="36"/>
          <w:szCs w:val="36"/>
        </w:rPr>
        <w:t>比选</w:t>
      </w:r>
      <w:r w:rsidRPr="00CD7783">
        <w:rPr>
          <w:rFonts w:ascii="仿宋" w:eastAsia="仿宋" w:hAnsi="仿宋" w:cs="仿宋" w:hint="eastAsia"/>
          <w:bCs/>
          <w:color w:val="000000" w:themeColor="text1"/>
          <w:sz w:val="36"/>
          <w:szCs w:val="36"/>
        </w:rPr>
        <w:t>邀请函</w:t>
      </w:r>
    </w:p>
    <w:p w:rsidR="00817FF2" w:rsidRPr="00CD7783" w:rsidRDefault="00817FF2" w:rsidP="00CD7783">
      <w:pPr>
        <w:spacing w:line="360" w:lineRule="auto"/>
        <w:rPr>
          <w:rFonts w:ascii="仿宋" w:eastAsia="仿宋" w:hAnsi="仿宋" w:cs="仿宋"/>
          <w:bCs/>
          <w:color w:val="000000" w:themeColor="text1"/>
          <w:sz w:val="36"/>
          <w:szCs w:val="36"/>
        </w:rPr>
      </w:pPr>
    </w:p>
    <w:p w:rsidR="00817FF2" w:rsidRPr="00CD7783" w:rsidRDefault="00817FF2" w:rsidP="00CD7783">
      <w:pPr>
        <w:spacing w:line="360" w:lineRule="auto"/>
        <w:rPr>
          <w:rFonts w:ascii="仿宋" w:eastAsia="仿宋" w:hAnsi="仿宋" w:cs="仿宋"/>
          <w:bCs/>
          <w:color w:val="000000" w:themeColor="text1"/>
          <w:sz w:val="36"/>
          <w:szCs w:val="36"/>
        </w:rPr>
      </w:pPr>
      <w:r w:rsidRPr="00CD7783">
        <w:rPr>
          <w:rFonts w:ascii="仿宋" w:eastAsia="仿宋" w:hAnsi="仿宋" w:cs="仿宋" w:hint="eastAsia"/>
          <w:bCs/>
          <w:color w:val="000000" w:themeColor="text1"/>
          <w:sz w:val="36"/>
          <w:szCs w:val="36"/>
        </w:rPr>
        <w:t>第二部分  采购项目内容</w:t>
      </w:r>
    </w:p>
    <w:p w:rsidR="00707B60" w:rsidRPr="00CD7783" w:rsidRDefault="00707B60" w:rsidP="00CD7783">
      <w:pPr>
        <w:spacing w:line="360" w:lineRule="auto"/>
        <w:rPr>
          <w:rFonts w:ascii="仿宋" w:eastAsia="仿宋" w:hAnsi="仿宋" w:cs="仿宋"/>
          <w:bCs/>
          <w:color w:val="000000" w:themeColor="text1"/>
          <w:sz w:val="36"/>
          <w:szCs w:val="36"/>
        </w:rPr>
      </w:pPr>
    </w:p>
    <w:p w:rsidR="00707B60" w:rsidRPr="00CD7783" w:rsidRDefault="00707B60" w:rsidP="00CD7783">
      <w:pPr>
        <w:spacing w:line="360" w:lineRule="auto"/>
        <w:rPr>
          <w:rFonts w:ascii="仿宋" w:eastAsia="仿宋" w:hAnsi="仿宋" w:cs="仿宋"/>
          <w:bCs/>
          <w:color w:val="000000" w:themeColor="text1"/>
          <w:sz w:val="36"/>
          <w:szCs w:val="36"/>
        </w:rPr>
      </w:pPr>
      <w:r w:rsidRPr="00CD7783">
        <w:rPr>
          <w:rFonts w:ascii="仿宋" w:eastAsia="仿宋" w:hAnsi="仿宋" w:cs="仿宋"/>
          <w:bCs/>
          <w:color w:val="000000" w:themeColor="text1"/>
          <w:sz w:val="36"/>
          <w:szCs w:val="36"/>
        </w:rPr>
        <w:t>第三部分</w:t>
      </w:r>
      <w:r w:rsidRPr="00CD7783">
        <w:rPr>
          <w:rFonts w:ascii="仿宋" w:eastAsia="仿宋" w:hAnsi="仿宋" w:cs="仿宋" w:hint="eastAsia"/>
          <w:bCs/>
          <w:color w:val="000000" w:themeColor="text1"/>
          <w:sz w:val="36"/>
          <w:szCs w:val="36"/>
        </w:rPr>
        <w:t xml:space="preserve">  </w:t>
      </w:r>
      <w:r w:rsidR="00947A27" w:rsidRPr="00CD7783">
        <w:rPr>
          <w:rFonts w:ascii="仿宋" w:eastAsia="仿宋" w:hAnsi="仿宋" w:cs="仿宋" w:hint="eastAsia"/>
          <w:bCs/>
          <w:color w:val="000000" w:themeColor="text1"/>
          <w:sz w:val="36"/>
          <w:szCs w:val="36"/>
        </w:rPr>
        <w:t>比选</w:t>
      </w:r>
      <w:r w:rsidR="00332798" w:rsidRPr="00CD7783">
        <w:rPr>
          <w:rFonts w:ascii="仿宋" w:eastAsia="仿宋" w:hAnsi="仿宋" w:cs="仿宋" w:hint="eastAsia"/>
          <w:bCs/>
          <w:color w:val="000000" w:themeColor="text1"/>
          <w:sz w:val="36"/>
          <w:szCs w:val="36"/>
        </w:rPr>
        <w:t>须知</w:t>
      </w:r>
    </w:p>
    <w:p w:rsidR="00817FF2" w:rsidRPr="00CD7783" w:rsidRDefault="00817FF2" w:rsidP="00CD7783">
      <w:pPr>
        <w:spacing w:line="360" w:lineRule="auto"/>
        <w:rPr>
          <w:rFonts w:ascii="仿宋" w:eastAsia="仿宋" w:hAnsi="仿宋" w:cs="仿宋"/>
          <w:bCs/>
          <w:color w:val="000000" w:themeColor="text1"/>
          <w:sz w:val="36"/>
          <w:szCs w:val="36"/>
        </w:rPr>
      </w:pPr>
    </w:p>
    <w:p w:rsidR="00817FF2" w:rsidRPr="00CD7783" w:rsidRDefault="00707B60" w:rsidP="00CD7783">
      <w:pPr>
        <w:spacing w:line="360" w:lineRule="auto"/>
        <w:rPr>
          <w:rFonts w:ascii="仿宋" w:eastAsia="仿宋" w:hAnsi="仿宋" w:cs="仿宋"/>
          <w:bCs/>
          <w:color w:val="000000" w:themeColor="text1"/>
          <w:sz w:val="36"/>
          <w:szCs w:val="36"/>
        </w:rPr>
      </w:pPr>
      <w:r w:rsidRPr="00CD7783">
        <w:rPr>
          <w:rFonts w:ascii="仿宋" w:eastAsia="仿宋" w:hAnsi="仿宋" w:cs="仿宋" w:hint="eastAsia"/>
          <w:bCs/>
          <w:color w:val="000000" w:themeColor="text1"/>
          <w:sz w:val="36"/>
          <w:szCs w:val="36"/>
        </w:rPr>
        <w:t>第四</w:t>
      </w:r>
      <w:r w:rsidR="00817FF2" w:rsidRPr="00CD7783">
        <w:rPr>
          <w:rFonts w:ascii="仿宋" w:eastAsia="仿宋" w:hAnsi="仿宋" w:cs="仿宋" w:hint="eastAsia"/>
          <w:bCs/>
          <w:color w:val="000000" w:themeColor="text1"/>
          <w:sz w:val="36"/>
          <w:szCs w:val="36"/>
        </w:rPr>
        <w:t>部分  合同书格式</w:t>
      </w:r>
    </w:p>
    <w:p w:rsidR="00817FF2" w:rsidRPr="00CD7783" w:rsidRDefault="00817FF2" w:rsidP="00CD7783">
      <w:pPr>
        <w:spacing w:line="360" w:lineRule="auto"/>
        <w:rPr>
          <w:rFonts w:ascii="仿宋" w:eastAsia="仿宋" w:hAnsi="仿宋" w:cs="仿宋"/>
          <w:bCs/>
          <w:color w:val="000000" w:themeColor="text1"/>
          <w:sz w:val="36"/>
          <w:szCs w:val="36"/>
        </w:rPr>
      </w:pPr>
    </w:p>
    <w:p w:rsidR="00817FF2" w:rsidRPr="00CD7783" w:rsidRDefault="00817FF2" w:rsidP="00CD7783">
      <w:pPr>
        <w:spacing w:line="360" w:lineRule="auto"/>
        <w:rPr>
          <w:rFonts w:ascii="仿宋" w:eastAsia="仿宋" w:hAnsi="仿宋" w:cs="仿宋"/>
          <w:bCs/>
          <w:color w:val="000000" w:themeColor="text1"/>
          <w:sz w:val="36"/>
          <w:szCs w:val="36"/>
        </w:rPr>
      </w:pPr>
      <w:r w:rsidRPr="00CD7783">
        <w:rPr>
          <w:rFonts w:ascii="仿宋" w:eastAsia="仿宋" w:hAnsi="仿宋" w:cs="仿宋" w:hint="eastAsia"/>
          <w:bCs/>
          <w:color w:val="000000" w:themeColor="text1"/>
          <w:sz w:val="36"/>
          <w:szCs w:val="36"/>
        </w:rPr>
        <w:t>第五部分  响应文件格式</w:t>
      </w: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rPr>
          <w:rFonts w:ascii="仿宋" w:eastAsia="仿宋" w:hAnsi="仿宋" w:cs="仿宋"/>
          <w:b/>
          <w:color w:val="000000" w:themeColor="text1"/>
          <w:kern w:val="0"/>
          <w:sz w:val="28"/>
          <w:szCs w:val="28"/>
        </w:rPr>
        <w:sectPr w:rsidR="00817FF2" w:rsidRPr="00CD7783" w:rsidSect="00B00003">
          <w:footerReference w:type="even" r:id="rId9"/>
          <w:footerReference w:type="default" r:id="rId10"/>
          <w:pgSz w:w="11906" w:h="16838"/>
          <w:pgMar w:top="2098" w:right="1418" w:bottom="1985" w:left="1588" w:header="851" w:footer="992" w:gutter="0"/>
          <w:pgNumType w:start="1"/>
          <w:cols w:space="720"/>
          <w:docGrid w:type="lines" w:linePitch="312"/>
        </w:sectPr>
      </w:pPr>
    </w:p>
    <w:p w:rsidR="00817FF2" w:rsidRPr="00CD7783" w:rsidRDefault="00817FF2" w:rsidP="00CD7783">
      <w:pPr>
        <w:spacing w:line="360" w:lineRule="auto"/>
        <w:jc w:val="center"/>
        <w:rPr>
          <w:rFonts w:ascii="仿宋" w:eastAsia="仿宋" w:hAnsi="仿宋" w:cs="仿宋"/>
          <w:b/>
          <w:bCs/>
          <w:color w:val="000000" w:themeColor="text1"/>
          <w:sz w:val="32"/>
          <w:szCs w:val="28"/>
        </w:rPr>
      </w:pPr>
      <w:r w:rsidRPr="00CD7783">
        <w:rPr>
          <w:rFonts w:ascii="仿宋" w:eastAsia="仿宋" w:hAnsi="仿宋" w:cs="仿宋" w:hint="eastAsia"/>
          <w:b/>
          <w:color w:val="000000" w:themeColor="text1"/>
          <w:kern w:val="0"/>
          <w:sz w:val="32"/>
          <w:szCs w:val="28"/>
        </w:rPr>
        <w:lastRenderedPageBreak/>
        <w:t xml:space="preserve">第一部分 </w:t>
      </w:r>
      <w:r w:rsidR="00947A27" w:rsidRPr="00CD7783">
        <w:rPr>
          <w:rFonts w:ascii="仿宋" w:eastAsia="仿宋" w:hAnsi="仿宋" w:cs="仿宋" w:hint="eastAsia"/>
          <w:b/>
          <w:bCs/>
          <w:color w:val="000000" w:themeColor="text1"/>
          <w:sz w:val="32"/>
          <w:szCs w:val="28"/>
        </w:rPr>
        <w:t>比选</w:t>
      </w:r>
      <w:r w:rsidRPr="00CD7783">
        <w:rPr>
          <w:rFonts w:ascii="仿宋" w:eastAsia="仿宋" w:hAnsi="仿宋" w:cs="仿宋" w:hint="eastAsia"/>
          <w:b/>
          <w:bCs/>
          <w:color w:val="000000" w:themeColor="text1"/>
          <w:sz w:val="32"/>
          <w:szCs w:val="28"/>
        </w:rPr>
        <w:t>邀请函</w:t>
      </w:r>
    </w:p>
    <w:p w:rsidR="00B00003" w:rsidRPr="00CD7783" w:rsidRDefault="00B00003" w:rsidP="00CD7783">
      <w:pPr>
        <w:spacing w:line="360" w:lineRule="auto"/>
        <w:jc w:val="center"/>
        <w:rPr>
          <w:rFonts w:ascii="仿宋" w:eastAsia="仿宋" w:hAnsi="仿宋" w:cs="仿宋"/>
          <w:b/>
          <w:color w:val="000000" w:themeColor="text1"/>
          <w:kern w:val="0"/>
          <w:sz w:val="32"/>
          <w:szCs w:val="28"/>
        </w:rPr>
      </w:pPr>
    </w:p>
    <w:p w:rsidR="00817FF2" w:rsidRPr="00034FE3" w:rsidRDefault="00817FF2" w:rsidP="00CD7783">
      <w:pPr>
        <w:spacing w:line="360" w:lineRule="auto"/>
        <w:rPr>
          <w:rFonts w:ascii="仿宋" w:eastAsia="仿宋" w:hAnsi="仿宋" w:cs="仿宋"/>
          <w:kern w:val="0"/>
          <w:sz w:val="24"/>
        </w:rPr>
      </w:pPr>
      <w:r w:rsidRPr="00034FE3">
        <w:rPr>
          <w:rFonts w:ascii="仿宋" w:eastAsia="仿宋" w:hAnsi="仿宋" w:cs="仿宋" w:hint="eastAsia"/>
          <w:kern w:val="0"/>
          <w:sz w:val="24"/>
        </w:rPr>
        <w:t>各（潜在）供应商:</w:t>
      </w:r>
    </w:p>
    <w:p w:rsidR="00817FF2" w:rsidRPr="00034FE3" w:rsidRDefault="009024E7" w:rsidP="006227E4">
      <w:pPr>
        <w:widowControl/>
        <w:wordWrap w:val="0"/>
        <w:spacing w:before="15" w:line="360" w:lineRule="auto"/>
        <w:ind w:firstLineChars="200" w:firstLine="480"/>
        <w:jc w:val="left"/>
        <w:rPr>
          <w:rFonts w:ascii="仿宋" w:eastAsia="仿宋" w:hAnsi="仿宋" w:cs="仿宋"/>
          <w:sz w:val="24"/>
          <w:lang w:val="zh-CN"/>
        </w:rPr>
      </w:pPr>
      <w:r w:rsidRPr="00034FE3">
        <w:rPr>
          <w:rFonts w:ascii="仿宋" w:eastAsia="仿宋" w:hAnsi="仿宋" w:cs="仿宋" w:hint="eastAsia"/>
          <w:sz w:val="24"/>
          <w:lang w:val="zh-CN"/>
        </w:rPr>
        <w:t>惠州仲恺高新区人民医院</w:t>
      </w:r>
      <w:r w:rsidR="00817FF2" w:rsidRPr="00034FE3">
        <w:rPr>
          <w:rFonts w:ascii="仿宋" w:eastAsia="仿宋" w:hAnsi="仿宋" w:cs="仿宋" w:hint="eastAsia"/>
          <w:sz w:val="24"/>
          <w:lang w:val="zh-CN"/>
        </w:rPr>
        <w:t>就</w:t>
      </w:r>
      <w:r w:rsidR="006227E4" w:rsidRPr="006227E4">
        <w:rPr>
          <w:rFonts w:ascii="仿宋" w:eastAsia="仿宋" w:hAnsi="仿宋" w:cs="仿宋" w:hint="eastAsia"/>
          <w:sz w:val="24"/>
          <w:lang w:val="zh-CN"/>
        </w:rPr>
        <w:t>医院信息系统一体化覆盖项目</w:t>
      </w:r>
      <w:r w:rsidR="00417735" w:rsidRPr="00034FE3">
        <w:rPr>
          <w:rFonts w:ascii="仿宋" w:eastAsia="仿宋" w:hAnsi="仿宋" w:cs="仿宋" w:hint="eastAsia"/>
          <w:sz w:val="24"/>
          <w:lang w:val="zh-CN"/>
        </w:rPr>
        <w:t>（</w:t>
      </w:r>
      <w:r w:rsidR="001E2FD5" w:rsidRPr="00034FE3">
        <w:rPr>
          <w:rFonts w:ascii="仿宋" w:eastAsia="仿宋" w:hAnsi="仿宋" w:cs="仿宋" w:hint="eastAsia"/>
          <w:sz w:val="24"/>
          <w:lang w:val="zh-CN"/>
        </w:rPr>
        <w:t>项目编号：</w:t>
      </w:r>
      <w:r w:rsidR="00231683">
        <w:rPr>
          <w:rFonts w:ascii="仿宋" w:eastAsia="仿宋" w:hAnsi="仿宋" w:cs="仿宋"/>
          <w:sz w:val="24"/>
          <w:lang w:val="zh-CN"/>
        </w:rPr>
        <w:t>XXB-BXCG-20260</w:t>
      </w:r>
      <w:r w:rsidR="006227E4">
        <w:rPr>
          <w:rFonts w:ascii="仿宋" w:eastAsia="仿宋" w:hAnsi="仿宋" w:cs="仿宋" w:hint="eastAsia"/>
          <w:sz w:val="24"/>
          <w:lang w:val="zh-CN"/>
        </w:rPr>
        <w:t>11</w:t>
      </w:r>
      <w:r w:rsidR="00417735" w:rsidRPr="00034FE3">
        <w:rPr>
          <w:rFonts w:ascii="仿宋" w:eastAsia="仿宋" w:hAnsi="仿宋" w:cs="仿宋" w:hint="eastAsia"/>
          <w:sz w:val="24"/>
          <w:lang w:val="zh-CN"/>
        </w:rPr>
        <w:t>）</w:t>
      </w:r>
      <w:r w:rsidR="00817FF2" w:rsidRPr="00034FE3">
        <w:rPr>
          <w:rFonts w:ascii="仿宋" w:eastAsia="仿宋" w:hAnsi="仿宋" w:cs="仿宋" w:hint="eastAsia"/>
          <w:sz w:val="24"/>
          <w:lang w:val="zh-CN"/>
        </w:rPr>
        <w:t>进行院内</w:t>
      </w:r>
      <w:r w:rsidR="00947A27" w:rsidRPr="00034FE3">
        <w:rPr>
          <w:rFonts w:ascii="仿宋" w:eastAsia="仿宋" w:hAnsi="仿宋" w:cs="仿宋" w:hint="eastAsia"/>
          <w:sz w:val="24"/>
          <w:lang w:val="zh-CN"/>
        </w:rPr>
        <w:t>比选</w:t>
      </w:r>
      <w:r w:rsidR="00824B57" w:rsidRPr="00034FE3">
        <w:rPr>
          <w:rFonts w:ascii="仿宋" w:eastAsia="仿宋" w:hAnsi="仿宋" w:cs="仿宋" w:hint="eastAsia"/>
          <w:sz w:val="24"/>
          <w:lang w:val="zh-CN"/>
        </w:rPr>
        <w:t>采购，</w:t>
      </w:r>
      <w:r w:rsidR="00947A27" w:rsidRPr="00034FE3">
        <w:rPr>
          <w:rFonts w:ascii="仿宋" w:eastAsia="仿宋" w:hAnsi="仿宋" w:cs="仿宋" w:hint="eastAsia"/>
          <w:sz w:val="24"/>
          <w:lang w:val="zh-CN"/>
        </w:rPr>
        <w:t>欢迎符合资格条件的供应商报名参加</w:t>
      </w:r>
      <w:r w:rsidR="00817FF2" w:rsidRPr="00034FE3">
        <w:rPr>
          <w:rFonts w:ascii="仿宋" w:eastAsia="仿宋" w:hAnsi="仿宋" w:cs="仿宋" w:hint="eastAsia"/>
          <w:sz w:val="24"/>
          <w:lang w:val="zh-CN"/>
        </w:rPr>
        <w:t>。有关事项如下：</w:t>
      </w:r>
    </w:p>
    <w:p w:rsidR="00AA2661" w:rsidRPr="00034FE3" w:rsidRDefault="00AA2661" w:rsidP="00AA2661">
      <w:pPr>
        <w:widowControl/>
        <w:spacing w:before="15" w:line="360" w:lineRule="auto"/>
        <w:ind w:firstLineChars="200" w:firstLine="480"/>
        <w:jc w:val="left"/>
        <w:rPr>
          <w:rFonts w:ascii="仿宋" w:eastAsia="仿宋" w:hAnsi="仿宋" w:cs="仿宋"/>
          <w:sz w:val="24"/>
          <w:lang w:val="zh-CN"/>
        </w:rPr>
      </w:pPr>
      <w:r w:rsidRPr="00034FE3">
        <w:rPr>
          <w:rFonts w:ascii="仿宋" w:eastAsia="仿宋" w:hAnsi="仿宋" w:cs="仿宋" w:hint="eastAsia"/>
          <w:sz w:val="24"/>
          <w:lang w:val="zh-CN"/>
        </w:rPr>
        <w:t>一、项目信息：</w:t>
      </w:r>
    </w:p>
    <w:p w:rsidR="00AA2661" w:rsidRPr="00034FE3" w:rsidRDefault="00AA2661" w:rsidP="00AA2661">
      <w:pPr>
        <w:widowControl/>
        <w:shd w:val="clear" w:color="auto" w:fill="FFFFFF"/>
        <w:spacing w:before="15" w:line="360" w:lineRule="auto"/>
        <w:ind w:firstLineChars="200" w:firstLine="480"/>
        <w:rPr>
          <w:rFonts w:ascii="仿宋" w:eastAsia="仿宋" w:hAnsi="仿宋" w:cs="仿宋"/>
          <w:sz w:val="24"/>
        </w:rPr>
      </w:pPr>
      <w:r w:rsidRPr="00034FE3">
        <w:rPr>
          <w:rFonts w:ascii="仿宋" w:eastAsia="仿宋" w:hAnsi="仿宋" w:cs="仿宋" w:hint="eastAsia"/>
          <w:sz w:val="24"/>
        </w:rPr>
        <w:t>采购人：惠州仲恺高新区人民医院</w:t>
      </w:r>
    </w:p>
    <w:p w:rsidR="006D4E58" w:rsidRPr="00034FE3" w:rsidRDefault="00824B57" w:rsidP="00AA2661">
      <w:pPr>
        <w:autoSpaceDE w:val="0"/>
        <w:autoSpaceDN w:val="0"/>
        <w:spacing w:line="360" w:lineRule="auto"/>
        <w:ind w:left="480"/>
        <w:rPr>
          <w:rFonts w:ascii="仿宋" w:eastAsia="仿宋" w:hAnsi="仿宋"/>
          <w:sz w:val="24"/>
        </w:rPr>
      </w:pPr>
      <w:r w:rsidRPr="00034FE3">
        <w:rPr>
          <w:rFonts w:ascii="仿宋" w:eastAsia="仿宋" w:hAnsi="仿宋" w:hint="eastAsia"/>
          <w:sz w:val="24"/>
        </w:rPr>
        <w:t>项目名称：</w:t>
      </w:r>
      <w:r w:rsidR="006227E4" w:rsidRPr="006227E4">
        <w:rPr>
          <w:rFonts w:ascii="仿宋" w:eastAsia="仿宋" w:hAnsi="仿宋" w:cs="仿宋" w:hint="eastAsia"/>
          <w:sz w:val="24"/>
          <w:lang w:val="zh-CN"/>
        </w:rPr>
        <w:t>医院信息系统一体化覆盖项目</w:t>
      </w:r>
    </w:p>
    <w:p w:rsidR="00824B57" w:rsidRPr="00034FE3" w:rsidRDefault="006D4E58" w:rsidP="00AA2661">
      <w:pPr>
        <w:autoSpaceDE w:val="0"/>
        <w:autoSpaceDN w:val="0"/>
        <w:spacing w:line="360" w:lineRule="auto"/>
        <w:ind w:left="480"/>
        <w:rPr>
          <w:rFonts w:ascii="仿宋" w:eastAsia="仿宋" w:hAnsi="仿宋"/>
          <w:sz w:val="24"/>
        </w:rPr>
      </w:pPr>
      <w:r w:rsidRPr="00034FE3">
        <w:rPr>
          <w:rFonts w:ascii="仿宋" w:eastAsia="仿宋" w:hAnsi="仿宋"/>
          <w:sz w:val="24"/>
        </w:rPr>
        <w:t>项目编号：</w:t>
      </w:r>
      <w:r w:rsidR="00231683">
        <w:rPr>
          <w:rFonts w:ascii="仿宋" w:eastAsia="仿宋" w:hAnsi="仿宋" w:cs="仿宋"/>
          <w:sz w:val="24"/>
          <w:lang w:val="zh-CN"/>
        </w:rPr>
        <w:t>XXB-BXCG-20260</w:t>
      </w:r>
      <w:r w:rsidR="006227E4">
        <w:rPr>
          <w:rFonts w:ascii="仿宋" w:eastAsia="仿宋" w:hAnsi="仿宋" w:cs="仿宋" w:hint="eastAsia"/>
          <w:sz w:val="24"/>
          <w:lang w:val="zh-CN"/>
        </w:rPr>
        <w:t>11</w:t>
      </w:r>
    </w:p>
    <w:p w:rsidR="005C1E01" w:rsidRDefault="005C1E01" w:rsidP="005C1E01">
      <w:pPr>
        <w:autoSpaceDE w:val="0"/>
        <w:autoSpaceDN w:val="0"/>
        <w:spacing w:line="360" w:lineRule="auto"/>
        <w:ind w:left="480"/>
        <w:rPr>
          <w:rFonts w:ascii="仿宋" w:eastAsia="仿宋" w:hAnsi="仿宋"/>
          <w:sz w:val="24"/>
        </w:rPr>
      </w:pPr>
      <w:r>
        <w:rPr>
          <w:rFonts w:ascii="仿宋" w:eastAsia="仿宋" w:hAnsi="仿宋" w:hint="eastAsia"/>
          <w:sz w:val="24"/>
        </w:rPr>
        <w:t>采购公告时间：本公告发布之日起5个工作日。</w:t>
      </w:r>
    </w:p>
    <w:p w:rsidR="005C1E01" w:rsidRDefault="005C1E01" w:rsidP="005C1E01">
      <w:pPr>
        <w:autoSpaceDE w:val="0"/>
        <w:autoSpaceDN w:val="0"/>
        <w:spacing w:line="360" w:lineRule="auto"/>
        <w:ind w:left="480"/>
        <w:rPr>
          <w:rFonts w:ascii="仿宋" w:eastAsia="仿宋" w:hAnsi="仿宋"/>
          <w:sz w:val="24"/>
        </w:rPr>
      </w:pPr>
      <w:r>
        <w:rPr>
          <w:rFonts w:ascii="仿宋" w:eastAsia="仿宋" w:hAnsi="仿宋" w:hint="eastAsia"/>
          <w:sz w:val="24"/>
        </w:rPr>
        <w:t>递交响应文件截止时间：2026年9月7日17时30分。</w:t>
      </w:r>
    </w:p>
    <w:p w:rsidR="00824B57" w:rsidRPr="00034FE3" w:rsidRDefault="00AA2661" w:rsidP="00AA2661">
      <w:pPr>
        <w:autoSpaceDE w:val="0"/>
        <w:autoSpaceDN w:val="0"/>
        <w:spacing w:line="360" w:lineRule="auto"/>
        <w:ind w:firstLineChars="200" w:firstLine="480"/>
        <w:rPr>
          <w:rFonts w:ascii="仿宋" w:eastAsia="仿宋" w:hAnsi="仿宋"/>
          <w:sz w:val="24"/>
        </w:rPr>
      </w:pPr>
      <w:r w:rsidRPr="00034FE3">
        <w:rPr>
          <w:rFonts w:ascii="仿宋" w:eastAsia="仿宋" w:hAnsi="仿宋" w:hint="eastAsia"/>
          <w:sz w:val="24"/>
        </w:rPr>
        <w:t>二、</w:t>
      </w:r>
      <w:r w:rsidR="00181F40" w:rsidRPr="00034FE3">
        <w:rPr>
          <w:rFonts w:ascii="仿宋" w:eastAsia="仿宋" w:hAnsi="仿宋" w:hint="eastAsia"/>
          <w:sz w:val="24"/>
        </w:rPr>
        <w:t>采购预算：</w:t>
      </w:r>
      <w:r w:rsidR="00181F40" w:rsidRPr="00034FE3">
        <w:rPr>
          <w:rFonts w:ascii="仿宋" w:eastAsia="仿宋" w:hAnsi="仿宋" w:hint="eastAsia"/>
          <w:sz w:val="24"/>
        </w:rPr>
        <w:tab/>
      </w:r>
      <w:r w:rsidR="00181F40" w:rsidRPr="00034FE3">
        <w:rPr>
          <w:rFonts w:ascii="仿宋" w:eastAsia="仿宋" w:hAnsi="仿宋" w:hint="eastAsia"/>
          <w:sz w:val="24"/>
        </w:rPr>
        <w:tab/>
      </w:r>
    </w:p>
    <w:tbl>
      <w:tblPr>
        <w:tblStyle w:val="af8"/>
        <w:tblW w:w="9356" w:type="dxa"/>
        <w:tblInd w:w="108" w:type="dxa"/>
        <w:tblLook w:val="04A0" w:firstRow="1" w:lastRow="0" w:firstColumn="1" w:lastColumn="0" w:noHBand="0" w:noVBand="1"/>
      </w:tblPr>
      <w:tblGrid>
        <w:gridCol w:w="3544"/>
        <w:gridCol w:w="992"/>
        <w:gridCol w:w="993"/>
        <w:gridCol w:w="2126"/>
        <w:gridCol w:w="1701"/>
      </w:tblGrid>
      <w:tr w:rsidR="00034FE3" w:rsidRPr="00034FE3" w:rsidTr="00231683">
        <w:trPr>
          <w:trHeight w:val="549"/>
        </w:trPr>
        <w:tc>
          <w:tcPr>
            <w:tcW w:w="3544" w:type="dxa"/>
            <w:vAlign w:val="center"/>
          </w:tcPr>
          <w:p w:rsidR="00947A27" w:rsidRPr="00034FE3" w:rsidRDefault="00947A27" w:rsidP="00231683">
            <w:pPr>
              <w:spacing w:line="360" w:lineRule="exact"/>
              <w:jc w:val="center"/>
              <w:rPr>
                <w:rFonts w:ascii="仿宋" w:eastAsia="仿宋" w:hAnsi="仿宋"/>
                <w:sz w:val="24"/>
              </w:rPr>
            </w:pPr>
            <w:r w:rsidRPr="00034FE3">
              <w:rPr>
                <w:rFonts w:ascii="仿宋" w:eastAsia="仿宋" w:hAnsi="仿宋" w:hint="eastAsia"/>
                <w:sz w:val="24"/>
              </w:rPr>
              <w:t>项目名称</w:t>
            </w:r>
          </w:p>
        </w:tc>
        <w:tc>
          <w:tcPr>
            <w:tcW w:w="992" w:type="dxa"/>
            <w:vAlign w:val="center"/>
          </w:tcPr>
          <w:p w:rsidR="00947A27" w:rsidRPr="00034FE3" w:rsidRDefault="00947A27" w:rsidP="00231683">
            <w:pPr>
              <w:spacing w:line="360" w:lineRule="exact"/>
              <w:jc w:val="center"/>
              <w:rPr>
                <w:rFonts w:ascii="仿宋" w:eastAsia="仿宋" w:hAnsi="仿宋"/>
                <w:sz w:val="24"/>
              </w:rPr>
            </w:pPr>
            <w:r w:rsidRPr="00034FE3">
              <w:rPr>
                <w:rFonts w:ascii="仿宋" w:eastAsia="仿宋" w:hAnsi="仿宋" w:hint="eastAsia"/>
                <w:sz w:val="24"/>
              </w:rPr>
              <w:t>单位</w:t>
            </w:r>
          </w:p>
        </w:tc>
        <w:tc>
          <w:tcPr>
            <w:tcW w:w="993" w:type="dxa"/>
            <w:vAlign w:val="center"/>
          </w:tcPr>
          <w:p w:rsidR="00947A27" w:rsidRPr="00034FE3" w:rsidRDefault="00947A27" w:rsidP="00231683">
            <w:pPr>
              <w:spacing w:line="360" w:lineRule="exact"/>
              <w:jc w:val="center"/>
              <w:rPr>
                <w:rFonts w:ascii="仿宋" w:eastAsia="仿宋" w:hAnsi="仿宋"/>
                <w:sz w:val="24"/>
              </w:rPr>
            </w:pPr>
            <w:r w:rsidRPr="00034FE3">
              <w:rPr>
                <w:rFonts w:ascii="仿宋" w:eastAsia="仿宋" w:hAnsi="仿宋" w:hint="eastAsia"/>
                <w:sz w:val="24"/>
              </w:rPr>
              <w:t>数量</w:t>
            </w:r>
          </w:p>
        </w:tc>
        <w:tc>
          <w:tcPr>
            <w:tcW w:w="2126" w:type="dxa"/>
            <w:vAlign w:val="center"/>
          </w:tcPr>
          <w:p w:rsidR="00947A27" w:rsidRPr="00034FE3" w:rsidRDefault="00947A27" w:rsidP="00231683">
            <w:pPr>
              <w:spacing w:line="360" w:lineRule="exact"/>
              <w:jc w:val="center"/>
              <w:rPr>
                <w:rFonts w:ascii="仿宋" w:eastAsia="仿宋" w:hAnsi="仿宋"/>
                <w:sz w:val="24"/>
              </w:rPr>
            </w:pPr>
            <w:r w:rsidRPr="00034FE3">
              <w:rPr>
                <w:rFonts w:ascii="仿宋" w:eastAsia="仿宋" w:hAnsi="仿宋" w:hint="eastAsia"/>
                <w:sz w:val="24"/>
              </w:rPr>
              <w:t>预算金额（元）</w:t>
            </w:r>
          </w:p>
        </w:tc>
        <w:tc>
          <w:tcPr>
            <w:tcW w:w="1701" w:type="dxa"/>
            <w:vAlign w:val="center"/>
          </w:tcPr>
          <w:p w:rsidR="00947A27" w:rsidRPr="00034FE3" w:rsidRDefault="00947A27" w:rsidP="00231683">
            <w:pPr>
              <w:spacing w:line="360" w:lineRule="exact"/>
              <w:jc w:val="center"/>
              <w:rPr>
                <w:rFonts w:ascii="仿宋" w:eastAsia="仿宋" w:hAnsi="仿宋"/>
                <w:sz w:val="24"/>
              </w:rPr>
            </w:pPr>
            <w:r w:rsidRPr="00034FE3">
              <w:rPr>
                <w:rFonts w:ascii="仿宋" w:eastAsia="仿宋" w:hAnsi="仿宋"/>
                <w:sz w:val="24"/>
              </w:rPr>
              <w:t>备注</w:t>
            </w:r>
          </w:p>
        </w:tc>
      </w:tr>
      <w:tr w:rsidR="00034FE3" w:rsidRPr="00034FE3" w:rsidTr="00231683">
        <w:trPr>
          <w:trHeight w:val="557"/>
        </w:trPr>
        <w:tc>
          <w:tcPr>
            <w:tcW w:w="3544" w:type="dxa"/>
            <w:vAlign w:val="center"/>
          </w:tcPr>
          <w:p w:rsidR="00947A27" w:rsidRPr="00034FE3" w:rsidRDefault="006227E4" w:rsidP="00231683">
            <w:pPr>
              <w:autoSpaceDE w:val="0"/>
              <w:autoSpaceDN w:val="0"/>
              <w:spacing w:line="360" w:lineRule="exact"/>
              <w:jc w:val="center"/>
              <w:rPr>
                <w:rFonts w:ascii="仿宋" w:eastAsia="仿宋" w:hAnsi="仿宋"/>
                <w:sz w:val="24"/>
              </w:rPr>
            </w:pPr>
            <w:r w:rsidRPr="006227E4">
              <w:rPr>
                <w:rFonts w:ascii="仿宋" w:eastAsia="仿宋" w:hAnsi="仿宋" w:cs="仿宋" w:hint="eastAsia"/>
                <w:sz w:val="24"/>
                <w:lang w:val="zh-CN"/>
              </w:rPr>
              <w:t>医院信息系统一体化覆盖项目</w:t>
            </w:r>
          </w:p>
        </w:tc>
        <w:tc>
          <w:tcPr>
            <w:tcW w:w="992" w:type="dxa"/>
            <w:vAlign w:val="center"/>
          </w:tcPr>
          <w:p w:rsidR="00947A27" w:rsidRPr="00034FE3" w:rsidRDefault="00D11FBF" w:rsidP="00231683">
            <w:pPr>
              <w:autoSpaceDE w:val="0"/>
              <w:autoSpaceDN w:val="0"/>
              <w:spacing w:line="360" w:lineRule="exact"/>
              <w:jc w:val="center"/>
              <w:rPr>
                <w:rFonts w:ascii="仿宋" w:eastAsia="仿宋" w:hAnsi="仿宋"/>
                <w:sz w:val="24"/>
              </w:rPr>
            </w:pPr>
            <w:r w:rsidRPr="00034FE3">
              <w:rPr>
                <w:rFonts w:ascii="仿宋" w:eastAsia="仿宋" w:hAnsi="仿宋" w:hint="eastAsia"/>
                <w:sz w:val="24"/>
              </w:rPr>
              <w:t>项</w:t>
            </w:r>
          </w:p>
        </w:tc>
        <w:tc>
          <w:tcPr>
            <w:tcW w:w="993" w:type="dxa"/>
            <w:vAlign w:val="center"/>
          </w:tcPr>
          <w:p w:rsidR="00947A27" w:rsidRPr="00034FE3" w:rsidRDefault="00D11FBF" w:rsidP="00231683">
            <w:pPr>
              <w:autoSpaceDE w:val="0"/>
              <w:autoSpaceDN w:val="0"/>
              <w:spacing w:line="360" w:lineRule="exact"/>
              <w:jc w:val="center"/>
              <w:rPr>
                <w:rFonts w:ascii="仿宋" w:eastAsia="仿宋" w:hAnsi="仿宋"/>
                <w:sz w:val="24"/>
              </w:rPr>
            </w:pPr>
            <w:r w:rsidRPr="00034FE3">
              <w:rPr>
                <w:rFonts w:ascii="仿宋" w:eastAsia="仿宋" w:hAnsi="仿宋" w:hint="eastAsia"/>
                <w:sz w:val="24"/>
              </w:rPr>
              <w:t>1</w:t>
            </w:r>
          </w:p>
        </w:tc>
        <w:tc>
          <w:tcPr>
            <w:tcW w:w="2126" w:type="dxa"/>
            <w:vAlign w:val="center"/>
          </w:tcPr>
          <w:p w:rsidR="00947A27" w:rsidRPr="00034FE3" w:rsidRDefault="006227E4" w:rsidP="00231683">
            <w:pPr>
              <w:autoSpaceDE w:val="0"/>
              <w:autoSpaceDN w:val="0"/>
              <w:spacing w:line="360" w:lineRule="exact"/>
              <w:jc w:val="center"/>
              <w:rPr>
                <w:rFonts w:ascii="仿宋" w:eastAsia="仿宋" w:hAnsi="仿宋"/>
                <w:sz w:val="24"/>
              </w:rPr>
            </w:pPr>
            <w:r>
              <w:rPr>
                <w:rFonts w:ascii="仿宋" w:eastAsia="仿宋" w:hAnsi="仿宋" w:hint="eastAsia"/>
                <w:sz w:val="24"/>
              </w:rPr>
              <w:t>745000</w:t>
            </w:r>
          </w:p>
        </w:tc>
        <w:tc>
          <w:tcPr>
            <w:tcW w:w="1701" w:type="dxa"/>
            <w:vAlign w:val="center"/>
          </w:tcPr>
          <w:p w:rsidR="00947A27" w:rsidRPr="00034FE3" w:rsidRDefault="00947A27" w:rsidP="00231683">
            <w:pPr>
              <w:spacing w:line="360" w:lineRule="exact"/>
              <w:jc w:val="center"/>
              <w:rPr>
                <w:rFonts w:ascii="仿宋" w:eastAsia="仿宋" w:hAnsi="仿宋"/>
              </w:rPr>
            </w:pPr>
            <w:r w:rsidRPr="00034FE3">
              <w:rPr>
                <w:rFonts w:ascii="仿宋" w:eastAsia="仿宋" w:hAnsi="仿宋"/>
                <w:kern w:val="0"/>
                <w:sz w:val="24"/>
                <w:szCs w:val="22"/>
              </w:rPr>
              <w:t>本项目专门面向中小</w:t>
            </w:r>
            <w:proofErr w:type="gramStart"/>
            <w:r w:rsidRPr="00034FE3">
              <w:rPr>
                <w:rFonts w:ascii="仿宋" w:eastAsia="仿宋" w:hAnsi="仿宋"/>
                <w:kern w:val="0"/>
                <w:sz w:val="24"/>
                <w:szCs w:val="22"/>
              </w:rPr>
              <w:t>微企业</w:t>
            </w:r>
            <w:proofErr w:type="gramEnd"/>
          </w:p>
        </w:tc>
      </w:tr>
    </w:tbl>
    <w:p w:rsidR="00FF5F91" w:rsidRPr="00034FE3" w:rsidRDefault="00AA2661" w:rsidP="00FF5F91">
      <w:pPr>
        <w:pStyle w:val="af2"/>
        <w:shd w:val="clear" w:color="auto" w:fill="FFFFFF"/>
        <w:spacing w:line="360" w:lineRule="auto"/>
        <w:ind w:firstLineChars="200" w:firstLine="480"/>
        <w:textAlignment w:val="baseline"/>
        <w:rPr>
          <w:rFonts w:ascii="仿宋" w:eastAsia="仿宋" w:hAnsi="仿宋" w:cstheme="minorBidi"/>
          <w:kern w:val="2"/>
          <w:szCs w:val="22"/>
        </w:rPr>
      </w:pPr>
      <w:r w:rsidRPr="00034FE3">
        <w:rPr>
          <w:rFonts w:ascii="仿宋" w:eastAsia="仿宋" w:hAnsi="仿宋" w:cstheme="minorBidi" w:hint="eastAsia"/>
          <w:kern w:val="2"/>
          <w:szCs w:val="22"/>
        </w:rPr>
        <w:t>三</w:t>
      </w:r>
      <w:r w:rsidR="00947A27" w:rsidRPr="00034FE3">
        <w:rPr>
          <w:rFonts w:ascii="仿宋" w:eastAsia="仿宋" w:hAnsi="仿宋" w:cstheme="minorBidi" w:hint="eastAsia"/>
          <w:kern w:val="2"/>
          <w:szCs w:val="22"/>
        </w:rPr>
        <w:t>、采购文件获取</w:t>
      </w:r>
      <w:r w:rsidR="002F6A73" w:rsidRPr="00034FE3">
        <w:rPr>
          <w:rFonts w:ascii="仿宋" w:eastAsia="仿宋" w:hAnsi="仿宋" w:cstheme="minorBidi" w:hint="eastAsia"/>
          <w:kern w:val="2"/>
          <w:szCs w:val="22"/>
        </w:rPr>
        <w:t>：</w:t>
      </w:r>
      <w:r w:rsidRPr="00034FE3">
        <w:rPr>
          <w:rFonts w:ascii="仿宋" w:eastAsia="仿宋" w:hAnsi="仿宋" w:cstheme="minorBidi" w:hint="eastAsia"/>
          <w:kern w:val="2"/>
          <w:szCs w:val="22"/>
        </w:rPr>
        <w:t>采购文件请自行在本采购公告中下载附件。</w:t>
      </w:r>
    </w:p>
    <w:p w:rsidR="00AA2661" w:rsidRPr="00034FE3" w:rsidRDefault="00AA2661" w:rsidP="00FF5F91">
      <w:pPr>
        <w:pStyle w:val="af2"/>
        <w:shd w:val="clear" w:color="auto" w:fill="FFFFFF"/>
        <w:spacing w:line="360" w:lineRule="auto"/>
        <w:ind w:firstLineChars="200" w:firstLine="480"/>
        <w:textAlignment w:val="baseline"/>
        <w:rPr>
          <w:rFonts w:ascii="仿宋" w:eastAsia="仿宋" w:hAnsi="仿宋" w:cstheme="minorBidi"/>
          <w:kern w:val="2"/>
          <w:szCs w:val="22"/>
        </w:rPr>
      </w:pPr>
      <w:r w:rsidRPr="00034FE3">
        <w:rPr>
          <w:rFonts w:ascii="仿宋" w:eastAsia="仿宋" w:hAnsi="仿宋" w:cstheme="minorBidi" w:hint="eastAsia"/>
          <w:szCs w:val="22"/>
        </w:rPr>
        <w:t>四、采购文件递交：</w:t>
      </w:r>
      <w:r w:rsidR="00A87B4E" w:rsidRPr="00034FE3">
        <w:rPr>
          <w:rFonts w:ascii="仿宋" w:eastAsia="仿宋" w:hAnsi="仿宋" w:cstheme="minorBidi" w:hint="eastAsia"/>
          <w:szCs w:val="22"/>
        </w:rPr>
        <w:t>参加响应的供应商应当在</w:t>
      </w:r>
      <w:r w:rsidRPr="00034FE3">
        <w:rPr>
          <w:rFonts w:ascii="仿宋" w:eastAsia="仿宋" w:hAnsi="仿宋" w:cstheme="minorBidi" w:hint="eastAsia"/>
          <w:szCs w:val="22"/>
        </w:rPr>
        <w:t>采购公告有效期内工作日</w:t>
      </w:r>
      <w:r w:rsidR="00A87B4E" w:rsidRPr="00034FE3">
        <w:rPr>
          <w:rFonts w:ascii="仿宋" w:eastAsia="仿宋" w:hAnsi="仿宋" w:cstheme="minorBidi" w:hint="eastAsia"/>
          <w:szCs w:val="22"/>
        </w:rPr>
        <w:t>08:00-12:00</w:t>
      </w:r>
      <w:r w:rsidRPr="00034FE3">
        <w:rPr>
          <w:rFonts w:ascii="仿宋" w:eastAsia="仿宋" w:hAnsi="仿宋" w:cstheme="minorBidi" w:hint="eastAsia"/>
          <w:szCs w:val="22"/>
        </w:rPr>
        <w:t>，</w:t>
      </w:r>
      <w:r w:rsidR="00A87B4E" w:rsidRPr="00034FE3">
        <w:rPr>
          <w:rFonts w:ascii="仿宋" w:eastAsia="仿宋" w:hAnsi="仿宋" w:cstheme="minorBidi" w:hint="eastAsia"/>
          <w:szCs w:val="22"/>
        </w:rPr>
        <w:t>14:30-17:30到惠州仲恺高新区人民医院信息部办公室递交响应文件，或通过邮寄递交响应文件。</w:t>
      </w:r>
    </w:p>
    <w:p w:rsidR="00AA2661" w:rsidRPr="00034FE3" w:rsidRDefault="00AA2661" w:rsidP="00AA2661">
      <w:pPr>
        <w:widowControl/>
        <w:shd w:val="clear" w:color="auto" w:fill="FFFFFF"/>
        <w:spacing w:before="15" w:line="360" w:lineRule="auto"/>
        <w:ind w:firstLineChars="200" w:firstLine="480"/>
        <w:rPr>
          <w:rFonts w:ascii="仿宋" w:eastAsia="仿宋" w:hAnsi="仿宋" w:cstheme="minorBidi"/>
          <w:sz w:val="24"/>
          <w:szCs w:val="22"/>
        </w:rPr>
      </w:pPr>
      <w:r w:rsidRPr="00034FE3">
        <w:rPr>
          <w:rFonts w:ascii="仿宋" w:eastAsia="仿宋" w:hAnsi="仿宋" w:cstheme="minorBidi" w:hint="eastAsia"/>
          <w:sz w:val="24"/>
          <w:szCs w:val="22"/>
        </w:rPr>
        <w:t>具体要求详见采购文件。</w:t>
      </w:r>
    </w:p>
    <w:p w:rsidR="002F6A73" w:rsidRPr="00034FE3" w:rsidRDefault="002F6A73" w:rsidP="00AA2661">
      <w:pPr>
        <w:widowControl/>
        <w:shd w:val="clear" w:color="auto" w:fill="FFFFFF"/>
        <w:spacing w:before="15" w:line="360" w:lineRule="auto"/>
        <w:ind w:firstLineChars="200" w:firstLine="480"/>
        <w:rPr>
          <w:rFonts w:ascii="仿宋" w:eastAsia="仿宋" w:hAnsi="仿宋"/>
          <w:sz w:val="24"/>
        </w:rPr>
      </w:pPr>
    </w:p>
    <w:p w:rsidR="00AA2661" w:rsidRPr="00034FE3" w:rsidRDefault="00AA2661" w:rsidP="00CD7783">
      <w:pPr>
        <w:widowControl/>
        <w:shd w:val="clear" w:color="auto" w:fill="FFFFFF"/>
        <w:spacing w:before="15" w:line="360" w:lineRule="auto"/>
        <w:ind w:firstLineChars="200" w:firstLine="480"/>
        <w:rPr>
          <w:rFonts w:ascii="仿宋" w:eastAsia="仿宋" w:hAnsi="仿宋" w:cs="仿宋"/>
          <w:sz w:val="24"/>
        </w:rPr>
      </w:pPr>
      <w:r w:rsidRPr="00034FE3">
        <w:rPr>
          <w:rFonts w:ascii="仿宋" w:eastAsia="仿宋" w:hAnsi="仿宋" w:hint="eastAsia"/>
          <w:sz w:val="24"/>
        </w:rPr>
        <w:t>联系地址：惠州市仲恺高</w:t>
      </w:r>
      <w:proofErr w:type="gramStart"/>
      <w:r w:rsidRPr="00034FE3">
        <w:rPr>
          <w:rFonts w:ascii="仿宋" w:eastAsia="仿宋" w:hAnsi="仿宋" w:hint="eastAsia"/>
          <w:sz w:val="24"/>
        </w:rPr>
        <w:t>新区陈</w:t>
      </w:r>
      <w:proofErr w:type="gramEnd"/>
      <w:r w:rsidRPr="00034FE3">
        <w:rPr>
          <w:rFonts w:ascii="仿宋" w:eastAsia="仿宋" w:hAnsi="仿宋" w:hint="eastAsia"/>
          <w:sz w:val="24"/>
        </w:rPr>
        <w:t>江街道育才街7号仲恺人民医院9号楼305室</w:t>
      </w:r>
    </w:p>
    <w:p w:rsidR="002F6A73" w:rsidRPr="00034FE3" w:rsidRDefault="009024E7" w:rsidP="00CD7783">
      <w:pPr>
        <w:widowControl/>
        <w:shd w:val="clear" w:color="auto" w:fill="FFFFFF"/>
        <w:spacing w:before="15" w:line="360" w:lineRule="auto"/>
        <w:ind w:firstLineChars="200" w:firstLine="480"/>
        <w:rPr>
          <w:rFonts w:ascii="仿宋" w:eastAsia="仿宋" w:hAnsi="仿宋"/>
          <w:sz w:val="24"/>
        </w:rPr>
      </w:pPr>
      <w:r w:rsidRPr="00034FE3">
        <w:rPr>
          <w:rFonts w:ascii="仿宋" w:eastAsia="仿宋" w:hAnsi="仿宋" w:cs="仿宋" w:hint="eastAsia"/>
          <w:sz w:val="24"/>
        </w:rPr>
        <w:t>联系人：刘先生</w:t>
      </w:r>
    </w:p>
    <w:p w:rsidR="00817FF2" w:rsidRPr="00034FE3" w:rsidRDefault="00817FF2" w:rsidP="00FF5F91">
      <w:pPr>
        <w:widowControl/>
        <w:shd w:val="clear" w:color="auto" w:fill="FFFFFF"/>
        <w:spacing w:before="15" w:line="360" w:lineRule="auto"/>
        <w:ind w:firstLineChars="200" w:firstLine="480"/>
        <w:rPr>
          <w:rFonts w:ascii="仿宋" w:eastAsia="仿宋" w:hAnsi="仿宋"/>
          <w:sz w:val="24"/>
        </w:rPr>
      </w:pPr>
      <w:r w:rsidRPr="00034FE3">
        <w:rPr>
          <w:rFonts w:ascii="仿宋" w:eastAsia="仿宋" w:hAnsi="仿宋" w:cs="仿宋" w:hint="eastAsia"/>
          <w:sz w:val="24"/>
        </w:rPr>
        <w:t>电话：</w:t>
      </w:r>
      <w:r w:rsidR="009024E7" w:rsidRPr="00034FE3">
        <w:rPr>
          <w:rFonts w:ascii="仿宋" w:eastAsia="仿宋" w:hAnsi="仿宋" w:cs="仿宋" w:hint="eastAsia"/>
          <w:sz w:val="24"/>
        </w:rPr>
        <w:t>0752-7801162</w:t>
      </w:r>
    </w:p>
    <w:p w:rsidR="008266DB" w:rsidRPr="00034FE3" w:rsidRDefault="008266DB" w:rsidP="00CD7783">
      <w:pPr>
        <w:spacing w:line="360" w:lineRule="auto"/>
        <w:ind w:firstLineChars="1550" w:firstLine="3720"/>
        <w:jc w:val="center"/>
        <w:rPr>
          <w:rFonts w:ascii="仿宋" w:eastAsia="仿宋" w:hAnsi="仿宋" w:cs="仿宋"/>
          <w:sz w:val="24"/>
        </w:rPr>
      </w:pPr>
    </w:p>
    <w:p w:rsidR="008266DB" w:rsidRPr="00034FE3" w:rsidRDefault="00A87B4E" w:rsidP="00CD7783">
      <w:pPr>
        <w:spacing w:line="360" w:lineRule="auto"/>
        <w:ind w:firstLineChars="1550" w:firstLine="3720"/>
        <w:jc w:val="center"/>
        <w:rPr>
          <w:rFonts w:ascii="仿宋" w:eastAsia="仿宋" w:hAnsi="仿宋" w:cs="仿宋"/>
          <w:sz w:val="24"/>
        </w:rPr>
      </w:pPr>
      <w:r w:rsidRPr="00034FE3">
        <w:rPr>
          <w:rFonts w:ascii="仿宋" w:eastAsia="仿宋" w:hAnsi="仿宋" w:cs="仿宋"/>
          <w:sz w:val="24"/>
        </w:rPr>
        <w:t>惠州仲恺高新区人民医院</w:t>
      </w:r>
    </w:p>
    <w:p w:rsidR="00A87B4E" w:rsidRPr="005C1E01" w:rsidRDefault="00A87B4E" w:rsidP="00CD7783">
      <w:pPr>
        <w:spacing w:line="360" w:lineRule="auto"/>
        <w:ind w:firstLineChars="1550" w:firstLine="3720"/>
        <w:jc w:val="center"/>
        <w:rPr>
          <w:rFonts w:ascii="仿宋" w:eastAsia="仿宋" w:hAnsi="仿宋" w:cs="仿宋"/>
          <w:sz w:val="24"/>
        </w:rPr>
      </w:pPr>
      <w:r w:rsidRPr="005C1E01">
        <w:rPr>
          <w:rFonts w:ascii="仿宋" w:eastAsia="仿宋" w:hAnsi="仿宋" w:cs="仿宋" w:hint="eastAsia"/>
          <w:sz w:val="24"/>
        </w:rPr>
        <w:t>2026年</w:t>
      </w:r>
      <w:r w:rsidR="00034FE3" w:rsidRPr="005C1E01">
        <w:rPr>
          <w:rFonts w:ascii="仿宋" w:eastAsia="仿宋" w:hAnsi="仿宋" w:cs="仿宋" w:hint="eastAsia"/>
          <w:sz w:val="24"/>
        </w:rPr>
        <w:t>8</w:t>
      </w:r>
      <w:r w:rsidRPr="005C1E01">
        <w:rPr>
          <w:rFonts w:ascii="仿宋" w:eastAsia="仿宋" w:hAnsi="仿宋" w:cs="仿宋" w:hint="eastAsia"/>
          <w:sz w:val="24"/>
        </w:rPr>
        <w:t>月</w:t>
      </w:r>
      <w:r w:rsidR="005C1E01" w:rsidRPr="005C1E01">
        <w:rPr>
          <w:rFonts w:ascii="仿宋" w:eastAsia="仿宋" w:hAnsi="仿宋" w:cs="仿宋" w:hint="eastAsia"/>
          <w:sz w:val="24"/>
        </w:rPr>
        <w:t>28</w:t>
      </w:r>
      <w:r w:rsidRPr="005C1E01">
        <w:rPr>
          <w:rFonts w:ascii="仿宋" w:eastAsia="仿宋" w:hAnsi="仿宋" w:cs="仿宋" w:hint="eastAsia"/>
          <w:sz w:val="24"/>
        </w:rPr>
        <w:t>日</w:t>
      </w:r>
    </w:p>
    <w:p w:rsidR="00405F3D" w:rsidRPr="00CD7783" w:rsidRDefault="00405F3D" w:rsidP="00CD7783">
      <w:pPr>
        <w:spacing w:line="360" w:lineRule="auto"/>
        <w:rPr>
          <w:rFonts w:ascii="仿宋" w:eastAsia="仿宋" w:hAnsi="仿宋" w:cs="仿宋"/>
          <w:color w:val="000000" w:themeColor="text1"/>
          <w:sz w:val="24"/>
        </w:rPr>
        <w:sectPr w:rsidR="00405F3D" w:rsidRPr="00CD7783" w:rsidSect="00405F3D">
          <w:footerReference w:type="default" r:id="rId11"/>
          <w:pgSz w:w="11906" w:h="16838"/>
          <w:pgMar w:top="1701" w:right="1134" w:bottom="1701" w:left="1134" w:header="851" w:footer="992" w:gutter="0"/>
          <w:cols w:space="720"/>
          <w:docGrid w:type="linesAndChars" w:linePitch="312"/>
        </w:sectPr>
      </w:pPr>
    </w:p>
    <w:p w:rsidR="00817FF2" w:rsidRPr="00CD7783" w:rsidRDefault="00817FF2" w:rsidP="00CD7783">
      <w:pPr>
        <w:spacing w:line="360" w:lineRule="auto"/>
        <w:jc w:val="center"/>
        <w:rPr>
          <w:rFonts w:ascii="仿宋" w:eastAsia="仿宋" w:hAnsi="仿宋" w:cs="仿宋"/>
          <w:b/>
          <w:color w:val="000000" w:themeColor="text1"/>
          <w:kern w:val="0"/>
          <w:sz w:val="32"/>
          <w:szCs w:val="28"/>
        </w:rPr>
      </w:pPr>
      <w:r w:rsidRPr="00CD7783">
        <w:rPr>
          <w:rFonts w:ascii="仿宋" w:eastAsia="仿宋" w:hAnsi="仿宋" w:cs="仿宋" w:hint="eastAsia"/>
          <w:b/>
          <w:color w:val="000000" w:themeColor="text1"/>
          <w:kern w:val="0"/>
          <w:sz w:val="32"/>
          <w:szCs w:val="28"/>
        </w:rPr>
        <w:lastRenderedPageBreak/>
        <w:t>第二部分　采购项目内容</w:t>
      </w:r>
    </w:p>
    <w:p w:rsidR="00B00003" w:rsidRPr="00CD7783" w:rsidRDefault="00B00003" w:rsidP="00CD7783">
      <w:pPr>
        <w:spacing w:line="360" w:lineRule="auto"/>
        <w:jc w:val="center"/>
        <w:rPr>
          <w:rFonts w:ascii="仿宋" w:eastAsia="仿宋" w:hAnsi="仿宋" w:cs="仿宋"/>
          <w:b/>
          <w:color w:val="000000" w:themeColor="text1"/>
          <w:kern w:val="0"/>
          <w:sz w:val="32"/>
          <w:szCs w:val="28"/>
        </w:rPr>
      </w:pPr>
    </w:p>
    <w:p w:rsidR="006F03F0" w:rsidRPr="00CD7783" w:rsidRDefault="00065CC2" w:rsidP="00CD7783">
      <w:pPr>
        <w:spacing w:line="360" w:lineRule="auto"/>
        <w:ind w:left="567"/>
        <w:rPr>
          <w:rFonts w:ascii="仿宋" w:eastAsia="仿宋" w:hAnsi="仿宋" w:cs="仿宋"/>
          <w:b/>
          <w:bCs/>
          <w:color w:val="000000" w:themeColor="text1"/>
          <w:sz w:val="24"/>
        </w:rPr>
      </w:pPr>
      <w:r w:rsidRPr="00CD7783">
        <w:rPr>
          <w:rFonts w:ascii="仿宋" w:eastAsia="仿宋" w:hAnsi="仿宋" w:cs="仿宋" w:hint="eastAsia"/>
          <w:b/>
          <w:bCs/>
          <w:color w:val="000000" w:themeColor="text1"/>
          <w:sz w:val="24"/>
        </w:rPr>
        <w:t>一、</w:t>
      </w:r>
      <w:r w:rsidR="006F03F0" w:rsidRPr="00CD7783">
        <w:rPr>
          <w:rFonts w:ascii="仿宋" w:eastAsia="仿宋" w:hAnsi="仿宋" w:cs="仿宋" w:hint="eastAsia"/>
          <w:b/>
          <w:bCs/>
          <w:color w:val="000000" w:themeColor="text1"/>
          <w:sz w:val="24"/>
        </w:rPr>
        <w:t>供应商资格条件</w:t>
      </w:r>
    </w:p>
    <w:p w:rsidR="006F03F0" w:rsidRPr="00CD7783" w:rsidRDefault="006F03F0"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1.具有独立承担民事责任的能力：在中华人民共和国境内注册的法人或其他组织或自然人，响应时提交有效的营业执照副本复印件。分支机构</w:t>
      </w:r>
      <w:r w:rsidR="00A87B4E" w:rsidRPr="00CD7783">
        <w:rPr>
          <w:rFonts w:ascii="仿宋" w:eastAsia="仿宋" w:hAnsi="仿宋" w:cs="仿宋" w:hint="eastAsia"/>
          <w:color w:val="000000" w:themeColor="text1"/>
          <w:sz w:val="24"/>
        </w:rPr>
        <w:t>响应</w:t>
      </w:r>
      <w:r w:rsidRPr="00CD7783">
        <w:rPr>
          <w:rFonts w:ascii="仿宋" w:eastAsia="仿宋" w:hAnsi="仿宋" w:cs="仿宋" w:hint="eastAsia"/>
          <w:color w:val="000000" w:themeColor="text1"/>
          <w:sz w:val="24"/>
        </w:rPr>
        <w:t>的，须提供总公司和分公司营业执照副本复印件</w:t>
      </w:r>
      <w:r w:rsidR="00A87B4E" w:rsidRPr="00CD7783">
        <w:rPr>
          <w:rFonts w:ascii="仿宋" w:eastAsia="仿宋" w:hAnsi="仿宋" w:cs="仿宋" w:hint="eastAsia"/>
          <w:color w:val="000000" w:themeColor="text1"/>
          <w:sz w:val="24"/>
        </w:rPr>
        <w:t>以及</w:t>
      </w:r>
      <w:r w:rsidRPr="00CD7783">
        <w:rPr>
          <w:rFonts w:ascii="仿宋" w:eastAsia="仿宋" w:hAnsi="仿宋" w:cs="仿宋" w:hint="eastAsia"/>
          <w:color w:val="000000" w:themeColor="text1"/>
          <w:sz w:val="24"/>
        </w:rPr>
        <w:t>总公司出具给分支机构的授权书。</w:t>
      </w:r>
    </w:p>
    <w:p w:rsidR="006F03F0" w:rsidRPr="00CD7783" w:rsidRDefault="006F03F0" w:rsidP="00CD7783">
      <w:pPr>
        <w:spacing w:line="360" w:lineRule="auto"/>
        <w:ind w:firstLineChars="200" w:firstLine="480"/>
        <w:rPr>
          <w:rFonts w:ascii="仿宋" w:eastAsia="仿宋" w:hAnsi="仿宋" w:cs="仿宋"/>
          <w:color w:val="000000" w:themeColor="text1"/>
          <w:sz w:val="24"/>
          <w:lang w:val="zh-CN"/>
        </w:rPr>
      </w:pPr>
      <w:r w:rsidRPr="00CD7783">
        <w:rPr>
          <w:rFonts w:ascii="仿宋" w:eastAsia="仿宋" w:hAnsi="仿宋" w:cs="仿宋" w:hint="eastAsia"/>
          <w:color w:val="000000" w:themeColor="text1"/>
          <w:sz w:val="24"/>
        </w:rPr>
        <w:t>2</w:t>
      </w:r>
      <w:r w:rsidRPr="00CD7783">
        <w:rPr>
          <w:rFonts w:ascii="仿宋" w:eastAsia="仿宋" w:hAnsi="仿宋" w:cs="仿宋" w:hint="eastAsia"/>
          <w:color w:val="000000" w:themeColor="text1"/>
          <w:sz w:val="24"/>
          <w:lang w:val="zh-CN"/>
        </w:rPr>
        <w:t>.具</w:t>
      </w:r>
      <w:r w:rsidRPr="00CD7783">
        <w:rPr>
          <w:rFonts w:ascii="仿宋" w:eastAsia="仿宋" w:hAnsi="仿宋" w:cs="仿宋" w:hint="eastAsia"/>
          <w:color w:val="000000" w:themeColor="text1"/>
          <w:sz w:val="24"/>
        </w:rPr>
        <w:t>有依法缴纳税收和社会保障资金的良好记录。</w:t>
      </w:r>
      <w:r w:rsidR="00170A96" w:rsidRPr="00CD7783">
        <w:rPr>
          <w:rFonts w:ascii="仿宋" w:eastAsia="仿宋" w:hAnsi="仿宋" w:cs="仿宋" w:hint="eastAsia"/>
          <w:color w:val="000000" w:themeColor="text1"/>
          <w:sz w:val="24"/>
        </w:rPr>
        <w:t>提供</w:t>
      </w:r>
      <w:r w:rsidR="00A87B4E" w:rsidRPr="00CD7783">
        <w:rPr>
          <w:rFonts w:ascii="仿宋" w:eastAsia="仿宋" w:hAnsi="仿宋" w:cs="仿宋" w:hint="eastAsia"/>
          <w:color w:val="000000" w:themeColor="text1"/>
          <w:sz w:val="24"/>
        </w:rPr>
        <w:t>响应</w:t>
      </w:r>
      <w:r w:rsidR="00170A96" w:rsidRPr="00CD7783">
        <w:rPr>
          <w:rFonts w:ascii="仿宋" w:eastAsia="仿宋" w:hAnsi="仿宋" w:cs="仿宋" w:hint="eastAsia"/>
          <w:color w:val="000000" w:themeColor="text1"/>
          <w:sz w:val="24"/>
        </w:rPr>
        <w:t>截止日前6个月内任意1个月依法缴纳税收和社会保障资金的相关材料。如依法免税或不需要缴纳社会保障资金的，提供相应证明材料。</w:t>
      </w:r>
    </w:p>
    <w:p w:rsidR="006F03F0" w:rsidRPr="00CD7783" w:rsidRDefault="006F03F0"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3.具有良好的商业信誉和健全的财务会计制度。</w:t>
      </w:r>
      <w:r w:rsidR="00170A96" w:rsidRPr="00CD7783">
        <w:rPr>
          <w:rFonts w:ascii="仿宋" w:eastAsia="仿宋" w:hAnsi="仿宋" w:cs="仿宋" w:hint="eastAsia"/>
          <w:color w:val="000000" w:themeColor="text1"/>
          <w:sz w:val="24"/>
        </w:rPr>
        <w:t>提供近三年内任</w:t>
      </w:r>
      <w:proofErr w:type="gramStart"/>
      <w:r w:rsidR="00170A96" w:rsidRPr="00CD7783">
        <w:rPr>
          <w:rFonts w:ascii="仿宋" w:eastAsia="仿宋" w:hAnsi="仿宋" w:cs="仿宋" w:hint="eastAsia"/>
          <w:color w:val="000000" w:themeColor="text1"/>
          <w:sz w:val="24"/>
        </w:rPr>
        <w:t>一</w:t>
      </w:r>
      <w:proofErr w:type="gramEnd"/>
      <w:r w:rsidR="00170A96" w:rsidRPr="00CD7783">
        <w:rPr>
          <w:rFonts w:ascii="仿宋" w:eastAsia="仿宋" w:hAnsi="仿宋" w:cs="仿宋" w:hint="eastAsia"/>
          <w:color w:val="000000" w:themeColor="text1"/>
          <w:sz w:val="24"/>
        </w:rPr>
        <w:t>年度财务报表(新成立公司提供成立至今的月或季度财务报表复印件)或基本开户行出具的资信证明。</w:t>
      </w:r>
    </w:p>
    <w:p w:rsidR="006F03F0" w:rsidRPr="00CD7783" w:rsidRDefault="006F03F0" w:rsidP="00CD7783">
      <w:pPr>
        <w:autoSpaceDE w:val="0"/>
        <w:autoSpaceDN w:val="0"/>
        <w:spacing w:line="360" w:lineRule="auto"/>
        <w:ind w:firstLineChars="200" w:firstLine="480"/>
        <w:rPr>
          <w:rFonts w:ascii="仿宋" w:eastAsia="仿宋" w:hAnsi="仿宋" w:cs="仿宋"/>
          <w:color w:val="000000" w:themeColor="text1"/>
          <w:sz w:val="24"/>
          <w:lang w:val="zh-CN" w:bidi="ar"/>
        </w:rPr>
      </w:pPr>
      <w:r w:rsidRPr="00CD7783">
        <w:rPr>
          <w:rFonts w:ascii="仿宋" w:eastAsia="仿宋" w:hAnsi="仿宋" w:cs="仿宋" w:hint="eastAsia"/>
          <w:color w:val="000000" w:themeColor="text1"/>
          <w:sz w:val="24"/>
          <w:lang w:bidi="ar"/>
        </w:rPr>
        <w:t>4.具有履行合同所必需的设备和专业技术能力。</w:t>
      </w:r>
      <w:r w:rsidR="00C23989" w:rsidRPr="00CD7783">
        <w:rPr>
          <w:rFonts w:ascii="仿宋" w:eastAsia="仿宋" w:hAnsi="仿宋" w:cs="仿宋" w:hint="eastAsia"/>
          <w:color w:val="000000" w:themeColor="text1"/>
          <w:sz w:val="24"/>
          <w:lang w:val="zh-CN" w:bidi="ar"/>
        </w:rPr>
        <w:t>提供承诺函，格式自拟。</w:t>
      </w:r>
    </w:p>
    <w:p w:rsidR="006F03F0" w:rsidRPr="00CD7783" w:rsidRDefault="006F03F0" w:rsidP="00CD7783">
      <w:pPr>
        <w:spacing w:line="360" w:lineRule="auto"/>
        <w:ind w:firstLineChars="200" w:firstLine="480"/>
        <w:rPr>
          <w:rFonts w:ascii="仿宋" w:eastAsia="仿宋" w:hAnsi="仿宋" w:cs="仿宋"/>
          <w:color w:val="000000" w:themeColor="text1"/>
          <w:sz w:val="24"/>
          <w:lang w:bidi="ar"/>
        </w:rPr>
      </w:pPr>
      <w:r w:rsidRPr="00CD7783">
        <w:rPr>
          <w:rFonts w:ascii="仿宋" w:eastAsia="仿宋" w:hAnsi="仿宋" w:cs="仿宋" w:hint="eastAsia"/>
          <w:color w:val="000000" w:themeColor="text1"/>
          <w:sz w:val="24"/>
        </w:rPr>
        <w:t>5.在近三年的经营活动中没有重大违法违规记录</w:t>
      </w:r>
      <w:r w:rsidR="008B4D8F" w:rsidRPr="00CD7783">
        <w:rPr>
          <w:rFonts w:ascii="仿宋" w:eastAsia="仿宋" w:hAnsi="仿宋" w:cs="仿宋" w:hint="eastAsia"/>
          <w:color w:val="000000" w:themeColor="text1"/>
          <w:sz w:val="24"/>
          <w:lang w:val="hr-HR"/>
        </w:rPr>
        <w:t>。</w:t>
      </w:r>
      <w:r w:rsidRPr="00CD7783">
        <w:rPr>
          <w:rFonts w:ascii="仿宋" w:eastAsia="仿宋" w:hAnsi="仿宋" w:cs="仿宋" w:hint="eastAsia"/>
          <w:color w:val="000000" w:themeColor="text1"/>
          <w:sz w:val="24"/>
        </w:rPr>
        <w:t>通过</w:t>
      </w:r>
      <w:r w:rsidRPr="00CD7783">
        <w:rPr>
          <w:rFonts w:ascii="仿宋" w:eastAsia="仿宋" w:hAnsi="仿宋" w:cs="仿宋" w:hint="eastAsia"/>
          <w:color w:val="000000" w:themeColor="text1"/>
          <w:sz w:val="24"/>
          <w:lang w:val="hr-HR"/>
        </w:rPr>
        <w:t>“</w:t>
      </w:r>
      <w:r w:rsidRPr="00CD7783">
        <w:rPr>
          <w:rFonts w:ascii="仿宋" w:eastAsia="仿宋" w:hAnsi="仿宋" w:cs="仿宋" w:hint="eastAsia"/>
          <w:color w:val="000000" w:themeColor="text1"/>
          <w:sz w:val="24"/>
        </w:rPr>
        <w:t>信用中国</w:t>
      </w:r>
      <w:r w:rsidRPr="00CD7783">
        <w:rPr>
          <w:rFonts w:ascii="仿宋" w:eastAsia="仿宋" w:hAnsi="仿宋" w:cs="仿宋" w:hint="eastAsia"/>
          <w:color w:val="000000" w:themeColor="text1"/>
          <w:sz w:val="24"/>
          <w:lang w:val="hr-HR"/>
        </w:rPr>
        <w:t>”</w:t>
      </w:r>
      <w:r w:rsidRPr="00CD7783">
        <w:rPr>
          <w:rFonts w:ascii="仿宋" w:eastAsia="仿宋" w:hAnsi="仿宋" w:cs="仿宋" w:hint="eastAsia"/>
          <w:color w:val="000000" w:themeColor="text1"/>
          <w:sz w:val="24"/>
        </w:rPr>
        <w:t>网站</w:t>
      </w:r>
      <w:r w:rsidRPr="00CD7783">
        <w:rPr>
          <w:rFonts w:ascii="仿宋" w:eastAsia="仿宋" w:hAnsi="仿宋" w:cs="仿宋" w:hint="eastAsia"/>
          <w:color w:val="000000" w:themeColor="text1"/>
          <w:sz w:val="24"/>
          <w:lang w:val="hr-HR"/>
        </w:rPr>
        <w:t>(www.creditchina.gov.cn)</w:t>
      </w:r>
      <w:r w:rsidRPr="00CD7783">
        <w:rPr>
          <w:rFonts w:ascii="仿宋" w:eastAsia="仿宋" w:hAnsi="仿宋" w:cs="仿宋" w:hint="eastAsia"/>
          <w:color w:val="000000" w:themeColor="text1"/>
          <w:sz w:val="24"/>
        </w:rPr>
        <w:t>、中国政府采购网</w:t>
      </w:r>
      <w:r w:rsidRPr="00CD7783">
        <w:rPr>
          <w:rFonts w:ascii="仿宋" w:eastAsia="仿宋" w:hAnsi="仿宋" w:cs="仿宋" w:hint="eastAsia"/>
          <w:color w:val="000000" w:themeColor="text1"/>
          <w:sz w:val="24"/>
          <w:lang w:val="hr-HR"/>
        </w:rPr>
        <w:t>（www.ccgp.gov.cn）</w:t>
      </w:r>
      <w:r w:rsidRPr="00CD7783">
        <w:rPr>
          <w:rFonts w:ascii="仿宋" w:eastAsia="仿宋" w:hAnsi="仿宋" w:cs="仿宋" w:hint="eastAsia"/>
          <w:color w:val="000000" w:themeColor="text1"/>
          <w:sz w:val="24"/>
        </w:rPr>
        <w:t>等渠道查询并</w:t>
      </w:r>
      <w:r w:rsidRPr="00CD7783">
        <w:rPr>
          <w:rFonts w:ascii="仿宋" w:eastAsia="仿宋" w:hAnsi="仿宋" w:cs="仿宋" w:hint="eastAsia"/>
          <w:color w:val="000000" w:themeColor="text1"/>
          <w:sz w:val="24"/>
          <w:lang w:bidi="ar"/>
        </w:rPr>
        <w:t>打印截图。</w:t>
      </w:r>
    </w:p>
    <w:p w:rsidR="006F03F0" w:rsidRPr="00CD7783" w:rsidRDefault="006F03F0" w:rsidP="00CD7783">
      <w:pPr>
        <w:spacing w:line="360" w:lineRule="auto"/>
        <w:ind w:firstLineChars="200" w:firstLine="480"/>
        <w:rPr>
          <w:rFonts w:ascii="仿宋" w:eastAsia="仿宋" w:hAnsi="仿宋" w:cs="仿宋"/>
          <w:color w:val="000000" w:themeColor="text1"/>
          <w:sz w:val="24"/>
          <w:lang w:bidi="ar"/>
        </w:rPr>
      </w:pPr>
      <w:r w:rsidRPr="00CD7783">
        <w:rPr>
          <w:rFonts w:ascii="仿宋" w:eastAsia="仿宋" w:hAnsi="仿宋" w:cs="仿宋" w:hint="eastAsia"/>
          <w:color w:val="000000" w:themeColor="text1"/>
          <w:sz w:val="24"/>
          <w:lang w:bidi="ar"/>
        </w:rPr>
        <w:t>6.单位负责人为同一人或者存在直接控股、管理关系的不同供应商</w:t>
      </w:r>
      <w:r w:rsidR="008B4D8F" w:rsidRPr="00CD7783">
        <w:rPr>
          <w:rFonts w:ascii="仿宋" w:eastAsia="仿宋" w:hAnsi="仿宋" w:cs="仿宋" w:hint="eastAsia"/>
          <w:color w:val="000000" w:themeColor="text1"/>
          <w:sz w:val="24"/>
          <w:lang w:bidi="ar"/>
        </w:rPr>
        <w:t>，不得同时参加本采购项目</w:t>
      </w:r>
      <w:r w:rsidR="00C23989" w:rsidRPr="00CD7783">
        <w:rPr>
          <w:rFonts w:ascii="仿宋" w:eastAsia="仿宋" w:hAnsi="仿宋" w:cs="仿宋" w:hint="eastAsia"/>
          <w:color w:val="000000" w:themeColor="text1"/>
          <w:sz w:val="24"/>
          <w:lang w:bidi="ar"/>
        </w:rPr>
        <w:t>响应。</w:t>
      </w:r>
      <w:r w:rsidR="008B4D8F" w:rsidRPr="00CD7783">
        <w:rPr>
          <w:rFonts w:ascii="仿宋" w:eastAsia="仿宋" w:hAnsi="仿宋" w:cs="仿宋" w:hint="eastAsia"/>
          <w:color w:val="000000" w:themeColor="text1"/>
          <w:sz w:val="24"/>
          <w:lang w:bidi="ar"/>
        </w:rPr>
        <w:t>提供</w:t>
      </w:r>
      <w:r w:rsidR="00F0309B">
        <w:rPr>
          <w:rFonts w:ascii="仿宋" w:eastAsia="仿宋" w:hAnsi="仿宋" w:cs="仿宋" w:hint="eastAsia"/>
          <w:color w:val="000000" w:themeColor="text1"/>
          <w:sz w:val="24"/>
          <w:lang w:bidi="ar"/>
        </w:rPr>
        <w:t>无关联性</w:t>
      </w:r>
      <w:r w:rsidR="008B4D8F" w:rsidRPr="00CD7783">
        <w:rPr>
          <w:rFonts w:ascii="仿宋" w:eastAsia="仿宋" w:hAnsi="仿宋" w:cs="仿宋" w:hint="eastAsia"/>
          <w:color w:val="000000" w:themeColor="text1"/>
          <w:sz w:val="24"/>
          <w:lang w:bidi="ar"/>
        </w:rPr>
        <w:t>承诺函，格式自拟</w:t>
      </w:r>
      <w:r w:rsidR="00170A96" w:rsidRPr="00CD7783">
        <w:rPr>
          <w:rFonts w:ascii="仿宋" w:eastAsia="仿宋" w:hAnsi="仿宋" w:cs="仿宋" w:hint="eastAsia"/>
          <w:color w:val="000000" w:themeColor="text1"/>
          <w:sz w:val="24"/>
          <w:lang w:bidi="ar"/>
        </w:rPr>
        <w:t>。</w:t>
      </w:r>
    </w:p>
    <w:p w:rsidR="006F03F0" w:rsidRPr="00CD7783" w:rsidRDefault="008B4D8F" w:rsidP="00CD7783">
      <w:pPr>
        <w:pStyle w:val="af"/>
        <w:spacing w:line="360" w:lineRule="auto"/>
        <w:ind w:firstLine="485"/>
        <w:rPr>
          <w:rFonts w:ascii="仿宋" w:eastAsia="仿宋" w:hAnsi="仿宋" w:cs="仿宋"/>
          <w:color w:val="000000" w:themeColor="text1"/>
          <w:sz w:val="24"/>
          <w:lang w:bidi="ar"/>
        </w:rPr>
      </w:pPr>
      <w:r w:rsidRPr="00CD7783">
        <w:rPr>
          <w:rFonts w:ascii="仿宋" w:eastAsia="仿宋" w:hAnsi="仿宋" w:cs="仿宋" w:hint="eastAsia"/>
          <w:color w:val="000000" w:themeColor="text1"/>
          <w:sz w:val="24"/>
          <w:lang w:bidi="ar"/>
        </w:rPr>
        <w:t>7</w:t>
      </w:r>
      <w:r w:rsidR="006F03F0" w:rsidRPr="00CD7783">
        <w:rPr>
          <w:rFonts w:ascii="仿宋" w:eastAsia="仿宋" w:hAnsi="仿宋" w:cs="仿宋" w:hint="eastAsia"/>
          <w:color w:val="000000" w:themeColor="text1"/>
          <w:sz w:val="24"/>
          <w:lang w:bidi="ar"/>
        </w:rPr>
        <w:t>、为本项目提供整体设计、规范</w:t>
      </w:r>
      <w:r w:rsidRPr="00CD7783">
        <w:rPr>
          <w:rFonts w:ascii="仿宋" w:eastAsia="仿宋" w:hAnsi="仿宋" w:cs="仿宋" w:hint="eastAsia"/>
          <w:color w:val="000000" w:themeColor="text1"/>
          <w:sz w:val="24"/>
          <w:lang w:bidi="ar"/>
        </w:rPr>
        <w:t>编制或者项目管理、监理、检测等服务的供应商，不得再参与本项目比选</w:t>
      </w:r>
      <w:r w:rsidR="006F03F0" w:rsidRPr="00CD7783">
        <w:rPr>
          <w:rFonts w:ascii="仿宋" w:eastAsia="仿宋" w:hAnsi="仿宋" w:cs="仿宋" w:hint="eastAsia"/>
          <w:color w:val="000000" w:themeColor="text1"/>
          <w:sz w:val="24"/>
          <w:lang w:bidi="ar"/>
        </w:rPr>
        <w:t>。</w:t>
      </w:r>
      <w:r w:rsidR="00C23989" w:rsidRPr="00CD7783">
        <w:rPr>
          <w:rFonts w:ascii="仿宋" w:eastAsia="仿宋" w:hAnsi="仿宋" w:cs="仿宋" w:hint="eastAsia"/>
          <w:color w:val="000000" w:themeColor="text1"/>
          <w:sz w:val="24"/>
          <w:lang w:bidi="ar"/>
        </w:rPr>
        <w:t>提供承诺函，格式自拟。</w:t>
      </w:r>
    </w:p>
    <w:p w:rsidR="006F03F0" w:rsidRPr="00CD7783" w:rsidRDefault="008B4D8F" w:rsidP="00CD7783">
      <w:pPr>
        <w:spacing w:line="360" w:lineRule="auto"/>
        <w:ind w:firstLineChars="200" w:firstLine="480"/>
        <w:rPr>
          <w:rFonts w:ascii="仿宋" w:eastAsia="仿宋" w:hAnsi="仿宋" w:cs="仿宋"/>
          <w:color w:val="000000" w:themeColor="text1"/>
          <w:sz w:val="24"/>
          <w:lang w:bidi="ar"/>
        </w:rPr>
      </w:pPr>
      <w:r w:rsidRPr="00CD7783">
        <w:rPr>
          <w:rFonts w:ascii="仿宋" w:eastAsia="仿宋" w:hAnsi="仿宋" w:cs="仿宋" w:hint="eastAsia"/>
          <w:color w:val="000000" w:themeColor="text1"/>
          <w:sz w:val="24"/>
          <w:lang w:bidi="ar"/>
        </w:rPr>
        <w:t>8</w:t>
      </w:r>
      <w:r w:rsidR="006F03F0" w:rsidRPr="00CD7783">
        <w:rPr>
          <w:rFonts w:ascii="仿宋" w:eastAsia="仿宋" w:hAnsi="仿宋" w:cs="仿宋" w:hint="eastAsia"/>
          <w:color w:val="000000" w:themeColor="text1"/>
          <w:sz w:val="24"/>
          <w:lang w:bidi="ar"/>
        </w:rPr>
        <w:t xml:space="preserve">. </w:t>
      </w:r>
      <w:r w:rsidRPr="00CD7783">
        <w:rPr>
          <w:rFonts w:ascii="仿宋" w:eastAsia="仿宋" w:hAnsi="仿宋" w:cs="仿宋" w:hint="eastAsia"/>
          <w:color w:val="000000" w:themeColor="text1"/>
          <w:sz w:val="24"/>
          <w:lang w:bidi="ar"/>
        </w:rPr>
        <w:t>本项目不接受联合体参加比选，不允许</w:t>
      </w:r>
      <w:r w:rsidR="006F03F0" w:rsidRPr="00CD7783">
        <w:rPr>
          <w:rFonts w:ascii="仿宋" w:eastAsia="仿宋" w:hAnsi="仿宋" w:cs="仿宋" w:hint="eastAsia"/>
          <w:color w:val="000000" w:themeColor="text1"/>
          <w:sz w:val="24"/>
          <w:lang w:bidi="ar"/>
        </w:rPr>
        <w:t>响应人对各采购项目包进行分包或转包。</w:t>
      </w:r>
      <w:r w:rsidR="00C23989" w:rsidRPr="00CD7783">
        <w:rPr>
          <w:rFonts w:ascii="仿宋" w:eastAsia="仿宋" w:hAnsi="仿宋" w:cs="仿宋" w:hint="eastAsia"/>
          <w:color w:val="000000" w:themeColor="text1"/>
          <w:sz w:val="24"/>
          <w:lang w:bidi="ar"/>
        </w:rPr>
        <w:t>提供承诺函，格式自拟。</w:t>
      </w:r>
    </w:p>
    <w:p w:rsidR="00FF5076" w:rsidRPr="00CD7783" w:rsidRDefault="00C23989"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9</w:t>
      </w:r>
      <w:r w:rsidR="00FF5076" w:rsidRPr="00CD7783">
        <w:rPr>
          <w:rFonts w:ascii="仿宋" w:eastAsia="仿宋" w:hAnsi="仿宋" w:cs="仿宋" w:hint="eastAsia"/>
          <w:color w:val="000000" w:themeColor="text1"/>
          <w:sz w:val="24"/>
        </w:rPr>
        <w:t>.本项目属于专门面向中小</w:t>
      </w:r>
      <w:proofErr w:type="gramStart"/>
      <w:r w:rsidR="00FF5076" w:rsidRPr="00CD7783">
        <w:rPr>
          <w:rFonts w:ascii="仿宋" w:eastAsia="仿宋" w:hAnsi="仿宋" w:cs="仿宋" w:hint="eastAsia"/>
          <w:color w:val="000000" w:themeColor="text1"/>
          <w:sz w:val="24"/>
        </w:rPr>
        <w:t>微企业</w:t>
      </w:r>
      <w:proofErr w:type="gramEnd"/>
      <w:r w:rsidR="00FF5076" w:rsidRPr="00CD7783">
        <w:rPr>
          <w:rFonts w:ascii="仿宋" w:eastAsia="仿宋" w:hAnsi="仿宋" w:cs="仿宋" w:hint="eastAsia"/>
          <w:color w:val="000000" w:themeColor="text1"/>
          <w:sz w:val="24"/>
        </w:rPr>
        <w:t>采购的项目，所属行业为</w:t>
      </w:r>
      <w:r w:rsidR="00FF5076" w:rsidRPr="00CD7783">
        <w:rPr>
          <w:rFonts w:ascii="仿宋" w:eastAsia="仿宋" w:hAnsi="仿宋" w:cs="仿宋" w:hint="eastAsia"/>
          <w:color w:val="000000" w:themeColor="text1"/>
          <w:sz w:val="24"/>
          <w:u w:val="single"/>
        </w:rPr>
        <w:t>软件和信息技术服务业</w:t>
      </w:r>
      <w:r w:rsidR="00FF5076" w:rsidRPr="00CD7783">
        <w:rPr>
          <w:rFonts w:ascii="仿宋" w:eastAsia="仿宋" w:hAnsi="仿宋" w:cs="仿宋" w:hint="eastAsia"/>
          <w:color w:val="000000" w:themeColor="text1"/>
          <w:sz w:val="24"/>
        </w:rPr>
        <w:t>，供应商应为中小微企业，须提供《中小企业声明函》。</w:t>
      </w:r>
    </w:p>
    <w:p w:rsidR="00CD7783" w:rsidRPr="00CD7783" w:rsidRDefault="004B49A3" w:rsidP="00FF5F91">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响应</w:t>
      </w:r>
      <w:r w:rsidR="00170A96" w:rsidRPr="00CD7783">
        <w:rPr>
          <w:rFonts w:ascii="仿宋" w:eastAsia="仿宋" w:hAnsi="仿宋" w:cs="仿宋" w:hint="eastAsia"/>
          <w:color w:val="000000" w:themeColor="text1"/>
          <w:sz w:val="24"/>
        </w:rPr>
        <w:t>响应人必须满足以上资格要求并提供对应材料以供审查，如出现对任意一条不满足的，资格性审查将不通过。</w:t>
      </w:r>
    </w:p>
    <w:p w:rsidR="00A94DC7" w:rsidRPr="00CD7783" w:rsidRDefault="00A94DC7" w:rsidP="00CD7783">
      <w:pPr>
        <w:spacing w:line="360" w:lineRule="auto"/>
        <w:ind w:left="567"/>
        <w:rPr>
          <w:rFonts w:ascii="仿宋" w:eastAsia="仿宋" w:hAnsi="仿宋" w:cs="仿宋"/>
          <w:b/>
          <w:bCs/>
          <w:color w:val="000000" w:themeColor="text1"/>
          <w:sz w:val="24"/>
        </w:rPr>
      </w:pPr>
      <w:r w:rsidRPr="00CD7783">
        <w:rPr>
          <w:rFonts w:ascii="仿宋" w:eastAsia="仿宋" w:hAnsi="仿宋" w:cs="仿宋" w:hint="eastAsia"/>
          <w:b/>
          <w:bCs/>
          <w:color w:val="000000" w:themeColor="text1"/>
          <w:sz w:val="24"/>
        </w:rPr>
        <w:t>二、比选项目一览表</w:t>
      </w:r>
    </w:p>
    <w:p w:rsidR="00A94DC7" w:rsidRDefault="00A94DC7" w:rsidP="00D11FBF">
      <w:pPr>
        <w:spacing w:line="360" w:lineRule="auto"/>
        <w:ind w:firstLineChars="200" w:firstLine="480"/>
        <w:rPr>
          <w:rFonts w:ascii="仿宋" w:eastAsia="仿宋" w:hAnsi="仿宋"/>
          <w:sz w:val="24"/>
        </w:rPr>
      </w:pPr>
      <w:r w:rsidRPr="00CD7783">
        <w:rPr>
          <w:rFonts w:ascii="仿宋" w:eastAsia="仿宋" w:hAnsi="仿宋"/>
          <w:sz w:val="24"/>
        </w:rPr>
        <w:t>详见比选邀请函。</w:t>
      </w:r>
    </w:p>
    <w:p w:rsidR="00FF5F91" w:rsidRPr="00CD7783" w:rsidRDefault="00FF5F91" w:rsidP="00D11FBF">
      <w:pPr>
        <w:spacing w:line="360" w:lineRule="auto"/>
        <w:ind w:firstLineChars="200" w:firstLine="480"/>
        <w:rPr>
          <w:rFonts w:ascii="仿宋" w:eastAsia="仿宋" w:hAnsi="仿宋"/>
          <w:sz w:val="24"/>
        </w:rPr>
      </w:pPr>
    </w:p>
    <w:p w:rsidR="00EE7001" w:rsidRPr="00CD7783" w:rsidRDefault="00A94DC7" w:rsidP="00CD7783">
      <w:pPr>
        <w:spacing w:line="360" w:lineRule="auto"/>
        <w:ind w:left="567"/>
        <w:rPr>
          <w:rFonts w:ascii="仿宋" w:eastAsia="仿宋" w:hAnsi="仿宋" w:cs="仿宋"/>
          <w:b/>
          <w:bCs/>
          <w:color w:val="000000" w:themeColor="text1"/>
          <w:sz w:val="24"/>
        </w:rPr>
      </w:pPr>
      <w:r w:rsidRPr="00CD7783">
        <w:rPr>
          <w:rFonts w:ascii="仿宋" w:eastAsia="仿宋" w:hAnsi="仿宋" w:cs="仿宋" w:hint="eastAsia"/>
          <w:b/>
          <w:bCs/>
          <w:color w:val="000000" w:themeColor="text1"/>
          <w:sz w:val="24"/>
        </w:rPr>
        <w:lastRenderedPageBreak/>
        <w:t>三</w:t>
      </w:r>
      <w:r w:rsidR="00EE7001" w:rsidRPr="00CD7783">
        <w:rPr>
          <w:rFonts w:ascii="仿宋" w:eastAsia="仿宋" w:hAnsi="仿宋" w:cs="仿宋" w:hint="eastAsia"/>
          <w:b/>
          <w:bCs/>
          <w:color w:val="000000" w:themeColor="text1"/>
          <w:sz w:val="24"/>
        </w:rPr>
        <w:t>、响应基本要求</w:t>
      </w:r>
    </w:p>
    <w:p w:rsidR="00EE7001" w:rsidRPr="00CD7783" w:rsidRDefault="00EE7001"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1、本采购项目中标注★号的内容为实质性要求和条件，如果响应人所</w:t>
      </w:r>
      <w:r w:rsidR="004B49A3">
        <w:rPr>
          <w:rFonts w:ascii="仿宋" w:eastAsia="仿宋" w:hAnsi="仿宋" w:cs="仿宋" w:hint="eastAsia"/>
          <w:color w:val="000000" w:themeColor="text1"/>
          <w:sz w:val="24"/>
        </w:rPr>
        <w:t>响应</w:t>
      </w:r>
      <w:r w:rsidRPr="00CD7783">
        <w:rPr>
          <w:rFonts w:ascii="仿宋" w:eastAsia="仿宋" w:hAnsi="仿宋" w:cs="仿宋" w:hint="eastAsia"/>
          <w:color w:val="000000" w:themeColor="text1"/>
          <w:sz w:val="24"/>
        </w:rPr>
        <w:t>货物、服务与具体要求存在</w:t>
      </w:r>
      <w:r w:rsidR="00A94DC7" w:rsidRPr="00CD7783">
        <w:rPr>
          <w:rFonts w:ascii="仿宋" w:eastAsia="仿宋" w:hAnsi="仿宋" w:cs="仿宋" w:hint="eastAsia"/>
          <w:color w:val="000000" w:themeColor="text1"/>
          <w:sz w:val="24"/>
        </w:rPr>
        <w:t>不响应、</w:t>
      </w:r>
      <w:r w:rsidRPr="00CD7783">
        <w:rPr>
          <w:rFonts w:ascii="仿宋" w:eastAsia="仿宋" w:hAnsi="仿宋" w:cs="仿宋" w:hint="eastAsia"/>
          <w:color w:val="000000" w:themeColor="text1"/>
          <w:sz w:val="24"/>
        </w:rPr>
        <w:t>负偏离</w:t>
      </w:r>
      <w:r w:rsidR="00A94DC7" w:rsidRPr="00CD7783">
        <w:rPr>
          <w:rFonts w:ascii="仿宋" w:eastAsia="仿宋" w:hAnsi="仿宋" w:cs="仿宋" w:hint="eastAsia"/>
          <w:color w:val="000000" w:themeColor="text1"/>
          <w:sz w:val="24"/>
        </w:rPr>
        <w:t>或无法佐证，</w:t>
      </w:r>
      <w:r w:rsidRPr="00CD7783">
        <w:rPr>
          <w:rFonts w:ascii="仿宋" w:eastAsia="仿宋" w:hAnsi="仿宋" w:cs="仿宋" w:hint="eastAsia"/>
          <w:color w:val="000000" w:themeColor="text1"/>
          <w:sz w:val="24"/>
        </w:rPr>
        <w:t>在符合性审查时将不予通过</w:t>
      </w:r>
      <w:r w:rsidR="00A94DC7" w:rsidRPr="00CD7783">
        <w:rPr>
          <w:rFonts w:ascii="仿宋" w:eastAsia="仿宋" w:hAnsi="仿宋" w:cs="仿宋" w:hint="eastAsia"/>
          <w:color w:val="000000" w:themeColor="text1"/>
          <w:sz w:val="24"/>
        </w:rPr>
        <w:t>，响应无效</w:t>
      </w:r>
      <w:r w:rsidRPr="00CD7783">
        <w:rPr>
          <w:rFonts w:ascii="仿宋" w:eastAsia="仿宋" w:hAnsi="仿宋" w:cs="仿宋" w:hint="eastAsia"/>
          <w:color w:val="000000" w:themeColor="text1"/>
          <w:sz w:val="24"/>
        </w:rPr>
        <w:t>。</w:t>
      </w:r>
    </w:p>
    <w:p w:rsidR="00EE7001" w:rsidRPr="00CD7783" w:rsidRDefault="00EE7001"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 xml:space="preserve"> 2、本采购项目中标注▲号的内容为择优要求和条件，负偏离或不响应▲号条款的响应人将影响综合得分。</w:t>
      </w:r>
    </w:p>
    <w:p w:rsidR="00065CC2" w:rsidRDefault="00EE7001" w:rsidP="00CD7783">
      <w:pPr>
        <w:spacing w:line="360" w:lineRule="auto"/>
        <w:ind w:firstLine="482"/>
        <w:rPr>
          <w:rFonts w:ascii="仿宋" w:eastAsia="仿宋" w:hAnsi="仿宋" w:cs="仿宋"/>
          <w:color w:val="000000" w:themeColor="text1"/>
          <w:sz w:val="24"/>
        </w:rPr>
      </w:pPr>
      <w:r w:rsidRPr="00CD7783">
        <w:rPr>
          <w:rFonts w:ascii="仿宋" w:eastAsia="仿宋" w:hAnsi="仿宋" w:cs="仿宋" w:hint="eastAsia"/>
          <w:color w:val="000000" w:themeColor="text1"/>
          <w:sz w:val="24"/>
        </w:rPr>
        <w:t>3、</w:t>
      </w:r>
      <w:r w:rsidR="00A94DC7" w:rsidRPr="00CD7783">
        <w:rPr>
          <w:rFonts w:ascii="仿宋" w:eastAsia="仿宋" w:hAnsi="仿宋" w:cs="仿宋" w:hint="eastAsia"/>
          <w:color w:val="000000" w:themeColor="text1"/>
          <w:sz w:val="24"/>
        </w:rPr>
        <w:t>本项目要求中所出现的产品工艺、材料、设备或参照的型号、</w:t>
      </w:r>
      <w:proofErr w:type="gramStart"/>
      <w:r w:rsidR="00A94DC7" w:rsidRPr="00CD7783">
        <w:rPr>
          <w:rFonts w:ascii="仿宋" w:eastAsia="仿宋" w:hAnsi="仿宋" w:cs="仿宋" w:hint="eastAsia"/>
          <w:color w:val="000000" w:themeColor="text1"/>
          <w:sz w:val="24"/>
        </w:rPr>
        <w:t>品牌仅</w:t>
      </w:r>
      <w:proofErr w:type="gramEnd"/>
      <w:r w:rsidR="00A94DC7" w:rsidRPr="00CD7783">
        <w:rPr>
          <w:rFonts w:ascii="仿宋" w:eastAsia="仿宋" w:hAnsi="仿宋" w:cs="仿宋" w:hint="eastAsia"/>
          <w:color w:val="000000" w:themeColor="text1"/>
          <w:sz w:val="24"/>
        </w:rPr>
        <w:t>作为参考建议，不作为限制性要求。“采购项目技术</w:t>
      </w:r>
      <w:r w:rsidR="006227E4">
        <w:rPr>
          <w:rFonts w:ascii="仿宋" w:eastAsia="仿宋" w:hAnsi="仿宋" w:cs="仿宋" w:hint="eastAsia"/>
          <w:color w:val="000000" w:themeColor="text1"/>
          <w:sz w:val="24"/>
        </w:rPr>
        <w:t>/服务</w:t>
      </w:r>
      <w:r w:rsidR="00A94DC7" w:rsidRPr="00CD7783">
        <w:rPr>
          <w:rFonts w:ascii="仿宋" w:eastAsia="仿宋" w:hAnsi="仿宋" w:cs="仿宋" w:hint="eastAsia"/>
          <w:color w:val="000000" w:themeColor="text1"/>
          <w:sz w:val="24"/>
        </w:rPr>
        <w:t>参数要求”中所列参数为最低要求，响应供应商应当提供相当于或优于比选文件参数的货物，</w:t>
      </w:r>
    </w:p>
    <w:p w:rsidR="00C34841" w:rsidRDefault="00C34841" w:rsidP="00C34841">
      <w:pPr>
        <w:spacing w:line="360" w:lineRule="auto"/>
        <w:ind w:firstLine="482"/>
        <w:rPr>
          <w:rFonts w:ascii="仿宋" w:eastAsia="仿宋" w:hAnsi="仿宋" w:cs="仿宋"/>
          <w:b/>
          <w:color w:val="000000" w:themeColor="text1"/>
          <w:sz w:val="24"/>
          <w:lang w:bidi="ar"/>
        </w:rPr>
      </w:pPr>
      <w:r w:rsidRPr="00A21965">
        <w:rPr>
          <w:rFonts w:ascii="仿宋" w:eastAsia="仿宋" w:hAnsi="仿宋" w:cs="仿宋" w:hint="eastAsia"/>
          <w:b/>
          <w:color w:val="000000" w:themeColor="text1"/>
          <w:sz w:val="24"/>
          <w:lang w:bidi="ar"/>
        </w:rPr>
        <w:t>4.响应人的提供的货物/软件技术参数与采购要求不一致的，响应人必须按所投货物/软件的出厂参数进行参数填写，不得随意复制粘贴采购技术参数。否则，导致安装或验收后续工作中核对真实参数不一致不予安装或验收的，后果自负！</w:t>
      </w:r>
    </w:p>
    <w:p w:rsidR="00C34841" w:rsidRPr="00C34841" w:rsidRDefault="00C34841" w:rsidP="00CD7783">
      <w:pPr>
        <w:spacing w:line="360" w:lineRule="auto"/>
        <w:ind w:firstLine="482"/>
        <w:rPr>
          <w:rFonts w:ascii="仿宋" w:eastAsia="仿宋" w:hAnsi="仿宋" w:cs="仿宋"/>
          <w:color w:val="000000" w:themeColor="text1"/>
          <w:sz w:val="24"/>
          <w:lang w:bidi="ar"/>
        </w:rPr>
      </w:pPr>
    </w:p>
    <w:p w:rsidR="001E2FD5" w:rsidRPr="00CD7783" w:rsidRDefault="00EE7001" w:rsidP="00982886">
      <w:pPr>
        <w:spacing w:line="360" w:lineRule="auto"/>
        <w:ind w:firstLineChars="200" w:firstLine="482"/>
        <w:rPr>
          <w:rFonts w:ascii="仿宋" w:eastAsia="仿宋" w:hAnsi="仿宋" w:cs="仿宋"/>
          <w:b/>
          <w:bCs/>
          <w:color w:val="000000" w:themeColor="text1"/>
          <w:sz w:val="24"/>
        </w:rPr>
      </w:pPr>
      <w:r w:rsidRPr="00CD7783">
        <w:rPr>
          <w:rFonts w:ascii="仿宋" w:eastAsia="仿宋" w:hAnsi="仿宋" w:cs="仿宋" w:hint="eastAsia"/>
          <w:b/>
          <w:bCs/>
          <w:color w:val="000000" w:themeColor="text1"/>
          <w:sz w:val="24"/>
        </w:rPr>
        <w:t>四</w:t>
      </w:r>
      <w:r w:rsidR="001E2FD5" w:rsidRPr="00CD7783">
        <w:rPr>
          <w:rFonts w:ascii="仿宋" w:eastAsia="仿宋" w:hAnsi="仿宋" w:cs="仿宋" w:hint="eastAsia"/>
          <w:b/>
          <w:bCs/>
          <w:color w:val="000000" w:themeColor="text1"/>
          <w:sz w:val="24"/>
        </w:rPr>
        <w:t>、采购项目技术</w:t>
      </w:r>
      <w:r w:rsidR="006227E4">
        <w:rPr>
          <w:rFonts w:ascii="仿宋" w:eastAsia="仿宋" w:hAnsi="仿宋" w:cs="仿宋" w:hint="eastAsia"/>
          <w:b/>
          <w:bCs/>
          <w:color w:val="000000" w:themeColor="text1"/>
          <w:sz w:val="24"/>
        </w:rPr>
        <w:t>/服务</w:t>
      </w:r>
      <w:r w:rsidR="001E2FD5" w:rsidRPr="00CD7783">
        <w:rPr>
          <w:rFonts w:ascii="仿宋" w:eastAsia="仿宋" w:hAnsi="仿宋" w:cs="仿宋" w:hint="eastAsia"/>
          <w:b/>
          <w:bCs/>
          <w:color w:val="000000" w:themeColor="text1"/>
          <w:sz w:val="24"/>
        </w:rPr>
        <w:t>参数及要求</w:t>
      </w:r>
    </w:p>
    <w:p w:rsidR="00360031" w:rsidRPr="00360031" w:rsidRDefault="00360031" w:rsidP="00360031">
      <w:pPr>
        <w:spacing w:line="360" w:lineRule="auto"/>
        <w:ind w:firstLineChars="200" w:firstLine="482"/>
        <w:rPr>
          <w:rFonts w:ascii="仿宋" w:eastAsia="仿宋" w:hAnsi="仿宋"/>
          <w:b/>
          <w:sz w:val="24"/>
        </w:rPr>
      </w:pPr>
      <w:r w:rsidRPr="00360031">
        <w:rPr>
          <w:rFonts w:ascii="仿宋" w:eastAsia="仿宋" w:hAnsi="仿宋" w:hint="eastAsia"/>
          <w:b/>
          <w:sz w:val="24"/>
        </w:rPr>
        <w:t>（一）项目内容及实施流程</w:t>
      </w:r>
    </w:p>
    <w:p w:rsidR="00360031" w:rsidRPr="00360031" w:rsidRDefault="00360031" w:rsidP="00360031">
      <w:pPr>
        <w:spacing w:line="360" w:lineRule="auto"/>
        <w:ind w:firstLineChars="200" w:firstLine="480"/>
        <w:rPr>
          <w:rFonts w:ascii="仿宋" w:eastAsia="仿宋" w:hAnsi="仿宋"/>
          <w:sz w:val="24"/>
        </w:rPr>
      </w:pPr>
      <w:bookmarkStart w:id="0" w:name="heading_3"/>
      <w:r w:rsidRPr="00360031">
        <w:rPr>
          <w:rFonts w:ascii="仿宋" w:eastAsia="仿宋" w:hAnsi="仿宋" w:hint="eastAsia"/>
          <w:sz w:val="24"/>
        </w:rPr>
        <w:t>1.</w:t>
      </w:r>
      <w:r w:rsidRPr="00360031">
        <w:rPr>
          <w:rFonts w:ascii="仿宋" w:eastAsia="仿宋" w:hAnsi="仿宋"/>
          <w:sz w:val="24"/>
        </w:rPr>
        <w:t>基础设施调研与评估</w:t>
      </w:r>
      <w:bookmarkEnd w:id="0"/>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完成</w:t>
      </w:r>
      <w:r w:rsidRPr="00360031">
        <w:rPr>
          <w:rFonts w:ascii="仿宋" w:eastAsia="仿宋" w:hAnsi="仿宋" w:hint="eastAsia"/>
          <w:sz w:val="24"/>
        </w:rPr>
        <w:t>医院信息系统</w:t>
      </w:r>
      <w:r w:rsidRPr="00360031">
        <w:rPr>
          <w:rFonts w:ascii="仿宋" w:eastAsia="仿宋" w:hAnsi="仿宋"/>
          <w:sz w:val="24"/>
        </w:rPr>
        <w:t>全维</w:t>
      </w:r>
      <w:proofErr w:type="gramStart"/>
      <w:r w:rsidRPr="00360031">
        <w:rPr>
          <w:rFonts w:ascii="仿宋" w:eastAsia="仿宋" w:hAnsi="仿宋"/>
          <w:sz w:val="24"/>
        </w:rPr>
        <w:t>度现场</w:t>
      </w:r>
      <w:proofErr w:type="gramEnd"/>
      <w:r w:rsidRPr="00360031">
        <w:rPr>
          <w:rFonts w:ascii="仿宋" w:eastAsia="仿宋" w:hAnsi="仿宋"/>
          <w:sz w:val="24"/>
        </w:rPr>
        <w:t>调研与基础设施评估：</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安排技术人员进驻，开展全维度信息系统建设情况现场调研；</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完成信息化基础设施评估：机房环境、服务器资源、网络架构、终端设备</w:t>
      </w:r>
      <w:r w:rsidRPr="00360031">
        <w:rPr>
          <w:rFonts w:ascii="仿宋" w:eastAsia="仿宋" w:hAnsi="仿宋" w:hint="eastAsia"/>
          <w:sz w:val="24"/>
        </w:rPr>
        <w:t>等。</w:t>
      </w:r>
    </w:p>
    <w:p w:rsidR="00360031" w:rsidRPr="00360031" w:rsidRDefault="00360031" w:rsidP="00360031">
      <w:pPr>
        <w:spacing w:line="360" w:lineRule="auto"/>
        <w:ind w:firstLineChars="200" w:firstLine="480"/>
        <w:rPr>
          <w:rFonts w:ascii="仿宋" w:eastAsia="仿宋" w:hAnsi="仿宋"/>
          <w:sz w:val="24"/>
        </w:rPr>
      </w:pPr>
      <w:bookmarkStart w:id="1" w:name="heading_6"/>
      <w:r w:rsidRPr="00360031">
        <w:rPr>
          <w:rFonts w:ascii="仿宋" w:eastAsia="仿宋" w:hAnsi="仿宋" w:hint="eastAsia"/>
          <w:sz w:val="24"/>
        </w:rPr>
        <w:t>2.</w:t>
      </w:r>
      <w:r w:rsidRPr="00360031">
        <w:rPr>
          <w:rFonts w:ascii="仿宋" w:eastAsia="仿宋" w:hAnsi="仿宋"/>
          <w:sz w:val="24"/>
        </w:rPr>
        <w:t>基础信息调研与整合</w:t>
      </w:r>
      <w:bookmarkEnd w:id="1"/>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完成人员、科室、药品、物价、耗材等基础信息的调研与整合工作，包括：</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完成医护人员、药房、收费等所有工作人员的信息收集与权限配置；</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完成新增科室信息整合；</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完成药品、耗材、物资的信息收集与整合；</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完成</w:t>
      </w:r>
      <w:r w:rsidRPr="00360031">
        <w:rPr>
          <w:rFonts w:ascii="仿宋" w:eastAsia="仿宋" w:hAnsi="仿宋" w:hint="eastAsia"/>
          <w:sz w:val="24"/>
        </w:rPr>
        <w:t>三</w:t>
      </w:r>
      <w:r w:rsidRPr="00360031">
        <w:rPr>
          <w:rFonts w:ascii="仿宋" w:eastAsia="仿宋" w:hAnsi="仿宋"/>
          <w:sz w:val="24"/>
        </w:rPr>
        <w:t>级物价项目信息整合。</w:t>
      </w:r>
    </w:p>
    <w:p w:rsidR="00360031" w:rsidRPr="00360031" w:rsidRDefault="00360031" w:rsidP="00360031">
      <w:pPr>
        <w:spacing w:line="360" w:lineRule="auto"/>
        <w:ind w:firstLineChars="200" w:firstLine="480"/>
        <w:rPr>
          <w:rFonts w:ascii="仿宋" w:eastAsia="仿宋" w:hAnsi="仿宋"/>
          <w:sz w:val="24"/>
        </w:rPr>
      </w:pPr>
      <w:bookmarkStart w:id="2" w:name="heading_7"/>
      <w:r w:rsidRPr="00360031">
        <w:rPr>
          <w:rFonts w:ascii="仿宋" w:eastAsia="仿宋" w:hAnsi="仿宋" w:hint="eastAsia"/>
          <w:sz w:val="24"/>
        </w:rPr>
        <w:t>3.</w:t>
      </w:r>
      <w:r w:rsidRPr="00360031">
        <w:rPr>
          <w:rFonts w:ascii="仿宋" w:eastAsia="仿宋" w:hAnsi="仿宋"/>
          <w:sz w:val="24"/>
        </w:rPr>
        <w:t>物价收费及</w:t>
      </w:r>
      <w:proofErr w:type="gramStart"/>
      <w:r w:rsidRPr="00360031">
        <w:rPr>
          <w:rFonts w:ascii="仿宋" w:eastAsia="仿宋" w:hAnsi="仿宋"/>
          <w:sz w:val="24"/>
        </w:rPr>
        <w:t>医</w:t>
      </w:r>
      <w:proofErr w:type="gramEnd"/>
      <w:r w:rsidRPr="00360031">
        <w:rPr>
          <w:rFonts w:ascii="仿宋" w:eastAsia="仿宋" w:hAnsi="仿宋"/>
          <w:sz w:val="24"/>
        </w:rPr>
        <w:t>保合</w:t>
      </w:r>
      <w:proofErr w:type="gramStart"/>
      <w:r w:rsidRPr="00360031">
        <w:rPr>
          <w:rFonts w:ascii="仿宋" w:eastAsia="仿宋" w:hAnsi="仿宋"/>
          <w:sz w:val="24"/>
        </w:rPr>
        <w:t>规</w:t>
      </w:r>
      <w:proofErr w:type="gramEnd"/>
      <w:r w:rsidRPr="00360031">
        <w:rPr>
          <w:rFonts w:ascii="仿宋" w:eastAsia="仿宋" w:hAnsi="仿宋"/>
          <w:sz w:val="24"/>
        </w:rPr>
        <w:t>备案</w:t>
      </w:r>
      <w:bookmarkEnd w:id="2"/>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协助对接</w:t>
      </w:r>
      <w:proofErr w:type="gramStart"/>
      <w:r w:rsidRPr="00360031">
        <w:rPr>
          <w:rFonts w:ascii="仿宋" w:eastAsia="仿宋" w:hAnsi="仿宋" w:hint="eastAsia"/>
          <w:sz w:val="24"/>
        </w:rPr>
        <w:t>医保主管</w:t>
      </w:r>
      <w:proofErr w:type="gramEnd"/>
      <w:r w:rsidRPr="00360031">
        <w:rPr>
          <w:rFonts w:ascii="仿宋" w:eastAsia="仿宋" w:hAnsi="仿宋" w:hint="eastAsia"/>
          <w:sz w:val="24"/>
        </w:rPr>
        <w:t>部门，</w:t>
      </w:r>
      <w:r w:rsidRPr="00360031">
        <w:rPr>
          <w:rFonts w:ascii="仿宋" w:eastAsia="仿宋" w:hAnsi="仿宋"/>
          <w:sz w:val="24"/>
        </w:rPr>
        <w:t>完成二级物价升级三级物价专项</w:t>
      </w:r>
      <w:proofErr w:type="gramStart"/>
      <w:r w:rsidRPr="00360031">
        <w:rPr>
          <w:rFonts w:ascii="仿宋" w:eastAsia="仿宋" w:hAnsi="仿宋"/>
          <w:sz w:val="24"/>
        </w:rPr>
        <w:t>医</w:t>
      </w:r>
      <w:proofErr w:type="gramEnd"/>
      <w:r w:rsidRPr="00360031">
        <w:rPr>
          <w:rFonts w:ascii="仿宋" w:eastAsia="仿宋" w:hAnsi="仿宋"/>
          <w:sz w:val="24"/>
        </w:rPr>
        <w:t>保备案，在</w:t>
      </w:r>
      <w:proofErr w:type="gramStart"/>
      <w:r w:rsidRPr="00360031">
        <w:rPr>
          <w:rFonts w:ascii="仿宋" w:eastAsia="仿宋" w:hAnsi="仿宋"/>
          <w:sz w:val="24"/>
        </w:rPr>
        <w:t>院病人</w:t>
      </w:r>
      <w:proofErr w:type="gramEnd"/>
      <w:r w:rsidRPr="00360031">
        <w:rPr>
          <w:rFonts w:ascii="仿宋" w:eastAsia="仿宋" w:hAnsi="仿宋"/>
          <w:sz w:val="24"/>
        </w:rPr>
        <w:t>费用</w:t>
      </w:r>
      <w:r w:rsidRPr="00360031">
        <w:rPr>
          <w:rFonts w:ascii="仿宋" w:eastAsia="仿宋" w:hAnsi="仿宋" w:hint="eastAsia"/>
          <w:sz w:val="24"/>
        </w:rPr>
        <w:t>切换</w:t>
      </w:r>
      <w:r w:rsidRPr="00360031">
        <w:rPr>
          <w:rFonts w:ascii="仿宋" w:eastAsia="仿宋" w:hAnsi="仿宋"/>
          <w:sz w:val="24"/>
        </w:rPr>
        <w:t>；</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协助对接卫</w:t>
      </w:r>
      <w:proofErr w:type="gramStart"/>
      <w:r w:rsidRPr="00360031">
        <w:rPr>
          <w:rFonts w:ascii="仿宋" w:eastAsia="仿宋" w:hAnsi="仿宋" w:hint="eastAsia"/>
          <w:sz w:val="24"/>
        </w:rPr>
        <w:t>健主管</w:t>
      </w:r>
      <w:proofErr w:type="gramEnd"/>
      <w:r w:rsidRPr="00360031">
        <w:rPr>
          <w:rFonts w:ascii="仿宋" w:eastAsia="仿宋" w:hAnsi="仿宋" w:hint="eastAsia"/>
          <w:sz w:val="24"/>
        </w:rPr>
        <w:t>部门，</w:t>
      </w:r>
      <w:r w:rsidRPr="00360031">
        <w:rPr>
          <w:rFonts w:ascii="仿宋" w:eastAsia="仿宋" w:hAnsi="仿宋"/>
          <w:sz w:val="24"/>
        </w:rPr>
        <w:t>完成医疗机构信息变更备案，上传药品追溯码信息</w:t>
      </w:r>
      <w:r w:rsidRPr="00360031">
        <w:rPr>
          <w:rFonts w:ascii="仿宋" w:eastAsia="仿宋" w:hAnsi="仿宋" w:hint="eastAsia"/>
          <w:sz w:val="24"/>
        </w:rPr>
        <w:t>，</w:t>
      </w:r>
      <w:r w:rsidRPr="00360031">
        <w:rPr>
          <w:rFonts w:ascii="仿宋" w:eastAsia="仿宋" w:hAnsi="仿宋"/>
          <w:sz w:val="24"/>
        </w:rPr>
        <w:t>完成药</w:t>
      </w:r>
      <w:r w:rsidRPr="00360031">
        <w:rPr>
          <w:rFonts w:ascii="仿宋" w:eastAsia="仿宋" w:hAnsi="仿宋"/>
          <w:sz w:val="24"/>
        </w:rPr>
        <w:lastRenderedPageBreak/>
        <w:t>品追溯码合</w:t>
      </w:r>
      <w:proofErr w:type="gramStart"/>
      <w:r w:rsidRPr="00360031">
        <w:rPr>
          <w:rFonts w:ascii="仿宋" w:eastAsia="仿宋" w:hAnsi="仿宋"/>
          <w:sz w:val="24"/>
        </w:rPr>
        <w:t>规</w:t>
      </w:r>
      <w:proofErr w:type="gramEnd"/>
      <w:r w:rsidRPr="00360031">
        <w:rPr>
          <w:rFonts w:ascii="仿宋" w:eastAsia="仿宋" w:hAnsi="仿宋"/>
          <w:sz w:val="24"/>
        </w:rPr>
        <w:t>备案；</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协助对接</w:t>
      </w:r>
      <w:proofErr w:type="gramStart"/>
      <w:r w:rsidRPr="00360031">
        <w:rPr>
          <w:rFonts w:ascii="仿宋" w:eastAsia="仿宋" w:hAnsi="仿宋"/>
          <w:sz w:val="24"/>
        </w:rPr>
        <w:t>医保主管</w:t>
      </w:r>
      <w:proofErr w:type="gramEnd"/>
      <w:r w:rsidRPr="00360031">
        <w:rPr>
          <w:rFonts w:ascii="仿宋" w:eastAsia="仿宋" w:hAnsi="仿宋"/>
          <w:sz w:val="24"/>
        </w:rPr>
        <w:t>部门，完成</w:t>
      </w:r>
      <w:proofErr w:type="gramStart"/>
      <w:r w:rsidRPr="00360031">
        <w:rPr>
          <w:rFonts w:ascii="仿宋" w:eastAsia="仿宋" w:hAnsi="仿宋"/>
          <w:sz w:val="24"/>
        </w:rPr>
        <w:t>医</w:t>
      </w:r>
      <w:proofErr w:type="gramEnd"/>
      <w:r w:rsidRPr="00360031">
        <w:rPr>
          <w:rFonts w:ascii="仿宋" w:eastAsia="仿宋" w:hAnsi="仿宋"/>
          <w:sz w:val="24"/>
        </w:rPr>
        <w:t>保定</w:t>
      </w:r>
      <w:proofErr w:type="gramStart"/>
      <w:r w:rsidRPr="00360031">
        <w:rPr>
          <w:rFonts w:ascii="仿宋" w:eastAsia="仿宋" w:hAnsi="仿宋"/>
          <w:sz w:val="24"/>
        </w:rPr>
        <w:t>点机构</w:t>
      </w:r>
      <w:proofErr w:type="gramEnd"/>
      <w:r w:rsidRPr="00360031">
        <w:rPr>
          <w:rFonts w:ascii="仿宋" w:eastAsia="仿宋" w:hAnsi="仿宋"/>
          <w:sz w:val="24"/>
        </w:rPr>
        <w:t>变更备案。</w:t>
      </w:r>
    </w:p>
    <w:p w:rsidR="00360031" w:rsidRPr="00360031" w:rsidRDefault="00360031" w:rsidP="00360031">
      <w:pPr>
        <w:spacing w:line="360" w:lineRule="auto"/>
        <w:ind w:firstLineChars="200" w:firstLine="480"/>
        <w:rPr>
          <w:rFonts w:ascii="仿宋" w:eastAsia="仿宋" w:hAnsi="仿宋"/>
          <w:sz w:val="24"/>
        </w:rPr>
      </w:pPr>
      <w:bookmarkStart w:id="3" w:name="heading_8"/>
      <w:r w:rsidRPr="00360031">
        <w:rPr>
          <w:rFonts w:ascii="仿宋" w:eastAsia="仿宋" w:hAnsi="仿宋" w:cs="仿宋" w:hint="eastAsia"/>
          <w:sz w:val="24"/>
        </w:rPr>
        <w:t>▲</w:t>
      </w:r>
      <w:r w:rsidRPr="00360031">
        <w:rPr>
          <w:rFonts w:ascii="仿宋" w:eastAsia="仿宋" w:hAnsi="仿宋" w:hint="eastAsia"/>
          <w:sz w:val="24"/>
        </w:rPr>
        <w:t>4.</w:t>
      </w:r>
      <w:r w:rsidRPr="00360031">
        <w:rPr>
          <w:rFonts w:ascii="仿宋" w:eastAsia="仿宋" w:hAnsi="仿宋"/>
          <w:sz w:val="24"/>
        </w:rPr>
        <w:t>HIS系统全量适配</w:t>
      </w:r>
      <w:bookmarkEnd w:id="3"/>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完成</w:t>
      </w:r>
      <w:r w:rsidRPr="00360031">
        <w:rPr>
          <w:rFonts w:ascii="仿宋" w:eastAsia="仿宋" w:hAnsi="仿宋" w:hint="eastAsia"/>
          <w:sz w:val="24"/>
        </w:rPr>
        <w:t>现有</w:t>
      </w:r>
      <w:r w:rsidRPr="00360031">
        <w:rPr>
          <w:rFonts w:ascii="仿宋" w:eastAsia="仿宋" w:hAnsi="仿宋"/>
          <w:sz w:val="24"/>
        </w:rPr>
        <w:t>HIS系统适配：基础数据同步、全流程统一、</w:t>
      </w:r>
      <w:r w:rsidRPr="00360031">
        <w:rPr>
          <w:rFonts w:ascii="仿宋" w:eastAsia="仿宋" w:hAnsi="仿宋" w:hint="eastAsia"/>
          <w:sz w:val="24"/>
        </w:rPr>
        <w:t>部署分院区模块；</w:t>
      </w:r>
      <w:r w:rsidRPr="00360031">
        <w:rPr>
          <w:rFonts w:ascii="仿宋" w:eastAsia="仿宋" w:hAnsi="仿宋"/>
          <w:sz w:val="24"/>
        </w:rPr>
        <w:t xml:space="preserve"> </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完成物价升级适配前期工作；</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完成与第三方接口</w:t>
      </w:r>
      <w:r w:rsidRPr="00360031">
        <w:rPr>
          <w:rFonts w:ascii="仿宋" w:eastAsia="仿宋" w:hAnsi="仿宋" w:hint="eastAsia"/>
          <w:sz w:val="24"/>
        </w:rPr>
        <w:t>软件</w:t>
      </w:r>
      <w:r w:rsidRPr="00360031">
        <w:rPr>
          <w:rFonts w:ascii="仿宋" w:eastAsia="仿宋" w:hAnsi="仿宋"/>
          <w:sz w:val="24"/>
        </w:rPr>
        <w:t>的开发适配工作。</w:t>
      </w:r>
    </w:p>
    <w:p w:rsidR="00360031" w:rsidRPr="00360031" w:rsidRDefault="00360031" w:rsidP="00360031">
      <w:pPr>
        <w:spacing w:line="360" w:lineRule="auto"/>
        <w:ind w:firstLineChars="200" w:firstLine="480"/>
        <w:rPr>
          <w:rFonts w:ascii="仿宋" w:eastAsia="仿宋" w:hAnsi="仿宋"/>
          <w:sz w:val="24"/>
        </w:rPr>
      </w:pPr>
      <w:bookmarkStart w:id="4" w:name="heading_9"/>
      <w:r w:rsidRPr="00360031">
        <w:rPr>
          <w:rFonts w:ascii="仿宋" w:eastAsia="仿宋" w:hAnsi="仿宋" w:cs="仿宋" w:hint="eastAsia"/>
          <w:sz w:val="24"/>
        </w:rPr>
        <w:t>▲</w:t>
      </w:r>
      <w:r w:rsidRPr="00360031">
        <w:rPr>
          <w:rFonts w:ascii="仿宋" w:eastAsia="仿宋" w:hAnsi="仿宋" w:hint="eastAsia"/>
          <w:sz w:val="24"/>
        </w:rPr>
        <w:t>5.</w:t>
      </w:r>
      <w:r w:rsidRPr="00360031">
        <w:rPr>
          <w:rFonts w:ascii="仿宋" w:eastAsia="仿宋" w:hAnsi="仿宋"/>
          <w:sz w:val="24"/>
        </w:rPr>
        <w:t>EMR系统标准化适配</w:t>
      </w:r>
      <w:bookmarkEnd w:id="4"/>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收集并完成临床医技科室病历模板调整。实现病历模板、质控标准、书写规范、审批流程全同步；完成病程记录、医嘱管理、护理文书、手术麻醉、出院小结等全品类文书功能覆盖；</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实现电子病历数据统一存储、归档与跨院区调阅；</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涉及病历推送全民信息平台等接口的调整。</w:t>
      </w:r>
    </w:p>
    <w:p w:rsidR="00360031" w:rsidRPr="00360031" w:rsidRDefault="00360031" w:rsidP="00360031">
      <w:pPr>
        <w:spacing w:line="360" w:lineRule="auto"/>
        <w:ind w:firstLineChars="200" w:firstLine="480"/>
        <w:rPr>
          <w:rFonts w:ascii="仿宋" w:eastAsia="仿宋" w:hAnsi="仿宋"/>
          <w:sz w:val="24"/>
        </w:rPr>
      </w:pPr>
      <w:bookmarkStart w:id="5" w:name="heading_14"/>
      <w:bookmarkStart w:id="6" w:name="heading_10"/>
      <w:r w:rsidRPr="00360031">
        <w:rPr>
          <w:rFonts w:ascii="仿宋" w:eastAsia="仿宋" w:hAnsi="仿宋" w:hint="eastAsia"/>
          <w:sz w:val="24"/>
        </w:rPr>
        <w:t>6.</w:t>
      </w:r>
      <w:r w:rsidRPr="00360031">
        <w:rPr>
          <w:rFonts w:ascii="仿宋" w:eastAsia="仿宋" w:hAnsi="仿宋"/>
          <w:sz w:val="24"/>
        </w:rPr>
        <w:t>第三方软件改造</w:t>
      </w:r>
      <w:bookmarkEnd w:id="5"/>
    </w:p>
    <w:p w:rsidR="00360031" w:rsidRPr="00360031" w:rsidRDefault="00360031" w:rsidP="00360031">
      <w:pPr>
        <w:spacing w:line="360" w:lineRule="auto"/>
        <w:ind w:firstLineChars="200" w:firstLine="480"/>
        <w:rPr>
          <w:rFonts w:ascii="仿宋" w:eastAsia="仿宋" w:hAnsi="仿宋"/>
          <w:sz w:val="24"/>
        </w:rPr>
      </w:pPr>
      <w:bookmarkStart w:id="7" w:name="heading_15"/>
      <w:r w:rsidRPr="00360031">
        <w:rPr>
          <w:rFonts w:ascii="仿宋" w:eastAsia="仿宋" w:hAnsi="仿宋" w:hint="eastAsia"/>
          <w:sz w:val="24"/>
        </w:rPr>
        <w:t>（1）</w:t>
      </w:r>
      <w:r w:rsidRPr="00360031">
        <w:rPr>
          <w:rFonts w:ascii="仿宋" w:eastAsia="仿宋" w:hAnsi="仿宋"/>
          <w:sz w:val="24"/>
        </w:rPr>
        <w:t>智慧服务系统改造</w:t>
      </w:r>
      <w:bookmarkEnd w:id="7"/>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优化移动支付平台，新增院区切换功能；</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完成公众号、小程序升级，支持预约挂号、线上缴费、报告查询等。</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（2）</w:t>
      </w:r>
      <w:r w:rsidRPr="00360031">
        <w:rPr>
          <w:rFonts w:ascii="仿宋" w:eastAsia="仿宋" w:hAnsi="仿宋"/>
          <w:sz w:val="24"/>
        </w:rPr>
        <w:t>完成自助设备的系统对接</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开展全流程线上业务测试，确保与线下系统数据实时同步。</w:t>
      </w:r>
    </w:p>
    <w:p w:rsidR="00360031" w:rsidRPr="00360031" w:rsidRDefault="00360031" w:rsidP="00360031">
      <w:pPr>
        <w:spacing w:line="360" w:lineRule="auto"/>
        <w:ind w:firstLineChars="200" w:firstLine="480"/>
        <w:rPr>
          <w:rFonts w:ascii="仿宋" w:eastAsia="仿宋" w:hAnsi="仿宋"/>
          <w:sz w:val="24"/>
        </w:rPr>
      </w:pPr>
      <w:bookmarkStart w:id="8" w:name="heading_16"/>
      <w:r w:rsidRPr="00360031">
        <w:rPr>
          <w:rFonts w:ascii="仿宋" w:eastAsia="仿宋" w:hAnsi="仿宋" w:hint="eastAsia"/>
          <w:sz w:val="24"/>
        </w:rPr>
        <w:t>（3）</w:t>
      </w:r>
      <w:r w:rsidRPr="00360031">
        <w:rPr>
          <w:rFonts w:ascii="仿宋" w:eastAsia="仿宋" w:hAnsi="仿宋"/>
          <w:sz w:val="24"/>
        </w:rPr>
        <w:t>创伤平台对接</w:t>
      </w:r>
      <w:bookmarkEnd w:id="8"/>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完成创伤平台终端部署、车载设备对接。</w:t>
      </w:r>
    </w:p>
    <w:p w:rsidR="00360031" w:rsidRPr="00360031" w:rsidRDefault="00360031" w:rsidP="00360031">
      <w:pPr>
        <w:spacing w:line="360" w:lineRule="auto"/>
        <w:ind w:firstLineChars="200" w:firstLine="480"/>
        <w:rPr>
          <w:rFonts w:ascii="仿宋" w:eastAsia="仿宋" w:hAnsi="仿宋"/>
          <w:sz w:val="24"/>
        </w:rPr>
      </w:pPr>
      <w:bookmarkStart w:id="9" w:name="heading_17"/>
      <w:r w:rsidRPr="00360031">
        <w:rPr>
          <w:rFonts w:ascii="仿宋" w:eastAsia="仿宋" w:hAnsi="仿宋" w:hint="eastAsia"/>
          <w:sz w:val="24"/>
        </w:rPr>
        <w:t>（4）</w:t>
      </w:r>
      <w:r w:rsidRPr="00360031">
        <w:rPr>
          <w:rFonts w:ascii="仿宋" w:eastAsia="仿宋" w:hAnsi="仿宋"/>
          <w:sz w:val="24"/>
        </w:rPr>
        <w:t>120急救平台对接</w:t>
      </w:r>
      <w:bookmarkEnd w:id="9"/>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完成区</w:t>
      </w:r>
      <w:r w:rsidRPr="00360031">
        <w:rPr>
          <w:rFonts w:ascii="仿宋" w:eastAsia="仿宋" w:hAnsi="仿宋" w:hint="eastAsia"/>
          <w:sz w:val="24"/>
        </w:rPr>
        <w:t>120急救指挥调度中心</w:t>
      </w:r>
      <w:r w:rsidRPr="00360031">
        <w:rPr>
          <w:rFonts w:ascii="仿宋" w:eastAsia="仿宋" w:hAnsi="仿宋"/>
          <w:sz w:val="24"/>
        </w:rPr>
        <w:t>迁移部署、第三方接口对接改造。</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7.</w:t>
      </w:r>
      <w:r w:rsidRPr="00360031">
        <w:rPr>
          <w:rFonts w:ascii="仿宋" w:eastAsia="仿宋" w:hAnsi="仿宋"/>
          <w:sz w:val="24"/>
        </w:rPr>
        <w:t>全流程模拟演练</w:t>
      </w:r>
      <w:bookmarkEnd w:id="6"/>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完成全流程联调测试：门诊、住院、医技检查、检验、治疗、手术、健康体检等医疗活动全流程端到端测试；</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开展多轮模拟演练：门诊全流程、住院全流程、</w:t>
      </w:r>
      <w:r w:rsidRPr="00360031">
        <w:rPr>
          <w:rFonts w:ascii="仿宋" w:eastAsia="仿宋" w:hAnsi="仿宋" w:hint="eastAsia"/>
          <w:sz w:val="24"/>
        </w:rPr>
        <w:t>应急</w:t>
      </w:r>
      <w:r w:rsidRPr="00360031">
        <w:rPr>
          <w:rFonts w:ascii="仿宋" w:eastAsia="仿宋" w:hAnsi="仿宋"/>
          <w:sz w:val="24"/>
        </w:rPr>
        <w:t>响应（</w:t>
      </w:r>
      <w:proofErr w:type="gramStart"/>
      <w:r w:rsidRPr="00360031">
        <w:rPr>
          <w:rFonts w:ascii="仿宋" w:eastAsia="仿宋" w:hAnsi="仿宋"/>
          <w:sz w:val="24"/>
        </w:rPr>
        <w:t>医</w:t>
      </w:r>
      <w:proofErr w:type="gramEnd"/>
      <w:r w:rsidRPr="00360031">
        <w:rPr>
          <w:rFonts w:ascii="仿宋" w:eastAsia="仿宋" w:hAnsi="仿宋"/>
          <w:sz w:val="24"/>
        </w:rPr>
        <w:t>保结算异常、网络中断、设备故障）演练；</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制定在</w:t>
      </w:r>
      <w:proofErr w:type="gramStart"/>
      <w:r w:rsidRPr="00360031">
        <w:rPr>
          <w:rFonts w:ascii="仿宋" w:eastAsia="仿宋" w:hAnsi="仿宋"/>
          <w:sz w:val="24"/>
        </w:rPr>
        <w:t>院患者</w:t>
      </w:r>
      <w:proofErr w:type="gramEnd"/>
      <w:r w:rsidRPr="00360031">
        <w:rPr>
          <w:rFonts w:ascii="仿宋" w:eastAsia="仿宋" w:hAnsi="仿宋"/>
          <w:sz w:val="24"/>
        </w:rPr>
        <w:t>结算方案，明确系统切换前后结算安排；</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lastRenderedPageBreak/>
        <w:t>制定</w:t>
      </w:r>
      <w:r w:rsidRPr="00360031">
        <w:rPr>
          <w:rFonts w:ascii="仿宋" w:eastAsia="仿宋" w:hAnsi="仿宋"/>
          <w:sz w:val="24"/>
        </w:rPr>
        <w:t>系统切换方案，明确切换时间节点、人员分工、应急处置流程。</w:t>
      </w:r>
    </w:p>
    <w:p w:rsidR="00360031" w:rsidRPr="00360031" w:rsidRDefault="00360031" w:rsidP="00360031">
      <w:pPr>
        <w:spacing w:line="360" w:lineRule="auto"/>
        <w:ind w:firstLineChars="200" w:firstLine="480"/>
        <w:rPr>
          <w:rFonts w:ascii="仿宋" w:eastAsia="仿宋" w:hAnsi="仿宋"/>
          <w:sz w:val="24"/>
        </w:rPr>
      </w:pPr>
      <w:bookmarkStart w:id="10" w:name="heading_12"/>
      <w:r w:rsidRPr="00360031">
        <w:rPr>
          <w:rFonts w:ascii="仿宋" w:eastAsia="仿宋" w:hAnsi="仿宋" w:hint="eastAsia"/>
          <w:sz w:val="24"/>
        </w:rPr>
        <w:t>8.</w:t>
      </w:r>
      <w:r w:rsidRPr="00360031">
        <w:rPr>
          <w:rFonts w:ascii="仿宋" w:eastAsia="仿宋" w:hAnsi="仿宋"/>
          <w:sz w:val="24"/>
        </w:rPr>
        <w:t>系统切换与正式上线运行</w:t>
      </w:r>
      <w:bookmarkEnd w:id="10"/>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系统切换前停止业务操作；</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切换应用</w:t>
      </w:r>
      <w:r w:rsidRPr="00360031">
        <w:rPr>
          <w:rFonts w:ascii="仿宋" w:eastAsia="仿宋" w:hAnsi="仿宋"/>
          <w:sz w:val="24"/>
        </w:rPr>
        <w:t>系统模块，</w:t>
      </w:r>
      <w:r w:rsidRPr="00360031">
        <w:rPr>
          <w:rFonts w:ascii="仿宋" w:eastAsia="仿宋" w:hAnsi="仿宋" w:hint="eastAsia"/>
          <w:sz w:val="24"/>
        </w:rPr>
        <w:t>启用</w:t>
      </w:r>
      <w:r w:rsidRPr="00360031">
        <w:rPr>
          <w:rFonts w:ascii="仿宋" w:eastAsia="仿宋" w:hAnsi="仿宋"/>
          <w:sz w:val="24"/>
        </w:rPr>
        <w:t>所有用户权限，完成所有</w:t>
      </w:r>
      <w:r w:rsidRPr="00360031">
        <w:rPr>
          <w:rFonts w:ascii="仿宋" w:eastAsia="仿宋" w:hAnsi="仿宋" w:hint="eastAsia"/>
          <w:sz w:val="24"/>
        </w:rPr>
        <w:t>系统</w:t>
      </w:r>
      <w:r w:rsidRPr="00360031">
        <w:rPr>
          <w:rFonts w:ascii="仿宋" w:eastAsia="仿宋" w:hAnsi="仿宋"/>
          <w:sz w:val="24"/>
        </w:rPr>
        <w:t>设备状态检查；</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系统</w:t>
      </w:r>
      <w:r w:rsidRPr="00360031">
        <w:rPr>
          <w:rFonts w:ascii="仿宋" w:eastAsia="仿宋" w:hAnsi="仿宋"/>
          <w:sz w:val="24"/>
        </w:rPr>
        <w:t>切换与正式上线运行时，技术人员与厂商工程师7*24小时驻场服务</w:t>
      </w:r>
      <w:r w:rsidRPr="00360031">
        <w:rPr>
          <w:rFonts w:ascii="仿宋" w:eastAsia="仿宋" w:hAnsi="仿宋" w:hint="eastAsia"/>
          <w:sz w:val="24"/>
        </w:rPr>
        <w:t>，</w:t>
      </w:r>
      <w:r w:rsidRPr="00360031">
        <w:rPr>
          <w:rFonts w:ascii="仿宋" w:eastAsia="仿宋" w:hAnsi="仿宋"/>
          <w:sz w:val="24"/>
        </w:rPr>
        <w:t>设立</w:t>
      </w:r>
      <w:r w:rsidRPr="00360031">
        <w:rPr>
          <w:rFonts w:ascii="仿宋" w:eastAsia="仿宋" w:hAnsi="仿宋" w:hint="eastAsia"/>
          <w:sz w:val="24"/>
        </w:rPr>
        <w:t>技术</w:t>
      </w:r>
      <w:r w:rsidRPr="00360031">
        <w:rPr>
          <w:rFonts w:ascii="仿宋" w:eastAsia="仿宋" w:hAnsi="仿宋"/>
          <w:sz w:val="24"/>
        </w:rPr>
        <w:t>支持与故障处理</w:t>
      </w:r>
      <w:r w:rsidRPr="00360031">
        <w:rPr>
          <w:rFonts w:ascii="仿宋" w:eastAsia="仿宋" w:hAnsi="仿宋" w:hint="eastAsia"/>
          <w:sz w:val="24"/>
        </w:rPr>
        <w:t>工作组</w:t>
      </w:r>
      <w:r w:rsidRPr="00360031">
        <w:rPr>
          <w:rFonts w:ascii="仿宋" w:eastAsia="仿宋" w:hAnsi="仿宋"/>
          <w:sz w:val="24"/>
        </w:rPr>
        <w:t>，实时解决</w:t>
      </w:r>
      <w:r w:rsidRPr="00360031">
        <w:rPr>
          <w:rFonts w:ascii="仿宋" w:eastAsia="仿宋" w:hAnsi="仿宋" w:hint="eastAsia"/>
          <w:sz w:val="24"/>
        </w:rPr>
        <w:t>系统</w:t>
      </w:r>
      <w:r w:rsidRPr="00360031">
        <w:rPr>
          <w:rFonts w:ascii="仿宋" w:eastAsia="仿宋" w:hAnsi="仿宋"/>
          <w:sz w:val="24"/>
        </w:rPr>
        <w:t>问题，提供技术支持；</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完成住院患者在系统切换中的业务结算、登记入院；</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完成药品、耗材、物资库存迁移与盘点；</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按三级医疗物价进行收费，持续监控</w:t>
      </w:r>
      <w:proofErr w:type="gramStart"/>
      <w:r w:rsidRPr="00360031">
        <w:rPr>
          <w:rFonts w:ascii="仿宋" w:eastAsia="仿宋" w:hAnsi="仿宋"/>
          <w:sz w:val="24"/>
        </w:rPr>
        <w:t>医</w:t>
      </w:r>
      <w:proofErr w:type="gramEnd"/>
      <w:r w:rsidRPr="00360031">
        <w:rPr>
          <w:rFonts w:ascii="仿宋" w:eastAsia="仿宋" w:hAnsi="仿宋"/>
          <w:sz w:val="24"/>
        </w:rPr>
        <w:t>保结算情况。</w:t>
      </w:r>
    </w:p>
    <w:p w:rsidR="00360031" w:rsidRPr="00360031" w:rsidRDefault="00360031" w:rsidP="00360031">
      <w:pPr>
        <w:spacing w:line="360" w:lineRule="auto"/>
        <w:ind w:firstLineChars="200" w:firstLine="480"/>
        <w:rPr>
          <w:rFonts w:ascii="仿宋" w:eastAsia="仿宋" w:hAnsi="仿宋"/>
          <w:sz w:val="24"/>
        </w:rPr>
      </w:pPr>
      <w:bookmarkStart w:id="11" w:name="heading_13"/>
      <w:r w:rsidRPr="00360031">
        <w:rPr>
          <w:rFonts w:ascii="仿宋" w:eastAsia="仿宋" w:hAnsi="仿宋" w:cs="仿宋" w:hint="eastAsia"/>
          <w:sz w:val="24"/>
        </w:rPr>
        <w:t>▲</w:t>
      </w:r>
      <w:r w:rsidRPr="00360031">
        <w:rPr>
          <w:rFonts w:ascii="仿宋" w:eastAsia="仿宋" w:hAnsi="仿宋" w:hint="eastAsia"/>
          <w:sz w:val="24"/>
        </w:rPr>
        <w:t>9.系统</w:t>
      </w:r>
      <w:r w:rsidRPr="00360031">
        <w:rPr>
          <w:rFonts w:ascii="仿宋" w:eastAsia="仿宋" w:hAnsi="仿宋"/>
          <w:sz w:val="24"/>
        </w:rPr>
        <w:t>上线后技术保障</w:t>
      </w:r>
      <w:bookmarkEnd w:id="11"/>
      <w:r w:rsidRPr="00360031">
        <w:rPr>
          <w:rFonts w:ascii="仿宋" w:eastAsia="仿宋" w:hAnsi="仿宋"/>
          <w:sz w:val="24"/>
        </w:rPr>
        <w:t>与运维服务</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（1）技术保障：</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建立完善的运维服务体系，提供故障报修、问题跟踪、功能优化、</w:t>
      </w:r>
      <w:r w:rsidRPr="00360031">
        <w:rPr>
          <w:rFonts w:ascii="仿宋" w:eastAsia="仿宋" w:hAnsi="仿宋" w:hint="eastAsia"/>
          <w:sz w:val="24"/>
        </w:rPr>
        <w:t>用户</w:t>
      </w:r>
      <w:r w:rsidRPr="00360031">
        <w:rPr>
          <w:rFonts w:ascii="仿宋" w:eastAsia="仿宋" w:hAnsi="仿宋"/>
          <w:sz w:val="24"/>
        </w:rPr>
        <w:t>回访等服务。</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每日巡检系统，每周召开业务协调会，收集科室反馈意见 ，提供技术支持与解决方案。</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（2）驻点维护：系统切换后</w:t>
      </w:r>
      <w:r w:rsidRPr="00360031">
        <w:rPr>
          <w:rFonts w:ascii="仿宋" w:eastAsia="仿宋" w:hAnsi="仿宋"/>
          <w:sz w:val="24"/>
        </w:rPr>
        <w:t>提供3个月的驻点维护，驻点人数不低于6人。</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（3）电话技术服务：提供7×24小时的电话值班。接到</w:t>
      </w:r>
      <w:proofErr w:type="gramStart"/>
      <w:r w:rsidRPr="00360031">
        <w:rPr>
          <w:rFonts w:ascii="仿宋" w:eastAsia="仿宋" w:hAnsi="仿宋" w:hint="eastAsia"/>
          <w:sz w:val="24"/>
        </w:rPr>
        <w:t>故障工</w:t>
      </w:r>
      <w:proofErr w:type="gramEnd"/>
      <w:r w:rsidRPr="00360031">
        <w:rPr>
          <w:rFonts w:ascii="仿宋" w:eastAsia="仿宋" w:hAnsi="仿宋" w:hint="eastAsia"/>
          <w:sz w:val="24"/>
        </w:rPr>
        <w:t>单后将立即以电话热线的方式进行技术支持和处理。需现场处理的，30分钟内到达现场处理。</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（4）故障应急响应：</w:t>
      </w:r>
    </w:p>
    <w:tbl>
      <w:tblPr>
        <w:tblW w:w="8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06"/>
        <w:gridCol w:w="2411"/>
        <w:gridCol w:w="1779"/>
      </w:tblGrid>
      <w:tr w:rsidR="00360031" w:rsidRPr="00360031" w:rsidTr="00360031">
        <w:trPr>
          <w:trHeight w:val="498"/>
          <w:jc w:val="center"/>
        </w:trPr>
        <w:tc>
          <w:tcPr>
            <w:tcW w:w="4106" w:type="dxa"/>
            <w:vAlign w:val="center"/>
          </w:tcPr>
          <w:p w:rsidR="00360031" w:rsidRPr="00360031" w:rsidRDefault="00360031" w:rsidP="00360031">
            <w:pPr>
              <w:spacing w:line="276" w:lineRule="auto"/>
              <w:jc w:val="center"/>
              <w:rPr>
                <w:rFonts w:ascii="仿宋" w:eastAsia="仿宋" w:hAnsi="仿宋"/>
                <w:sz w:val="24"/>
              </w:rPr>
            </w:pPr>
            <w:r w:rsidRPr="00360031">
              <w:rPr>
                <w:rFonts w:ascii="仿宋" w:eastAsia="仿宋" w:hAnsi="仿宋" w:hint="eastAsia"/>
                <w:sz w:val="24"/>
              </w:rPr>
              <w:t>故障级别</w:t>
            </w:r>
          </w:p>
        </w:tc>
        <w:tc>
          <w:tcPr>
            <w:tcW w:w="2411" w:type="dxa"/>
            <w:vAlign w:val="center"/>
          </w:tcPr>
          <w:p w:rsidR="00360031" w:rsidRPr="00360031" w:rsidRDefault="00360031" w:rsidP="00360031">
            <w:pPr>
              <w:spacing w:line="276" w:lineRule="auto"/>
              <w:jc w:val="center"/>
              <w:rPr>
                <w:rFonts w:ascii="仿宋" w:eastAsia="仿宋" w:hAnsi="仿宋"/>
                <w:sz w:val="24"/>
              </w:rPr>
            </w:pPr>
            <w:r w:rsidRPr="00360031">
              <w:rPr>
                <w:rFonts w:ascii="仿宋" w:eastAsia="仿宋" w:hAnsi="仿宋" w:hint="eastAsia"/>
                <w:sz w:val="24"/>
              </w:rPr>
              <w:t>响应时间</w:t>
            </w:r>
          </w:p>
        </w:tc>
        <w:tc>
          <w:tcPr>
            <w:tcW w:w="1779" w:type="dxa"/>
            <w:vAlign w:val="center"/>
          </w:tcPr>
          <w:p w:rsidR="00360031" w:rsidRPr="00360031" w:rsidRDefault="00360031" w:rsidP="00360031">
            <w:pPr>
              <w:spacing w:line="276" w:lineRule="auto"/>
              <w:jc w:val="center"/>
              <w:rPr>
                <w:rFonts w:ascii="仿宋" w:eastAsia="仿宋" w:hAnsi="仿宋"/>
                <w:sz w:val="24"/>
              </w:rPr>
            </w:pPr>
            <w:r w:rsidRPr="00360031">
              <w:rPr>
                <w:rFonts w:ascii="仿宋" w:eastAsia="仿宋" w:hAnsi="仿宋" w:hint="eastAsia"/>
                <w:sz w:val="24"/>
              </w:rPr>
              <w:t>故障解决时间</w:t>
            </w:r>
          </w:p>
        </w:tc>
      </w:tr>
      <w:tr w:rsidR="00360031" w:rsidRPr="00360031" w:rsidTr="00360031">
        <w:trPr>
          <w:trHeight w:val="1255"/>
          <w:jc w:val="center"/>
        </w:trPr>
        <w:tc>
          <w:tcPr>
            <w:tcW w:w="4106" w:type="dxa"/>
            <w:vAlign w:val="center"/>
          </w:tcPr>
          <w:p w:rsidR="00360031" w:rsidRPr="00360031" w:rsidRDefault="00360031" w:rsidP="00360031">
            <w:pPr>
              <w:spacing w:line="276" w:lineRule="auto"/>
              <w:rPr>
                <w:rFonts w:ascii="仿宋" w:eastAsia="仿宋" w:hAnsi="仿宋"/>
                <w:sz w:val="24"/>
              </w:rPr>
            </w:pPr>
            <w:r w:rsidRPr="00360031">
              <w:rPr>
                <w:rFonts w:ascii="仿宋" w:eastAsia="仿宋" w:hAnsi="仿宋" w:hint="eastAsia"/>
                <w:sz w:val="24"/>
              </w:rPr>
              <w:t>I级：属于紧急问题；其具体现象为：系统崩溃故障导致业务停止、数据丢失等。</w:t>
            </w:r>
          </w:p>
        </w:tc>
        <w:tc>
          <w:tcPr>
            <w:tcW w:w="2411" w:type="dxa"/>
            <w:vAlign w:val="center"/>
          </w:tcPr>
          <w:p w:rsidR="00360031" w:rsidRPr="00360031" w:rsidRDefault="00360031" w:rsidP="00360031">
            <w:pPr>
              <w:spacing w:line="276" w:lineRule="auto"/>
              <w:rPr>
                <w:rFonts w:ascii="仿宋" w:eastAsia="仿宋" w:hAnsi="仿宋"/>
                <w:sz w:val="24"/>
              </w:rPr>
            </w:pPr>
            <w:r w:rsidRPr="00360031">
              <w:rPr>
                <w:rFonts w:ascii="仿宋" w:eastAsia="仿宋" w:hAnsi="仿宋" w:hint="eastAsia"/>
                <w:sz w:val="24"/>
              </w:rPr>
              <w:t>立即响应，2小时内提交故障处理方案</w:t>
            </w:r>
          </w:p>
        </w:tc>
        <w:tc>
          <w:tcPr>
            <w:tcW w:w="1779" w:type="dxa"/>
            <w:vAlign w:val="center"/>
          </w:tcPr>
          <w:p w:rsidR="00360031" w:rsidRPr="00360031" w:rsidRDefault="00360031" w:rsidP="00360031">
            <w:pPr>
              <w:spacing w:line="276" w:lineRule="auto"/>
              <w:rPr>
                <w:rFonts w:ascii="仿宋" w:eastAsia="仿宋" w:hAnsi="仿宋"/>
                <w:sz w:val="24"/>
              </w:rPr>
            </w:pPr>
            <w:r w:rsidRPr="00360031">
              <w:rPr>
                <w:rFonts w:ascii="仿宋" w:eastAsia="仿宋" w:hAnsi="仿宋" w:hint="eastAsia"/>
                <w:sz w:val="24"/>
              </w:rPr>
              <w:t>12小时以内</w:t>
            </w:r>
          </w:p>
        </w:tc>
      </w:tr>
      <w:tr w:rsidR="00360031" w:rsidRPr="00360031" w:rsidTr="00360031">
        <w:trPr>
          <w:trHeight w:val="1258"/>
          <w:jc w:val="center"/>
        </w:trPr>
        <w:tc>
          <w:tcPr>
            <w:tcW w:w="4106" w:type="dxa"/>
            <w:vAlign w:val="center"/>
          </w:tcPr>
          <w:p w:rsidR="00360031" w:rsidRPr="00360031" w:rsidRDefault="00360031" w:rsidP="00360031">
            <w:pPr>
              <w:spacing w:line="276" w:lineRule="auto"/>
              <w:rPr>
                <w:rFonts w:ascii="仿宋" w:eastAsia="仿宋" w:hAnsi="仿宋"/>
                <w:sz w:val="24"/>
              </w:rPr>
            </w:pPr>
            <w:r w:rsidRPr="00360031">
              <w:rPr>
                <w:rFonts w:ascii="仿宋" w:eastAsia="仿宋" w:hAnsi="仿宋" w:hint="eastAsia"/>
                <w:sz w:val="24"/>
              </w:rPr>
              <w:t>II级：属于严重问题；其具体现象为：出现部分部件失效、系统性能下降但能正常运行，不影响正常业务运作。</w:t>
            </w:r>
          </w:p>
        </w:tc>
        <w:tc>
          <w:tcPr>
            <w:tcW w:w="2411" w:type="dxa"/>
            <w:vAlign w:val="center"/>
          </w:tcPr>
          <w:p w:rsidR="00360031" w:rsidRPr="00360031" w:rsidRDefault="00360031" w:rsidP="00360031">
            <w:pPr>
              <w:spacing w:line="276" w:lineRule="auto"/>
              <w:rPr>
                <w:rFonts w:ascii="仿宋" w:eastAsia="仿宋" w:hAnsi="仿宋"/>
                <w:sz w:val="24"/>
              </w:rPr>
            </w:pPr>
            <w:r w:rsidRPr="00360031">
              <w:rPr>
                <w:rFonts w:ascii="仿宋" w:eastAsia="仿宋" w:hAnsi="仿宋" w:hint="eastAsia"/>
                <w:sz w:val="24"/>
              </w:rPr>
              <w:t>立即响应，2小时内提交故障处理方案</w:t>
            </w:r>
          </w:p>
        </w:tc>
        <w:tc>
          <w:tcPr>
            <w:tcW w:w="1779" w:type="dxa"/>
            <w:vAlign w:val="center"/>
          </w:tcPr>
          <w:p w:rsidR="00360031" w:rsidRPr="00360031" w:rsidRDefault="00360031" w:rsidP="00360031">
            <w:pPr>
              <w:spacing w:line="276" w:lineRule="auto"/>
              <w:rPr>
                <w:rFonts w:ascii="仿宋" w:eastAsia="仿宋" w:hAnsi="仿宋"/>
                <w:sz w:val="24"/>
              </w:rPr>
            </w:pPr>
            <w:r w:rsidRPr="00360031">
              <w:rPr>
                <w:rFonts w:ascii="仿宋" w:eastAsia="仿宋" w:hAnsi="仿宋" w:hint="eastAsia"/>
                <w:sz w:val="24"/>
              </w:rPr>
              <w:t>24小时以内</w:t>
            </w:r>
          </w:p>
        </w:tc>
      </w:tr>
      <w:tr w:rsidR="00360031" w:rsidRPr="00360031" w:rsidTr="00360031">
        <w:trPr>
          <w:trHeight w:val="1263"/>
          <w:jc w:val="center"/>
        </w:trPr>
        <w:tc>
          <w:tcPr>
            <w:tcW w:w="4106" w:type="dxa"/>
            <w:vAlign w:val="center"/>
          </w:tcPr>
          <w:p w:rsidR="00360031" w:rsidRPr="00360031" w:rsidRDefault="00360031" w:rsidP="00360031">
            <w:pPr>
              <w:spacing w:line="276" w:lineRule="auto"/>
              <w:rPr>
                <w:rFonts w:ascii="仿宋" w:eastAsia="仿宋" w:hAnsi="仿宋"/>
                <w:sz w:val="24"/>
              </w:rPr>
            </w:pPr>
            <w:r w:rsidRPr="00360031">
              <w:rPr>
                <w:rFonts w:ascii="仿宋" w:eastAsia="仿宋" w:hAnsi="仿宋" w:hint="eastAsia"/>
                <w:sz w:val="24"/>
              </w:rPr>
              <w:t>III级：属于较严重问题；其具体现象为：出现系统报错或警告，但业务系统能继续运行且性能不受影响。</w:t>
            </w:r>
          </w:p>
        </w:tc>
        <w:tc>
          <w:tcPr>
            <w:tcW w:w="2411" w:type="dxa"/>
            <w:vAlign w:val="center"/>
          </w:tcPr>
          <w:p w:rsidR="00360031" w:rsidRPr="00360031" w:rsidRDefault="00360031" w:rsidP="00360031">
            <w:pPr>
              <w:spacing w:line="276" w:lineRule="auto"/>
              <w:rPr>
                <w:rFonts w:ascii="仿宋" w:eastAsia="仿宋" w:hAnsi="仿宋"/>
                <w:sz w:val="24"/>
              </w:rPr>
            </w:pPr>
            <w:r w:rsidRPr="00360031">
              <w:rPr>
                <w:rFonts w:ascii="仿宋" w:eastAsia="仿宋" w:hAnsi="仿宋" w:hint="eastAsia"/>
                <w:sz w:val="24"/>
              </w:rPr>
              <w:t>立即响应，4小时内提交故障处理方案</w:t>
            </w:r>
          </w:p>
        </w:tc>
        <w:tc>
          <w:tcPr>
            <w:tcW w:w="1779" w:type="dxa"/>
            <w:vAlign w:val="center"/>
          </w:tcPr>
          <w:p w:rsidR="00360031" w:rsidRPr="00360031" w:rsidRDefault="00360031" w:rsidP="00360031">
            <w:pPr>
              <w:spacing w:line="276" w:lineRule="auto"/>
              <w:rPr>
                <w:rFonts w:ascii="仿宋" w:eastAsia="仿宋" w:hAnsi="仿宋"/>
                <w:sz w:val="24"/>
              </w:rPr>
            </w:pPr>
            <w:r w:rsidRPr="00360031">
              <w:rPr>
                <w:rFonts w:ascii="仿宋" w:eastAsia="仿宋" w:hAnsi="仿宋" w:hint="eastAsia"/>
                <w:sz w:val="24"/>
              </w:rPr>
              <w:t>48小时以内</w:t>
            </w:r>
          </w:p>
        </w:tc>
      </w:tr>
      <w:tr w:rsidR="00360031" w:rsidRPr="00360031" w:rsidTr="00360031">
        <w:trPr>
          <w:trHeight w:val="1266"/>
          <w:jc w:val="center"/>
        </w:trPr>
        <w:tc>
          <w:tcPr>
            <w:tcW w:w="4106" w:type="dxa"/>
            <w:vAlign w:val="center"/>
          </w:tcPr>
          <w:p w:rsidR="00360031" w:rsidRPr="00360031" w:rsidRDefault="00360031" w:rsidP="00360031">
            <w:pPr>
              <w:spacing w:line="276" w:lineRule="auto"/>
              <w:rPr>
                <w:rFonts w:ascii="仿宋" w:eastAsia="仿宋" w:hAnsi="仿宋"/>
                <w:sz w:val="24"/>
              </w:rPr>
            </w:pPr>
            <w:r w:rsidRPr="00360031">
              <w:rPr>
                <w:rFonts w:ascii="仿宋" w:eastAsia="仿宋" w:hAnsi="仿宋" w:hint="eastAsia"/>
                <w:sz w:val="24"/>
              </w:rPr>
              <w:lastRenderedPageBreak/>
              <w:t>IV级：属于普通问题；其具体现象为：系统技术功能、安装或配置，或其他显然不影响业务系统运行的问题。</w:t>
            </w:r>
          </w:p>
        </w:tc>
        <w:tc>
          <w:tcPr>
            <w:tcW w:w="2411" w:type="dxa"/>
            <w:vAlign w:val="center"/>
          </w:tcPr>
          <w:p w:rsidR="00360031" w:rsidRPr="00360031" w:rsidRDefault="00360031" w:rsidP="00360031">
            <w:pPr>
              <w:spacing w:line="276" w:lineRule="auto"/>
              <w:rPr>
                <w:rFonts w:ascii="仿宋" w:eastAsia="仿宋" w:hAnsi="仿宋"/>
                <w:sz w:val="24"/>
              </w:rPr>
            </w:pPr>
            <w:r w:rsidRPr="00360031">
              <w:rPr>
                <w:rFonts w:ascii="仿宋" w:eastAsia="仿宋" w:hAnsi="仿宋" w:hint="eastAsia"/>
                <w:sz w:val="24"/>
              </w:rPr>
              <w:t>30分钟内响应</w:t>
            </w:r>
          </w:p>
        </w:tc>
        <w:tc>
          <w:tcPr>
            <w:tcW w:w="1779" w:type="dxa"/>
            <w:vAlign w:val="center"/>
          </w:tcPr>
          <w:p w:rsidR="00360031" w:rsidRPr="00360031" w:rsidRDefault="00360031" w:rsidP="00360031">
            <w:pPr>
              <w:spacing w:line="276" w:lineRule="auto"/>
              <w:rPr>
                <w:rFonts w:ascii="仿宋" w:eastAsia="仿宋" w:hAnsi="仿宋"/>
                <w:sz w:val="24"/>
              </w:rPr>
            </w:pPr>
            <w:r w:rsidRPr="00360031">
              <w:rPr>
                <w:rFonts w:ascii="仿宋" w:eastAsia="仿宋" w:hAnsi="仿宋" w:hint="eastAsia"/>
                <w:sz w:val="24"/>
              </w:rPr>
              <w:t>48小时以内</w:t>
            </w:r>
          </w:p>
        </w:tc>
      </w:tr>
    </w:tbl>
    <w:p w:rsidR="00360031" w:rsidRPr="00360031" w:rsidRDefault="00360031" w:rsidP="00360031">
      <w:pPr>
        <w:spacing w:line="360" w:lineRule="auto"/>
        <w:ind w:firstLineChars="200" w:firstLine="480"/>
        <w:rPr>
          <w:rFonts w:ascii="仿宋" w:eastAsia="仿宋" w:hAnsi="仿宋"/>
          <w:sz w:val="24"/>
        </w:rPr>
      </w:pPr>
      <w:bookmarkStart w:id="12" w:name="heading_29"/>
      <w:r w:rsidRPr="00360031">
        <w:rPr>
          <w:rFonts w:ascii="仿宋" w:eastAsia="仿宋" w:hAnsi="仿宋" w:hint="eastAsia"/>
          <w:sz w:val="24"/>
        </w:rPr>
        <w:t>10.系统</w:t>
      </w:r>
      <w:r w:rsidRPr="00360031">
        <w:rPr>
          <w:rFonts w:ascii="仿宋" w:eastAsia="仿宋" w:hAnsi="仿宋"/>
          <w:sz w:val="24"/>
        </w:rPr>
        <w:t>培训服务</w:t>
      </w:r>
      <w:bookmarkEnd w:id="12"/>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提供全面的系统操作培训，覆盖全体医护人员、收费人员、药房人员、管理人员等各类用户，确保熟练掌握系统操作。</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制定详细的培训计划，包括理论培训、实操培训等环节。</w:t>
      </w:r>
    </w:p>
    <w:p w:rsidR="00360031" w:rsidRPr="00360031" w:rsidRDefault="00360031" w:rsidP="00360031">
      <w:pPr>
        <w:spacing w:line="360" w:lineRule="auto"/>
        <w:ind w:firstLineChars="200" w:firstLine="482"/>
        <w:rPr>
          <w:rFonts w:ascii="仿宋" w:eastAsia="仿宋" w:hAnsi="仿宋"/>
          <w:b/>
          <w:sz w:val="24"/>
        </w:rPr>
      </w:pPr>
      <w:bookmarkStart w:id="13" w:name="heading_23"/>
      <w:r w:rsidRPr="00360031">
        <w:rPr>
          <w:rFonts w:ascii="仿宋" w:eastAsia="仿宋" w:hAnsi="仿宋" w:hint="eastAsia"/>
          <w:b/>
          <w:sz w:val="24"/>
        </w:rPr>
        <w:t>（二）</w:t>
      </w:r>
      <w:r w:rsidRPr="00360031">
        <w:rPr>
          <w:rFonts w:ascii="仿宋" w:eastAsia="仿宋" w:hAnsi="仿宋"/>
          <w:b/>
          <w:sz w:val="24"/>
        </w:rPr>
        <w:t>实施服务要求</w:t>
      </w:r>
      <w:bookmarkEnd w:id="13"/>
    </w:p>
    <w:p w:rsidR="00360031" w:rsidRPr="00360031" w:rsidRDefault="00360031" w:rsidP="00360031">
      <w:pPr>
        <w:spacing w:line="360" w:lineRule="auto"/>
        <w:ind w:firstLineChars="200" w:firstLine="480"/>
        <w:rPr>
          <w:rFonts w:ascii="仿宋" w:eastAsia="仿宋" w:hAnsi="仿宋"/>
          <w:sz w:val="24"/>
        </w:rPr>
      </w:pPr>
      <w:bookmarkStart w:id="14" w:name="heading_24"/>
      <w:r w:rsidRPr="00360031">
        <w:rPr>
          <w:rFonts w:ascii="仿宋" w:eastAsia="仿宋" w:hAnsi="仿宋" w:cs="仿宋" w:hint="eastAsia"/>
          <w:sz w:val="24"/>
        </w:rPr>
        <w:t>▲</w:t>
      </w:r>
      <w:r w:rsidRPr="00360031">
        <w:rPr>
          <w:rFonts w:ascii="仿宋" w:eastAsia="仿宋" w:hAnsi="仿宋" w:hint="eastAsia"/>
          <w:sz w:val="24"/>
        </w:rPr>
        <w:t>1.</w:t>
      </w:r>
      <w:r w:rsidRPr="00360031">
        <w:rPr>
          <w:rFonts w:ascii="仿宋" w:eastAsia="仿宋" w:hAnsi="仿宋"/>
          <w:sz w:val="24"/>
        </w:rPr>
        <w:t>实施团队要求</w:t>
      </w:r>
      <w:bookmarkEnd w:id="14"/>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成交供应商</w:t>
      </w:r>
      <w:r w:rsidRPr="00360031">
        <w:rPr>
          <w:rFonts w:ascii="仿宋" w:eastAsia="仿宋" w:hAnsi="仿宋"/>
          <w:sz w:val="24"/>
        </w:rPr>
        <w:t>需组建专业的项目实施团队，配备项目经理、系统架构师、开发工程师、实施工程师、测试工程师等核心人员；</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 xml:space="preserve">项目经理需具有5年以上医院信息系统项目管理经验，具备同类项目成功案例； </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系统上线后提供3个月驻点维护，驻点人数不低于6人；</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关键岗位人员需保持稳定，未经采购单位同意不得随意更换；</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实施团队需熟悉医院业务流程，具备</w:t>
      </w:r>
      <w:proofErr w:type="gramStart"/>
      <w:r w:rsidRPr="00360031">
        <w:rPr>
          <w:rFonts w:ascii="仿宋" w:eastAsia="仿宋" w:hAnsi="仿宋"/>
          <w:sz w:val="24"/>
        </w:rPr>
        <w:t>医</w:t>
      </w:r>
      <w:proofErr w:type="gramEnd"/>
      <w:r w:rsidRPr="00360031">
        <w:rPr>
          <w:rFonts w:ascii="仿宋" w:eastAsia="仿宋" w:hAnsi="仿宋"/>
          <w:sz w:val="24"/>
        </w:rPr>
        <w:t>保、物价、电子病历等相关专业知识。</w:t>
      </w:r>
    </w:p>
    <w:p w:rsidR="00360031" w:rsidRPr="00360031" w:rsidRDefault="00360031" w:rsidP="00360031">
      <w:pPr>
        <w:spacing w:line="360" w:lineRule="auto"/>
        <w:ind w:firstLineChars="200" w:firstLine="480"/>
        <w:rPr>
          <w:rFonts w:ascii="仿宋" w:eastAsia="仿宋" w:hAnsi="仿宋"/>
          <w:sz w:val="24"/>
        </w:rPr>
      </w:pPr>
      <w:bookmarkStart w:id="15" w:name="heading_25"/>
      <w:r w:rsidRPr="00360031">
        <w:rPr>
          <w:rFonts w:ascii="仿宋" w:eastAsia="仿宋" w:hAnsi="仿宋" w:cs="仿宋" w:hint="eastAsia"/>
          <w:sz w:val="24"/>
        </w:rPr>
        <w:t>▲</w:t>
      </w:r>
      <w:r w:rsidRPr="00360031">
        <w:rPr>
          <w:rFonts w:ascii="仿宋" w:eastAsia="仿宋" w:hAnsi="仿宋" w:hint="eastAsia"/>
          <w:sz w:val="24"/>
        </w:rPr>
        <w:t>2.</w:t>
      </w:r>
      <w:r w:rsidRPr="00360031">
        <w:rPr>
          <w:rFonts w:ascii="仿宋" w:eastAsia="仿宋" w:hAnsi="仿宋"/>
          <w:sz w:val="24"/>
        </w:rPr>
        <w:t>实施流程要求</w:t>
      </w:r>
      <w:bookmarkEnd w:id="15"/>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项目实施需按照科学规范的流程进行，主要阶段包括：</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调研评估阶段：完成现场调研、基础设施评估、业务需求梳理、基础信息收集；</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系统开发适配阶段：完成</w:t>
      </w:r>
      <w:r w:rsidRPr="00360031">
        <w:rPr>
          <w:rFonts w:ascii="仿宋" w:eastAsia="仿宋" w:hAnsi="仿宋" w:hint="eastAsia"/>
          <w:sz w:val="24"/>
        </w:rPr>
        <w:t>现有</w:t>
      </w:r>
      <w:r w:rsidRPr="00360031">
        <w:rPr>
          <w:rFonts w:ascii="仿宋" w:eastAsia="仿宋" w:hAnsi="仿宋"/>
          <w:sz w:val="24"/>
        </w:rPr>
        <w:t xml:space="preserve">HIS系统分院模式适配、EMRS系统标准化适配、第三方系统对接； </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测试演练阶段：完成单元测试、集成测试、全流程联调测试、多轮模拟演练（含特殊场景应急演练）；</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数据迁移阶段：完成基础数据整合、药品耗材库存盘点与迁移、在</w:t>
      </w:r>
      <w:proofErr w:type="gramStart"/>
      <w:r w:rsidRPr="00360031">
        <w:rPr>
          <w:rFonts w:ascii="仿宋" w:eastAsia="仿宋" w:hAnsi="仿宋"/>
          <w:sz w:val="24"/>
        </w:rPr>
        <w:t>院患者</w:t>
      </w:r>
      <w:proofErr w:type="gramEnd"/>
      <w:r w:rsidRPr="00360031">
        <w:rPr>
          <w:rFonts w:ascii="仿宋" w:eastAsia="仿宋" w:hAnsi="仿宋"/>
          <w:sz w:val="24"/>
        </w:rPr>
        <w:t>结算方案制定与执行；</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系统切换阶段：按预定方案完成系统切换，确保业务平稳过渡；</w:t>
      </w:r>
    </w:p>
    <w:p w:rsidR="00360031" w:rsidRPr="00360031" w:rsidRDefault="00360031" w:rsidP="00360031">
      <w:pPr>
        <w:spacing w:line="360" w:lineRule="auto"/>
        <w:ind w:firstLineChars="200" w:firstLine="480"/>
        <w:rPr>
          <w:rFonts w:ascii="仿宋" w:eastAsia="仿宋" w:hAnsi="仿宋"/>
          <w:sz w:val="24"/>
        </w:rPr>
      </w:pPr>
      <w:proofErr w:type="gramStart"/>
      <w:r w:rsidRPr="00360031">
        <w:rPr>
          <w:rFonts w:ascii="仿宋" w:eastAsia="仿宋" w:hAnsi="仿宋"/>
          <w:sz w:val="24"/>
        </w:rPr>
        <w:t>上线保障</w:t>
      </w:r>
      <w:proofErr w:type="gramEnd"/>
      <w:r w:rsidRPr="00360031">
        <w:rPr>
          <w:rFonts w:ascii="仿宋" w:eastAsia="仿宋" w:hAnsi="仿宋"/>
          <w:sz w:val="24"/>
        </w:rPr>
        <w:t>阶段：提供驻场技术支持，及时处理上线问题，持续优化系统。</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成交供应商需制定详细的计划时间表，每个阶段需提交相应的交付物，经采购单位确认后方可进入下一阶段。</w:t>
      </w:r>
    </w:p>
    <w:p w:rsidR="00360031" w:rsidRPr="00360031" w:rsidRDefault="00360031" w:rsidP="00360031">
      <w:pPr>
        <w:spacing w:line="360" w:lineRule="auto"/>
        <w:ind w:firstLineChars="200" w:firstLine="480"/>
        <w:rPr>
          <w:rFonts w:ascii="仿宋" w:eastAsia="仿宋" w:hAnsi="仿宋"/>
          <w:sz w:val="24"/>
        </w:rPr>
      </w:pPr>
      <w:bookmarkStart w:id="16" w:name="heading_26"/>
      <w:r w:rsidRPr="00360031">
        <w:rPr>
          <w:rFonts w:ascii="仿宋" w:eastAsia="仿宋" w:hAnsi="仿宋" w:hint="eastAsia"/>
          <w:sz w:val="24"/>
        </w:rPr>
        <w:t>3.</w:t>
      </w:r>
      <w:r w:rsidRPr="00360031">
        <w:rPr>
          <w:rFonts w:ascii="仿宋" w:eastAsia="仿宋" w:hAnsi="仿宋"/>
          <w:sz w:val="24"/>
        </w:rPr>
        <w:t>系统切换要求</w:t>
      </w:r>
      <w:bookmarkEnd w:id="16"/>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lastRenderedPageBreak/>
        <w:t>制定详细的系统切换方案，明确切换时间节点、人员分工、操作步骤、应急处置流程 ；</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系统切换当日起技术人员与厂商工程师7*24小时驻场保障，设立临时问题处理点；</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sz w:val="24"/>
        </w:rPr>
        <w:t>制定完善的应急预案，包括网络中断、系统故障、数据异常、</w:t>
      </w:r>
      <w:proofErr w:type="gramStart"/>
      <w:r w:rsidRPr="00360031">
        <w:rPr>
          <w:rFonts w:ascii="仿宋" w:eastAsia="仿宋" w:hAnsi="仿宋"/>
          <w:sz w:val="24"/>
        </w:rPr>
        <w:t>医</w:t>
      </w:r>
      <w:proofErr w:type="gramEnd"/>
      <w:r w:rsidRPr="00360031">
        <w:rPr>
          <w:rFonts w:ascii="仿宋" w:eastAsia="仿宋" w:hAnsi="仿宋"/>
          <w:sz w:val="24"/>
        </w:rPr>
        <w:t>保结算异常等特殊场景的处置措施；</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系统</w:t>
      </w:r>
      <w:r w:rsidRPr="00360031">
        <w:rPr>
          <w:rFonts w:ascii="仿宋" w:eastAsia="仿宋" w:hAnsi="仿宋"/>
          <w:sz w:val="24"/>
        </w:rPr>
        <w:t>切换后持续监控系统运行状态和</w:t>
      </w:r>
      <w:proofErr w:type="gramStart"/>
      <w:r w:rsidRPr="00360031">
        <w:rPr>
          <w:rFonts w:ascii="仿宋" w:eastAsia="仿宋" w:hAnsi="仿宋"/>
          <w:sz w:val="24"/>
        </w:rPr>
        <w:t>医保</w:t>
      </w:r>
      <w:proofErr w:type="gramEnd"/>
      <w:r w:rsidRPr="00360031">
        <w:rPr>
          <w:rFonts w:ascii="仿宋" w:eastAsia="仿宋" w:hAnsi="仿宋"/>
          <w:sz w:val="24"/>
        </w:rPr>
        <w:t>结算情况。</w:t>
      </w:r>
    </w:p>
    <w:p w:rsidR="00360031" w:rsidRPr="00360031" w:rsidRDefault="00360031" w:rsidP="00360031">
      <w:pPr>
        <w:spacing w:line="360" w:lineRule="auto"/>
        <w:ind w:firstLineChars="200" w:firstLine="482"/>
        <w:rPr>
          <w:rFonts w:ascii="仿宋" w:eastAsia="仿宋" w:hAnsi="仿宋"/>
          <w:b/>
          <w:sz w:val="24"/>
        </w:rPr>
      </w:pPr>
      <w:r w:rsidRPr="00360031">
        <w:rPr>
          <w:rFonts w:ascii="仿宋" w:eastAsia="仿宋" w:hAnsi="仿宋" w:hint="eastAsia"/>
          <w:b/>
          <w:sz w:val="24"/>
        </w:rPr>
        <w:t>（三）一体化信息系统清单</w:t>
      </w:r>
    </w:p>
    <w:tbl>
      <w:tblPr>
        <w:tblW w:w="85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8"/>
        <w:gridCol w:w="3176"/>
        <w:gridCol w:w="1076"/>
        <w:gridCol w:w="3402"/>
      </w:tblGrid>
      <w:tr w:rsidR="00360031" w:rsidTr="00360031">
        <w:trPr>
          <w:trHeight w:val="70"/>
          <w:tblHeader/>
          <w:jc w:val="center"/>
        </w:trPr>
        <w:tc>
          <w:tcPr>
            <w:tcW w:w="908" w:type="dxa"/>
            <w:tcMar>
              <w:top w:w="-1" w:type="dxa"/>
              <w:left w:w="-1" w:type="dxa"/>
              <w:bottom w:w="-1" w:type="dxa"/>
              <w:right w:w="-1" w:type="dxa"/>
            </w:tcMar>
            <w:vAlign w:val="center"/>
          </w:tcPr>
          <w:p w:rsidR="00360031" w:rsidRDefault="00360031" w:rsidP="00360031">
            <w:pPr>
              <w:snapToGrid w:val="0"/>
              <w:spacing w:line="440" w:lineRule="exact"/>
              <w:jc w:val="center"/>
              <w:rPr>
                <w:rFonts w:ascii="仿宋" w:eastAsia="仿宋" w:hAnsi="仿宋" w:cs="仿宋"/>
                <w:b/>
              </w:rPr>
            </w:pPr>
            <w:r>
              <w:rPr>
                <w:rFonts w:ascii="仿宋" w:eastAsia="仿宋" w:hAnsi="仿宋" w:cs="仿宋" w:hint="eastAsia"/>
                <w:b/>
              </w:rPr>
              <w:t>序号</w:t>
            </w:r>
          </w:p>
        </w:tc>
        <w:tc>
          <w:tcPr>
            <w:tcW w:w="3176" w:type="dxa"/>
            <w:tcMar>
              <w:top w:w="-1" w:type="dxa"/>
              <w:left w:w="-1" w:type="dxa"/>
              <w:bottom w:w="-1" w:type="dxa"/>
              <w:right w:w="-1" w:type="dxa"/>
            </w:tcMar>
            <w:vAlign w:val="center"/>
          </w:tcPr>
          <w:p w:rsidR="00360031" w:rsidRDefault="00360031" w:rsidP="00360031">
            <w:pPr>
              <w:snapToGrid w:val="0"/>
              <w:spacing w:line="440" w:lineRule="exact"/>
              <w:jc w:val="center"/>
              <w:rPr>
                <w:rFonts w:ascii="仿宋" w:eastAsia="仿宋" w:hAnsi="仿宋" w:cs="仿宋"/>
                <w:b/>
              </w:rPr>
            </w:pPr>
            <w:r>
              <w:rPr>
                <w:rFonts w:ascii="仿宋" w:eastAsia="仿宋" w:hAnsi="仿宋" w:cs="仿宋" w:hint="eastAsia"/>
                <w:b/>
              </w:rPr>
              <w:t>系统名称</w:t>
            </w:r>
          </w:p>
        </w:tc>
        <w:tc>
          <w:tcPr>
            <w:tcW w:w="1076" w:type="dxa"/>
            <w:vAlign w:val="center"/>
          </w:tcPr>
          <w:p w:rsidR="00360031" w:rsidRDefault="00360031" w:rsidP="00360031">
            <w:pPr>
              <w:snapToGrid w:val="0"/>
              <w:spacing w:line="440" w:lineRule="exact"/>
              <w:jc w:val="center"/>
              <w:rPr>
                <w:rFonts w:ascii="仿宋" w:eastAsia="仿宋" w:hAnsi="仿宋" w:cs="仿宋"/>
                <w:b/>
              </w:rPr>
            </w:pPr>
            <w:r>
              <w:rPr>
                <w:rFonts w:ascii="仿宋" w:eastAsia="仿宋" w:hAnsi="仿宋" w:cs="仿宋" w:hint="eastAsia"/>
                <w:b/>
              </w:rPr>
              <w:t>序号</w:t>
            </w:r>
          </w:p>
        </w:tc>
        <w:tc>
          <w:tcPr>
            <w:tcW w:w="3402" w:type="dxa"/>
            <w:vAlign w:val="center"/>
          </w:tcPr>
          <w:p w:rsidR="00360031" w:rsidRDefault="00360031" w:rsidP="00360031">
            <w:pPr>
              <w:snapToGrid w:val="0"/>
              <w:spacing w:line="440" w:lineRule="exact"/>
              <w:jc w:val="center"/>
              <w:rPr>
                <w:rFonts w:ascii="仿宋" w:eastAsia="仿宋" w:hAnsi="仿宋" w:cs="仿宋"/>
                <w:b/>
              </w:rPr>
            </w:pPr>
            <w:r>
              <w:rPr>
                <w:rFonts w:ascii="仿宋" w:eastAsia="仿宋" w:hAnsi="仿宋" w:cs="仿宋" w:hint="eastAsia"/>
                <w:b/>
              </w:rPr>
              <w:t>系统名称</w:t>
            </w:r>
          </w:p>
        </w:tc>
      </w:tr>
      <w:tr w:rsidR="00360031" w:rsidTr="00360031">
        <w:trPr>
          <w:trHeight w:val="157"/>
          <w:jc w:val="center"/>
        </w:trPr>
        <w:tc>
          <w:tcPr>
            <w:tcW w:w="908" w:type="dxa"/>
            <w:tcMar>
              <w:top w:w="-1" w:type="dxa"/>
              <w:left w:w="-1" w:type="dxa"/>
              <w:bottom w:w="-1" w:type="dxa"/>
              <w:right w:w="-1" w:type="dxa"/>
            </w:tcMar>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176" w:type="dxa"/>
            <w:tcMar>
              <w:top w:w="-1" w:type="dxa"/>
              <w:left w:w="-1" w:type="dxa"/>
              <w:bottom w:w="-1" w:type="dxa"/>
              <w:right w:w="-1" w:type="dxa"/>
            </w:tcMar>
            <w:vAlign w:val="center"/>
          </w:tcPr>
          <w:p w:rsidR="00360031" w:rsidRDefault="00360031" w:rsidP="00360031">
            <w:pPr>
              <w:snapToGrid w:val="0"/>
              <w:spacing w:line="440" w:lineRule="exact"/>
              <w:rPr>
                <w:rFonts w:ascii="仿宋" w:eastAsia="仿宋" w:hAnsi="仿宋" w:cs="仿宋"/>
              </w:rPr>
            </w:pPr>
            <w:r>
              <w:rPr>
                <w:rStyle w:val="NormalCharacter"/>
                <w:rFonts w:ascii="仿宋" w:eastAsia="仿宋" w:hAnsi="仿宋" w:cs="仿宋" w:hint="eastAsia"/>
              </w:rPr>
              <w:t>门诊医生工作站系统</w:t>
            </w:r>
          </w:p>
        </w:tc>
        <w:tc>
          <w:tcPr>
            <w:tcW w:w="1076" w:type="dxa"/>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402" w:type="dxa"/>
            <w:vAlign w:val="center"/>
          </w:tcPr>
          <w:p w:rsidR="00360031" w:rsidRDefault="00360031" w:rsidP="00360031">
            <w:pPr>
              <w:snapToGrid w:val="0"/>
              <w:spacing w:line="440" w:lineRule="exact"/>
              <w:rPr>
                <w:rFonts w:ascii="仿宋" w:eastAsia="仿宋" w:hAnsi="仿宋" w:cs="仿宋"/>
              </w:rPr>
            </w:pPr>
            <w:r>
              <w:rPr>
                <w:rFonts w:ascii="仿宋" w:eastAsia="仿宋" w:hAnsi="仿宋" w:cs="仿宋" w:hint="eastAsia"/>
              </w:rPr>
              <w:t>检验报告自助打印系统</w:t>
            </w:r>
          </w:p>
        </w:tc>
      </w:tr>
      <w:tr w:rsidR="00360031" w:rsidTr="00360031">
        <w:trPr>
          <w:jc w:val="center"/>
        </w:trPr>
        <w:tc>
          <w:tcPr>
            <w:tcW w:w="908" w:type="dxa"/>
            <w:tcMar>
              <w:top w:w="-1" w:type="dxa"/>
              <w:left w:w="-1" w:type="dxa"/>
              <w:bottom w:w="-1" w:type="dxa"/>
              <w:right w:w="-1" w:type="dxa"/>
            </w:tcMar>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176" w:type="dxa"/>
            <w:tcMar>
              <w:top w:w="-1" w:type="dxa"/>
              <w:left w:w="-1" w:type="dxa"/>
              <w:bottom w:w="-1" w:type="dxa"/>
              <w:right w:w="-1" w:type="dxa"/>
            </w:tcMar>
            <w:vAlign w:val="center"/>
          </w:tcPr>
          <w:p w:rsidR="00360031" w:rsidRDefault="00360031" w:rsidP="00360031">
            <w:pPr>
              <w:snapToGrid w:val="0"/>
              <w:spacing w:line="440" w:lineRule="exact"/>
              <w:rPr>
                <w:rFonts w:ascii="仿宋" w:eastAsia="仿宋" w:hAnsi="仿宋" w:cs="仿宋"/>
              </w:rPr>
            </w:pPr>
            <w:r>
              <w:rPr>
                <w:rStyle w:val="NormalCharacter"/>
                <w:rFonts w:ascii="仿宋" w:eastAsia="仿宋" w:hAnsi="仿宋" w:cs="仿宋" w:hint="eastAsia"/>
              </w:rPr>
              <w:t>门诊收费系统</w:t>
            </w:r>
          </w:p>
        </w:tc>
        <w:tc>
          <w:tcPr>
            <w:tcW w:w="1076" w:type="dxa"/>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402" w:type="dxa"/>
            <w:vAlign w:val="center"/>
          </w:tcPr>
          <w:p w:rsidR="00360031" w:rsidRDefault="00360031" w:rsidP="00360031">
            <w:pPr>
              <w:snapToGrid w:val="0"/>
              <w:spacing w:line="440" w:lineRule="exact"/>
              <w:rPr>
                <w:rFonts w:ascii="仿宋" w:eastAsia="仿宋" w:hAnsi="仿宋" w:cs="仿宋"/>
              </w:rPr>
            </w:pPr>
            <w:r>
              <w:rPr>
                <w:rFonts w:ascii="仿宋" w:eastAsia="仿宋" w:hAnsi="仿宋" w:cs="仿宋" w:hint="eastAsia"/>
              </w:rPr>
              <w:t>报告对外显示系统</w:t>
            </w:r>
          </w:p>
        </w:tc>
      </w:tr>
      <w:tr w:rsidR="00360031" w:rsidTr="00360031">
        <w:trPr>
          <w:jc w:val="center"/>
        </w:trPr>
        <w:tc>
          <w:tcPr>
            <w:tcW w:w="908" w:type="dxa"/>
            <w:tcMar>
              <w:top w:w="-1" w:type="dxa"/>
              <w:left w:w="-1" w:type="dxa"/>
              <w:bottom w:w="-1" w:type="dxa"/>
              <w:right w:w="-1" w:type="dxa"/>
            </w:tcMar>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176" w:type="dxa"/>
            <w:tcMar>
              <w:top w:w="-1" w:type="dxa"/>
              <w:left w:w="-1" w:type="dxa"/>
              <w:bottom w:w="-1" w:type="dxa"/>
              <w:right w:w="-1" w:type="dxa"/>
            </w:tcMar>
            <w:vAlign w:val="center"/>
          </w:tcPr>
          <w:p w:rsidR="00360031" w:rsidRDefault="00360031" w:rsidP="00360031">
            <w:pPr>
              <w:snapToGrid w:val="0"/>
              <w:spacing w:line="440" w:lineRule="exact"/>
              <w:rPr>
                <w:rFonts w:ascii="仿宋" w:eastAsia="仿宋" w:hAnsi="仿宋" w:cs="仿宋"/>
              </w:rPr>
            </w:pPr>
            <w:r>
              <w:rPr>
                <w:rStyle w:val="NormalCharacter"/>
                <w:rFonts w:ascii="仿宋" w:eastAsia="仿宋" w:hAnsi="仿宋" w:cs="仿宋" w:hint="eastAsia"/>
              </w:rPr>
              <w:t>门诊挂号系统</w:t>
            </w:r>
          </w:p>
        </w:tc>
        <w:tc>
          <w:tcPr>
            <w:tcW w:w="1076" w:type="dxa"/>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402" w:type="dxa"/>
            <w:vAlign w:val="center"/>
          </w:tcPr>
          <w:p w:rsidR="00360031" w:rsidRDefault="00360031" w:rsidP="00360031">
            <w:pPr>
              <w:snapToGrid w:val="0"/>
              <w:spacing w:line="440" w:lineRule="exact"/>
              <w:rPr>
                <w:rFonts w:ascii="仿宋" w:eastAsia="仿宋" w:hAnsi="仿宋" w:cs="仿宋"/>
              </w:rPr>
            </w:pPr>
            <w:r>
              <w:rPr>
                <w:rFonts w:ascii="仿宋" w:eastAsia="仿宋" w:hAnsi="仿宋" w:cs="仿宋" w:hint="eastAsia"/>
              </w:rPr>
              <w:t>婚检管理系统</w:t>
            </w:r>
          </w:p>
        </w:tc>
      </w:tr>
      <w:tr w:rsidR="00360031" w:rsidTr="00360031">
        <w:trPr>
          <w:jc w:val="center"/>
        </w:trPr>
        <w:tc>
          <w:tcPr>
            <w:tcW w:w="908" w:type="dxa"/>
            <w:tcMar>
              <w:top w:w="-1" w:type="dxa"/>
              <w:left w:w="-1" w:type="dxa"/>
              <w:bottom w:w="-1" w:type="dxa"/>
              <w:right w:w="-1" w:type="dxa"/>
            </w:tcMar>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176" w:type="dxa"/>
            <w:tcMar>
              <w:top w:w="-1" w:type="dxa"/>
              <w:left w:w="-1" w:type="dxa"/>
              <w:bottom w:w="-1" w:type="dxa"/>
              <w:right w:w="-1" w:type="dxa"/>
            </w:tcMar>
            <w:vAlign w:val="center"/>
          </w:tcPr>
          <w:p w:rsidR="00360031" w:rsidRDefault="00360031" w:rsidP="00360031">
            <w:pPr>
              <w:snapToGrid w:val="0"/>
              <w:spacing w:line="440" w:lineRule="exact"/>
              <w:rPr>
                <w:rFonts w:ascii="仿宋" w:eastAsia="仿宋" w:hAnsi="仿宋" w:cs="仿宋"/>
              </w:rPr>
            </w:pPr>
            <w:r>
              <w:rPr>
                <w:rStyle w:val="NormalCharacter"/>
                <w:rFonts w:ascii="仿宋" w:eastAsia="仿宋" w:hAnsi="仿宋" w:cs="仿宋" w:hint="eastAsia"/>
              </w:rPr>
              <w:t>药库管理系统(中西药库)</w:t>
            </w:r>
          </w:p>
        </w:tc>
        <w:tc>
          <w:tcPr>
            <w:tcW w:w="1076" w:type="dxa"/>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402" w:type="dxa"/>
            <w:vAlign w:val="center"/>
          </w:tcPr>
          <w:p w:rsidR="00360031" w:rsidRDefault="00360031" w:rsidP="00360031">
            <w:pPr>
              <w:snapToGrid w:val="0"/>
              <w:spacing w:line="440" w:lineRule="exact"/>
              <w:rPr>
                <w:rFonts w:ascii="仿宋" w:eastAsia="仿宋" w:hAnsi="仿宋" w:cs="仿宋"/>
              </w:rPr>
            </w:pPr>
            <w:r>
              <w:rPr>
                <w:rFonts w:ascii="仿宋" w:eastAsia="仿宋" w:hAnsi="仿宋" w:cs="仿宋" w:hint="eastAsia"/>
              </w:rPr>
              <w:t>回访系统</w:t>
            </w:r>
          </w:p>
        </w:tc>
      </w:tr>
      <w:tr w:rsidR="00360031" w:rsidTr="00360031">
        <w:trPr>
          <w:jc w:val="center"/>
        </w:trPr>
        <w:tc>
          <w:tcPr>
            <w:tcW w:w="908" w:type="dxa"/>
            <w:tcMar>
              <w:top w:w="-1" w:type="dxa"/>
              <w:left w:w="-1" w:type="dxa"/>
              <w:bottom w:w="-1" w:type="dxa"/>
              <w:right w:w="-1" w:type="dxa"/>
            </w:tcMar>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176" w:type="dxa"/>
            <w:tcMar>
              <w:top w:w="-1" w:type="dxa"/>
              <w:left w:w="-1" w:type="dxa"/>
              <w:bottom w:w="-1" w:type="dxa"/>
              <w:right w:w="-1" w:type="dxa"/>
            </w:tcMar>
            <w:vAlign w:val="center"/>
          </w:tcPr>
          <w:p w:rsidR="00360031" w:rsidRDefault="00360031" w:rsidP="00360031">
            <w:pPr>
              <w:snapToGrid w:val="0"/>
              <w:spacing w:line="440" w:lineRule="exact"/>
              <w:rPr>
                <w:rFonts w:ascii="仿宋" w:eastAsia="仿宋" w:hAnsi="仿宋" w:cs="仿宋"/>
              </w:rPr>
            </w:pPr>
            <w:r>
              <w:rPr>
                <w:rFonts w:ascii="仿宋" w:eastAsia="仿宋" w:hAnsi="仿宋" w:cs="仿宋" w:hint="eastAsia"/>
              </w:rPr>
              <w:t>门诊发药系统</w:t>
            </w:r>
          </w:p>
        </w:tc>
        <w:tc>
          <w:tcPr>
            <w:tcW w:w="1076" w:type="dxa"/>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402" w:type="dxa"/>
            <w:vAlign w:val="center"/>
          </w:tcPr>
          <w:p w:rsidR="00360031" w:rsidRDefault="00360031" w:rsidP="00360031">
            <w:pPr>
              <w:snapToGrid w:val="0"/>
              <w:spacing w:line="440" w:lineRule="exact"/>
              <w:rPr>
                <w:rFonts w:ascii="仿宋" w:eastAsia="仿宋" w:hAnsi="仿宋" w:cs="仿宋"/>
              </w:rPr>
            </w:pPr>
            <w:r>
              <w:rPr>
                <w:rFonts w:ascii="仿宋" w:eastAsia="仿宋" w:hAnsi="仿宋" w:cs="仿宋" w:hint="eastAsia"/>
              </w:rPr>
              <w:t>输液室排队叫号系统</w:t>
            </w:r>
          </w:p>
        </w:tc>
      </w:tr>
      <w:tr w:rsidR="00360031" w:rsidTr="00360031">
        <w:trPr>
          <w:jc w:val="center"/>
        </w:trPr>
        <w:tc>
          <w:tcPr>
            <w:tcW w:w="908" w:type="dxa"/>
            <w:tcMar>
              <w:top w:w="-1" w:type="dxa"/>
              <w:left w:w="-1" w:type="dxa"/>
              <w:bottom w:w="-1" w:type="dxa"/>
              <w:right w:w="-1" w:type="dxa"/>
            </w:tcMar>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176" w:type="dxa"/>
            <w:tcMar>
              <w:top w:w="-1" w:type="dxa"/>
              <w:left w:w="-1" w:type="dxa"/>
              <w:bottom w:w="-1" w:type="dxa"/>
              <w:right w:w="-1" w:type="dxa"/>
            </w:tcMar>
            <w:vAlign w:val="center"/>
          </w:tcPr>
          <w:p w:rsidR="00360031" w:rsidRDefault="00360031" w:rsidP="00360031">
            <w:pPr>
              <w:snapToGrid w:val="0"/>
              <w:spacing w:line="440" w:lineRule="exact"/>
              <w:rPr>
                <w:rFonts w:ascii="仿宋" w:eastAsia="仿宋" w:hAnsi="仿宋" w:cs="仿宋"/>
              </w:rPr>
            </w:pPr>
            <w:r>
              <w:rPr>
                <w:rFonts w:ascii="仿宋" w:eastAsia="仿宋" w:hAnsi="仿宋" w:cs="仿宋" w:hint="eastAsia"/>
              </w:rPr>
              <w:t>住院发药系统(中西药房)</w:t>
            </w:r>
          </w:p>
        </w:tc>
        <w:tc>
          <w:tcPr>
            <w:tcW w:w="1076" w:type="dxa"/>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402" w:type="dxa"/>
            <w:vAlign w:val="center"/>
          </w:tcPr>
          <w:p w:rsidR="00360031" w:rsidRDefault="00360031" w:rsidP="00360031">
            <w:pPr>
              <w:snapToGrid w:val="0"/>
              <w:spacing w:line="440" w:lineRule="exact"/>
              <w:rPr>
                <w:rFonts w:ascii="仿宋" w:eastAsia="仿宋" w:hAnsi="仿宋" w:cs="仿宋"/>
              </w:rPr>
            </w:pPr>
            <w:r>
              <w:rPr>
                <w:rFonts w:ascii="仿宋" w:eastAsia="仿宋" w:hAnsi="仿宋" w:cs="仿宋" w:hint="eastAsia"/>
              </w:rPr>
              <w:t>电子病历质量控制管理系统</w:t>
            </w:r>
          </w:p>
        </w:tc>
      </w:tr>
      <w:tr w:rsidR="00360031" w:rsidTr="00360031">
        <w:trPr>
          <w:jc w:val="center"/>
        </w:trPr>
        <w:tc>
          <w:tcPr>
            <w:tcW w:w="908" w:type="dxa"/>
            <w:tcMar>
              <w:top w:w="-1" w:type="dxa"/>
              <w:left w:w="-1" w:type="dxa"/>
              <w:bottom w:w="-1" w:type="dxa"/>
              <w:right w:w="-1" w:type="dxa"/>
            </w:tcMar>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176" w:type="dxa"/>
            <w:tcMar>
              <w:top w:w="-1" w:type="dxa"/>
              <w:left w:w="-1" w:type="dxa"/>
              <w:bottom w:w="-1" w:type="dxa"/>
              <w:right w:w="-1" w:type="dxa"/>
            </w:tcMar>
            <w:vAlign w:val="center"/>
          </w:tcPr>
          <w:p w:rsidR="00360031" w:rsidRDefault="00360031" w:rsidP="00360031">
            <w:pPr>
              <w:snapToGrid w:val="0"/>
              <w:spacing w:line="440" w:lineRule="exact"/>
              <w:rPr>
                <w:rFonts w:ascii="仿宋" w:eastAsia="仿宋" w:hAnsi="仿宋" w:cs="仿宋"/>
              </w:rPr>
            </w:pPr>
            <w:r>
              <w:rPr>
                <w:rFonts w:ascii="仿宋" w:eastAsia="仿宋" w:hAnsi="仿宋" w:cs="仿宋" w:hint="eastAsia"/>
              </w:rPr>
              <w:t>住院医生工作站系统</w:t>
            </w:r>
          </w:p>
        </w:tc>
        <w:tc>
          <w:tcPr>
            <w:tcW w:w="1076" w:type="dxa"/>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402" w:type="dxa"/>
            <w:vAlign w:val="center"/>
          </w:tcPr>
          <w:p w:rsidR="00360031" w:rsidRDefault="00360031" w:rsidP="00360031">
            <w:pPr>
              <w:snapToGrid w:val="0"/>
              <w:spacing w:line="440" w:lineRule="exact"/>
              <w:rPr>
                <w:rFonts w:ascii="仿宋" w:eastAsia="仿宋" w:hAnsi="仿宋" w:cs="仿宋"/>
              </w:rPr>
            </w:pPr>
            <w:r>
              <w:rPr>
                <w:rFonts w:ascii="仿宋" w:eastAsia="仿宋" w:hAnsi="仿宋" w:cs="仿宋" w:hint="eastAsia"/>
              </w:rPr>
              <w:t>医院往来帐管理系统</w:t>
            </w:r>
          </w:p>
        </w:tc>
      </w:tr>
      <w:tr w:rsidR="00360031" w:rsidTr="00360031">
        <w:trPr>
          <w:jc w:val="center"/>
        </w:trPr>
        <w:tc>
          <w:tcPr>
            <w:tcW w:w="908" w:type="dxa"/>
            <w:tcMar>
              <w:top w:w="-1" w:type="dxa"/>
              <w:left w:w="-1" w:type="dxa"/>
              <w:bottom w:w="-1" w:type="dxa"/>
              <w:right w:w="-1" w:type="dxa"/>
            </w:tcMar>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176" w:type="dxa"/>
            <w:tcMar>
              <w:top w:w="-1" w:type="dxa"/>
              <w:left w:w="-1" w:type="dxa"/>
              <w:bottom w:w="-1" w:type="dxa"/>
              <w:right w:w="-1" w:type="dxa"/>
            </w:tcMar>
            <w:vAlign w:val="center"/>
          </w:tcPr>
          <w:p w:rsidR="00360031" w:rsidRDefault="00360031" w:rsidP="00360031">
            <w:pPr>
              <w:snapToGrid w:val="0"/>
              <w:spacing w:line="440" w:lineRule="exact"/>
              <w:rPr>
                <w:rFonts w:ascii="仿宋" w:eastAsia="仿宋" w:hAnsi="仿宋" w:cs="仿宋"/>
              </w:rPr>
            </w:pPr>
            <w:r>
              <w:rPr>
                <w:rFonts w:ascii="仿宋" w:eastAsia="仿宋" w:hAnsi="仿宋" w:cs="仿宋" w:hint="eastAsia"/>
              </w:rPr>
              <w:t>病区护理信息系统</w:t>
            </w:r>
          </w:p>
        </w:tc>
        <w:tc>
          <w:tcPr>
            <w:tcW w:w="1076" w:type="dxa"/>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402" w:type="dxa"/>
            <w:vAlign w:val="center"/>
          </w:tcPr>
          <w:p w:rsidR="00360031" w:rsidRDefault="00360031" w:rsidP="00360031">
            <w:pPr>
              <w:snapToGrid w:val="0"/>
              <w:spacing w:line="440" w:lineRule="exact"/>
              <w:rPr>
                <w:rFonts w:ascii="仿宋" w:eastAsia="仿宋" w:hAnsi="仿宋" w:cs="仿宋"/>
              </w:rPr>
            </w:pPr>
            <w:r>
              <w:rPr>
                <w:rFonts w:ascii="仿宋" w:eastAsia="仿宋" w:hAnsi="仿宋" w:cs="仿宋" w:hint="eastAsia"/>
              </w:rPr>
              <w:t>病案统计日志系统</w:t>
            </w:r>
          </w:p>
        </w:tc>
      </w:tr>
      <w:tr w:rsidR="00360031" w:rsidTr="00360031">
        <w:trPr>
          <w:jc w:val="center"/>
        </w:trPr>
        <w:tc>
          <w:tcPr>
            <w:tcW w:w="908" w:type="dxa"/>
            <w:tcMar>
              <w:top w:w="-1" w:type="dxa"/>
              <w:left w:w="-1" w:type="dxa"/>
              <w:bottom w:w="-1" w:type="dxa"/>
              <w:right w:w="-1" w:type="dxa"/>
            </w:tcMar>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176" w:type="dxa"/>
            <w:tcMar>
              <w:top w:w="-1" w:type="dxa"/>
              <w:left w:w="-1" w:type="dxa"/>
              <w:bottom w:w="-1" w:type="dxa"/>
              <w:right w:w="-1" w:type="dxa"/>
            </w:tcMar>
            <w:vAlign w:val="center"/>
          </w:tcPr>
          <w:p w:rsidR="00360031" w:rsidRDefault="00360031" w:rsidP="00360031">
            <w:pPr>
              <w:snapToGrid w:val="0"/>
              <w:spacing w:line="440" w:lineRule="exact"/>
              <w:rPr>
                <w:rFonts w:ascii="仿宋" w:eastAsia="仿宋" w:hAnsi="仿宋" w:cs="仿宋"/>
              </w:rPr>
            </w:pPr>
            <w:r>
              <w:rPr>
                <w:rFonts w:ascii="仿宋" w:eastAsia="仿宋" w:hAnsi="仿宋" w:cs="仿宋" w:hint="eastAsia"/>
              </w:rPr>
              <w:t>出入院管理系统</w:t>
            </w:r>
          </w:p>
        </w:tc>
        <w:tc>
          <w:tcPr>
            <w:tcW w:w="1076" w:type="dxa"/>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402" w:type="dxa"/>
            <w:vAlign w:val="center"/>
          </w:tcPr>
          <w:p w:rsidR="00360031" w:rsidRDefault="00360031" w:rsidP="00360031">
            <w:pPr>
              <w:snapToGrid w:val="0"/>
              <w:spacing w:line="440" w:lineRule="exact"/>
              <w:rPr>
                <w:rFonts w:ascii="仿宋" w:eastAsia="仿宋" w:hAnsi="仿宋" w:cs="仿宋"/>
              </w:rPr>
            </w:pPr>
            <w:r>
              <w:rPr>
                <w:rFonts w:ascii="仿宋" w:eastAsia="仿宋" w:hAnsi="仿宋" w:cs="仿宋" w:hint="eastAsia"/>
              </w:rPr>
              <w:t>临床路径管理系统</w:t>
            </w:r>
          </w:p>
        </w:tc>
      </w:tr>
      <w:tr w:rsidR="00360031" w:rsidTr="00360031">
        <w:trPr>
          <w:jc w:val="center"/>
        </w:trPr>
        <w:tc>
          <w:tcPr>
            <w:tcW w:w="908" w:type="dxa"/>
            <w:tcMar>
              <w:top w:w="-1" w:type="dxa"/>
              <w:left w:w="-1" w:type="dxa"/>
              <w:bottom w:w="-1" w:type="dxa"/>
              <w:right w:w="-1" w:type="dxa"/>
            </w:tcMar>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176" w:type="dxa"/>
            <w:tcMar>
              <w:top w:w="-1" w:type="dxa"/>
              <w:left w:w="-1" w:type="dxa"/>
              <w:bottom w:w="-1" w:type="dxa"/>
              <w:right w:w="-1" w:type="dxa"/>
            </w:tcMar>
            <w:vAlign w:val="center"/>
          </w:tcPr>
          <w:p w:rsidR="00360031" w:rsidRDefault="00360031" w:rsidP="00360031">
            <w:pPr>
              <w:snapToGrid w:val="0"/>
              <w:spacing w:line="440" w:lineRule="exact"/>
              <w:rPr>
                <w:rFonts w:ascii="仿宋" w:eastAsia="仿宋" w:hAnsi="仿宋" w:cs="仿宋"/>
              </w:rPr>
            </w:pPr>
            <w:r>
              <w:rPr>
                <w:rFonts w:ascii="仿宋" w:eastAsia="仿宋" w:hAnsi="仿宋" w:cs="仿宋" w:hint="eastAsia"/>
              </w:rPr>
              <w:t>病区医嘱管理系统</w:t>
            </w:r>
          </w:p>
        </w:tc>
        <w:tc>
          <w:tcPr>
            <w:tcW w:w="1076" w:type="dxa"/>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402" w:type="dxa"/>
            <w:vAlign w:val="center"/>
          </w:tcPr>
          <w:p w:rsidR="00360031" w:rsidRDefault="00360031" w:rsidP="00360031">
            <w:pPr>
              <w:snapToGrid w:val="0"/>
              <w:spacing w:line="440" w:lineRule="exact"/>
              <w:rPr>
                <w:rFonts w:ascii="仿宋" w:eastAsia="仿宋" w:hAnsi="仿宋" w:cs="仿宋"/>
              </w:rPr>
            </w:pPr>
            <w:r>
              <w:rPr>
                <w:rFonts w:ascii="仿宋" w:eastAsia="仿宋" w:hAnsi="仿宋" w:cs="仿宋" w:hint="eastAsia"/>
              </w:rPr>
              <w:t>流感医疗服务监测系统</w:t>
            </w:r>
          </w:p>
        </w:tc>
      </w:tr>
      <w:tr w:rsidR="00360031" w:rsidTr="00360031">
        <w:trPr>
          <w:jc w:val="center"/>
        </w:trPr>
        <w:tc>
          <w:tcPr>
            <w:tcW w:w="908" w:type="dxa"/>
            <w:tcMar>
              <w:top w:w="-1" w:type="dxa"/>
              <w:left w:w="-1" w:type="dxa"/>
              <w:bottom w:w="-1" w:type="dxa"/>
              <w:right w:w="-1" w:type="dxa"/>
            </w:tcMar>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176" w:type="dxa"/>
            <w:tcMar>
              <w:top w:w="-1" w:type="dxa"/>
              <w:left w:w="-1" w:type="dxa"/>
              <w:bottom w:w="-1" w:type="dxa"/>
              <w:right w:w="-1" w:type="dxa"/>
            </w:tcMar>
            <w:vAlign w:val="center"/>
          </w:tcPr>
          <w:p w:rsidR="00360031" w:rsidRDefault="00360031" w:rsidP="00360031">
            <w:pPr>
              <w:snapToGrid w:val="0"/>
              <w:spacing w:line="440" w:lineRule="exact"/>
              <w:rPr>
                <w:rFonts w:ascii="仿宋" w:eastAsia="仿宋" w:hAnsi="仿宋" w:cs="仿宋"/>
              </w:rPr>
            </w:pPr>
            <w:r>
              <w:rPr>
                <w:rFonts w:ascii="仿宋" w:eastAsia="仿宋" w:hAnsi="仿宋" w:cs="仿宋" w:hint="eastAsia"/>
              </w:rPr>
              <w:t>院长综合查询系统</w:t>
            </w:r>
          </w:p>
        </w:tc>
        <w:tc>
          <w:tcPr>
            <w:tcW w:w="1076" w:type="dxa"/>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402" w:type="dxa"/>
            <w:vAlign w:val="center"/>
          </w:tcPr>
          <w:p w:rsidR="00360031" w:rsidRDefault="00360031" w:rsidP="00360031">
            <w:pPr>
              <w:snapToGrid w:val="0"/>
              <w:spacing w:line="440" w:lineRule="exact"/>
              <w:rPr>
                <w:rFonts w:ascii="仿宋" w:eastAsia="仿宋" w:hAnsi="仿宋" w:cs="仿宋"/>
              </w:rPr>
            </w:pPr>
            <w:r>
              <w:rPr>
                <w:rFonts w:ascii="仿宋" w:eastAsia="仿宋" w:hAnsi="仿宋" w:cs="仿宋" w:hint="eastAsia"/>
                <w:spacing w:val="-2"/>
              </w:rPr>
              <w:t>合</w:t>
            </w:r>
            <w:r>
              <w:rPr>
                <w:rFonts w:ascii="仿宋" w:eastAsia="仿宋" w:hAnsi="仿宋" w:cs="仿宋" w:hint="eastAsia"/>
                <w:spacing w:val="-1"/>
              </w:rPr>
              <w:t>理用药监测系统</w:t>
            </w:r>
          </w:p>
        </w:tc>
      </w:tr>
      <w:tr w:rsidR="00360031" w:rsidTr="00360031">
        <w:trPr>
          <w:jc w:val="center"/>
        </w:trPr>
        <w:tc>
          <w:tcPr>
            <w:tcW w:w="908" w:type="dxa"/>
            <w:tcMar>
              <w:top w:w="-1" w:type="dxa"/>
              <w:left w:w="-1" w:type="dxa"/>
              <w:bottom w:w="-1" w:type="dxa"/>
              <w:right w:w="-1" w:type="dxa"/>
            </w:tcMar>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176" w:type="dxa"/>
            <w:tcMar>
              <w:top w:w="-1" w:type="dxa"/>
              <w:left w:w="-1" w:type="dxa"/>
              <w:bottom w:w="-1" w:type="dxa"/>
              <w:right w:w="-1" w:type="dxa"/>
            </w:tcMar>
            <w:vAlign w:val="center"/>
          </w:tcPr>
          <w:p w:rsidR="00360031" w:rsidRDefault="00360031" w:rsidP="00360031">
            <w:pPr>
              <w:adjustRightInd w:val="0"/>
              <w:snapToGrid w:val="0"/>
              <w:spacing w:line="440" w:lineRule="exact"/>
              <w:rPr>
                <w:rFonts w:ascii="仿宋" w:eastAsia="仿宋" w:hAnsi="仿宋" w:cs="仿宋"/>
              </w:rPr>
            </w:pPr>
            <w:r>
              <w:rPr>
                <w:rFonts w:ascii="仿宋" w:eastAsia="仿宋" w:hAnsi="仿宋" w:cs="仿宋" w:hint="eastAsia"/>
              </w:rPr>
              <w:t>管理员维护系统</w:t>
            </w:r>
          </w:p>
        </w:tc>
        <w:tc>
          <w:tcPr>
            <w:tcW w:w="1076" w:type="dxa"/>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402" w:type="dxa"/>
            <w:vAlign w:val="center"/>
          </w:tcPr>
          <w:p w:rsidR="00360031" w:rsidRDefault="00360031" w:rsidP="00360031">
            <w:pPr>
              <w:snapToGrid w:val="0"/>
              <w:spacing w:line="440" w:lineRule="exact"/>
              <w:rPr>
                <w:rFonts w:ascii="仿宋" w:eastAsia="仿宋" w:hAnsi="仿宋" w:cs="仿宋"/>
              </w:rPr>
            </w:pPr>
            <w:r>
              <w:rPr>
                <w:rFonts w:ascii="仿宋" w:eastAsia="仿宋" w:hAnsi="仿宋" w:cs="仿宋" w:hint="eastAsia"/>
              </w:rPr>
              <w:t>PACS</w:t>
            </w:r>
            <w:r>
              <w:rPr>
                <w:rFonts w:ascii="仿宋" w:eastAsia="仿宋" w:hAnsi="仿宋" w:cs="仿宋" w:hint="eastAsia"/>
                <w:spacing w:val="3"/>
              </w:rPr>
              <w:t>医</w:t>
            </w:r>
            <w:r>
              <w:rPr>
                <w:rFonts w:ascii="仿宋" w:eastAsia="仿宋" w:hAnsi="仿宋" w:cs="仿宋" w:hint="eastAsia"/>
                <w:spacing w:val="-3"/>
              </w:rPr>
              <w:t>学影像信</w:t>
            </w:r>
            <w:r>
              <w:rPr>
                <w:rFonts w:ascii="仿宋" w:eastAsia="仿宋" w:hAnsi="仿宋" w:cs="仿宋" w:hint="eastAsia"/>
                <w:spacing w:val="-7"/>
              </w:rPr>
              <w:t>息</w:t>
            </w:r>
            <w:r>
              <w:rPr>
                <w:rFonts w:ascii="仿宋" w:eastAsia="仿宋" w:hAnsi="仿宋" w:cs="仿宋" w:hint="eastAsia"/>
                <w:spacing w:val="-5"/>
              </w:rPr>
              <w:t>系统</w:t>
            </w:r>
          </w:p>
        </w:tc>
      </w:tr>
      <w:tr w:rsidR="00360031" w:rsidTr="00360031">
        <w:trPr>
          <w:jc w:val="center"/>
        </w:trPr>
        <w:tc>
          <w:tcPr>
            <w:tcW w:w="908" w:type="dxa"/>
            <w:tcMar>
              <w:top w:w="-1" w:type="dxa"/>
              <w:left w:w="-1" w:type="dxa"/>
              <w:bottom w:w="-1" w:type="dxa"/>
              <w:right w:w="-1" w:type="dxa"/>
            </w:tcMar>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176" w:type="dxa"/>
            <w:tcMar>
              <w:top w:w="-1" w:type="dxa"/>
              <w:left w:w="-1" w:type="dxa"/>
              <w:bottom w:w="-1" w:type="dxa"/>
              <w:right w:w="-1" w:type="dxa"/>
            </w:tcMar>
            <w:vAlign w:val="center"/>
          </w:tcPr>
          <w:p w:rsidR="00360031" w:rsidRDefault="00360031" w:rsidP="00360031">
            <w:pPr>
              <w:snapToGrid w:val="0"/>
              <w:spacing w:line="440" w:lineRule="exact"/>
              <w:rPr>
                <w:rFonts w:ascii="仿宋" w:eastAsia="仿宋" w:hAnsi="仿宋" w:cs="仿宋"/>
              </w:rPr>
            </w:pPr>
            <w:r>
              <w:rPr>
                <w:rFonts w:ascii="仿宋" w:eastAsia="仿宋" w:hAnsi="仿宋" w:cs="仿宋" w:hint="eastAsia"/>
              </w:rPr>
              <w:t>物资管理系统</w:t>
            </w:r>
          </w:p>
        </w:tc>
        <w:tc>
          <w:tcPr>
            <w:tcW w:w="1076" w:type="dxa"/>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402" w:type="dxa"/>
            <w:vAlign w:val="center"/>
          </w:tcPr>
          <w:p w:rsidR="00360031" w:rsidRDefault="00360031" w:rsidP="00360031">
            <w:pPr>
              <w:snapToGrid w:val="0"/>
              <w:spacing w:line="440" w:lineRule="exact"/>
              <w:rPr>
                <w:rFonts w:ascii="仿宋" w:eastAsia="仿宋" w:hAnsi="仿宋" w:cs="仿宋"/>
              </w:rPr>
            </w:pPr>
            <w:r>
              <w:rPr>
                <w:rFonts w:ascii="仿宋" w:eastAsia="仿宋" w:hAnsi="仿宋" w:cs="仿宋" w:hint="eastAsia"/>
              </w:rPr>
              <w:t>急救创伤平台</w:t>
            </w:r>
          </w:p>
        </w:tc>
      </w:tr>
      <w:tr w:rsidR="00360031" w:rsidTr="00360031">
        <w:trPr>
          <w:jc w:val="center"/>
        </w:trPr>
        <w:tc>
          <w:tcPr>
            <w:tcW w:w="908" w:type="dxa"/>
            <w:tcMar>
              <w:top w:w="-1" w:type="dxa"/>
              <w:left w:w="-1" w:type="dxa"/>
              <w:bottom w:w="-1" w:type="dxa"/>
              <w:right w:w="-1" w:type="dxa"/>
            </w:tcMar>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176" w:type="dxa"/>
            <w:tcMar>
              <w:top w:w="-1" w:type="dxa"/>
              <w:left w:w="-1" w:type="dxa"/>
              <w:bottom w:w="-1" w:type="dxa"/>
              <w:right w:w="-1" w:type="dxa"/>
            </w:tcMar>
            <w:vAlign w:val="center"/>
          </w:tcPr>
          <w:p w:rsidR="00360031" w:rsidRDefault="00360031" w:rsidP="00360031">
            <w:pPr>
              <w:snapToGrid w:val="0"/>
              <w:spacing w:line="440" w:lineRule="exact"/>
              <w:rPr>
                <w:rFonts w:ascii="仿宋" w:eastAsia="仿宋" w:hAnsi="仿宋" w:cs="仿宋"/>
              </w:rPr>
            </w:pPr>
            <w:r>
              <w:rPr>
                <w:rFonts w:ascii="仿宋" w:eastAsia="仿宋" w:hAnsi="仿宋" w:cs="仿宋" w:hint="eastAsia"/>
              </w:rPr>
              <w:t>门诊药房管理系统</w:t>
            </w:r>
          </w:p>
        </w:tc>
        <w:tc>
          <w:tcPr>
            <w:tcW w:w="1076" w:type="dxa"/>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402" w:type="dxa"/>
            <w:vAlign w:val="center"/>
          </w:tcPr>
          <w:p w:rsidR="00360031" w:rsidRDefault="00360031" w:rsidP="00360031">
            <w:pPr>
              <w:snapToGrid w:val="0"/>
              <w:spacing w:line="440" w:lineRule="exact"/>
              <w:rPr>
                <w:rFonts w:ascii="仿宋" w:eastAsia="仿宋" w:hAnsi="仿宋" w:cs="仿宋"/>
              </w:rPr>
            </w:pPr>
            <w:r>
              <w:rPr>
                <w:rFonts w:ascii="仿宋" w:eastAsia="仿宋" w:hAnsi="仿宋" w:cs="仿宋" w:hint="eastAsia"/>
              </w:rPr>
              <w:t>120急救平台</w:t>
            </w:r>
          </w:p>
        </w:tc>
      </w:tr>
      <w:tr w:rsidR="00360031" w:rsidTr="00360031">
        <w:trPr>
          <w:jc w:val="center"/>
        </w:trPr>
        <w:tc>
          <w:tcPr>
            <w:tcW w:w="908" w:type="dxa"/>
            <w:tcMar>
              <w:top w:w="-1" w:type="dxa"/>
              <w:left w:w="-1" w:type="dxa"/>
              <w:bottom w:w="-1" w:type="dxa"/>
              <w:right w:w="-1" w:type="dxa"/>
            </w:tcMar>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176" w:type="dxa"/>
            <w:tcMar>
              <w:top w:w="-1" w:type="dxa"/>
              <w:left w:w="-1" w:type="dxa"/>
              <w:bottom w:w="-1" w:type="dxa"/>
              <w:right w:w="-1" w:type="dxa"/>
            </w:tcMar>
            <w:vAlign w:val="center"/>
          </w:tcPr>
          <w:p w:rsidR="00360031" w:rsidRDefault="00360031" w:rsidP="00360031">
            <w:pPr>
              <w:snapToGrid w:val="0"/>
              <w:spacing w:line="440" w:lineRule="exact"/>
              <w:rPr>
                <w:rFonts w:ascii="仿宋" w:eastAsia="仿宋" w:hAnsi="仿宋" w:cs="仿宋"/>
              </w:rPr>
            </w:pPr>
            <w:r>
              <w:rPr>
                <w:rFonts w:ascii="仿宋" w:eastAsia="仿宋" w:hAnsi="仿宋" w:cs="仿宋" w:hint="eastAsia"/>
              </w:rPr>
              <w:t>门诊分诊管理系统</w:t>
            </w:r>
          </w:p>
        </w:tc>
        <w:tc>
          <w:tcPr>
            <w:tcW w:w="1076" w:type="dxa"/>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402" w:type="dxa"/>
            <w:vAlign w:val="center"/>
          </w:tcPr>
          <w:p w:rsidR="00360031" w:rsidRDefault="00360031" w:rsidP="00360031">
            <w:pPr>
              <w:snapToGrid w:val="0"/>
              <w:spacing w:line="440" w:lineRule="exact"/>
              <w:rPr>
                <w:rFonts w:ascii="仿宋" w:eastAsia="仿宋" w:hAnsi="仿宋" w:cs="仿宋"/>
              </w:rPr>
            </w:pPr>
            <w:r>
              <w:rPr>
                <w:rFonts w:ascii="仿宋" w:eastAsia="仿宋" w:hAnsi="仿宋" w:cs="仿宋" w:hint="eastAsia"/>
              </w:rPr>
              <w:t>体检管理系统</w:t>
            </w:r>
          </w:p>
        </w:tc>
      </w:tr>
      <w:tr w:rsidR="00360031" w:rsidTr="00360031">
        <w:trPr>
          <w:jc w:val="center"/>
        </w:trPr>
        <w:tc>
          <w:tcPr>
            <w:tcW w:w="908" w:type="dxa"/>
            <w:tcMar>
              <w:top w:w="-1" w:type="dxa"/>
              <w:left w:w="-1" w:type="dxa"/>
              <w:bottom w:w="-1" w:type="dxa"/>
              <w:right w:w="-1" w:type="dxa"/>
            </w:tcMar>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176" w:type="dxa"/>
            <w:tcMar>
              <w:top w:w="-1" w:type="dxa"/>
              <w:left w:w="-1" w:type="dxa"/>
              <w:bottom w:w="-1" w:type="dxa"/>
              <w:right w:w="-1" w:type="dxa"/>
            </w:tcMar>
            <w:vAlign w:val="center"/>
          </w:tcPr>
          <w:p w:rsidR="00360031" w:rsidRDefault="00360031" w:rsidP="00360031">
            <w:pPr>
              <w:snapToGrid w:val="0"/>
              <w:spacing w:line="440" w:lineRule="exact"/>
              <w:rPr>
                <w:rFonts w:ascii="仿宋" w:eastAsia="仿宋" w:hAnsi="仿宋" w:cs="仿宋"/>
              </w:rPr>
            </w:pPr>
            <w:r>
              <w:rPr>
                <w:rFonts w:ascii="仿宋" w:eastAsia="仿宋" w:hAnsi="仿宋" w:cs="仿宋" w:hint="eastAsia"/>
              </w:rPr>
              <w:t>检验管理系统</w:t>
            </w:r>
          </w:p>
        </w:tc>
        <w:tc>
          <w:tcPr>
            <w:tcW w:w="1076" w:type="dxa"/>
            <w:vAlign w:val="center"/>
          </w:tcPr>
          <w:p w:rsidR="00360031" w:rsidRDefault="00360031" w:rsidP="00360031">
            <w:pPr>
              <w:numPr>
                <w:ilvl w:val="0"/>
                <w:numId w:val="14"/>
              </w:numPr>
              <w:tabs>
                <w:tab w:val="left" w:pos="312"/>
              </w:tabs>
              <w:snapToGrid w:val="0"/>
              <w:spacing w:line="440" w:lineRule="exact"/>
              <w:ind w:firstLine="400"/>
              <w:rPr>
                <w:rFonts w:ascii="仿宋" w:eastAsia="仿宋" w:hAnsi="仿宋" w:cs="仿宋"/>
              </w:rPr>
            </w:pPr>
          </w:p>
        </w:tc>
        <w:tc>
          <w:tcPr>
            <w:tcW w:w="3402" w:type="dxa"/>
            <w:vAlign w:val="center"/>
          </w:tcPr>
          <w:p w:rsidR="00360031" w:rsidRDefault="00360031" w:rsidP="00360031">
            <w:pPr>
              <w:snapToGrid w:val="0"/>
              <w:spacing w:line="440" w:lineRule="exact"/>
              <w:rPr>
                <w:rFonts w:ascii="仿宋" w:eastAsia="仿宋" w:hAnsi="仿宋" w:cs="仿宋"/>
              </w:rPr>
            </w:pPr>
            <w:r>
              <w:rPr>
                <w:rFonts w:ascii="仿宋" w:eastAsia="仿宋" w:hAnsi="仿宋" w:cs="仿宋" w:hint="eastAsia"/>
              </w:rPr>
              <w:t>智慧</w:t>
            </w:r>
            <w:proofErr w:type="gramStart"/>
            <w:r>
              <w:rPr>
                <w:rFonts w:ascii="仿宋" w:eastAsia="仿宋" w:hAnsi="仿宋" w:cs="仿宋" w:hint="eastAsia"/>
              </w:rPr>
              <w:t>医院微信小</w:t>
            </w:r>
            <w:proofErr w:type="gramEnd"/>
            <w:r>
              <w:rPr>
                <w:rFonts w:ascii="仿宋" w:eastAsia="仿宋" w:hAnsi="仿宋" w:cs="仿宋" w:hint="eastAsia"/>
              </w:rPr>
              <w:t>程序</w:t>
            </w:r>
          </w:p>
        </w:tc>
      </w:tr>
    </w:tbl>
    <w:p w:rsidR="00231683" w:rsidRPr="006227E4" w:rsidRDefault="00231683" w:rsidP="00231683">
      <w:pPr>
        <w:spacing w:line="360" w:lineRule="auto"/>
        <w:rPr>
          <w:rFonts w:ascii="仿宋" w:eastAsia="仿宋" w:hAnsi="仿宋" w:cs="仿宋"/>
          <w:b/>
          <w:color w:val="000000" w:themeColor="text1"/>
          <w:kern w:val="0"/>
          <w:sz w:val="32"/>
          <w:szCs w:val="28"/>
        </w:rPr>
      </w:pPr>
    </w:p>
    <w:p w:rsidR="00231683" w:rsidRPr="00231683" w:rsidRDefault="00231683" w:rsidP="00231683">
      <w:pPr>
        <w:spacing w:line="360" w:lineRule="auto"/>
        <w:ind w:firstLineChars="200" w:firstLine="482"/>
        <w:rPr>
          <w:rFonts w:ascii="仿宋" w:eastAsia="仿宋" w:hAnsi="仿宋" w:cs="仿宋"/>
          <w:b/>
          <w:color w:val="000000" w:themeColor="text1"/>
          <w:sz w:val="24"/>
        </w:rPr>
      </w:pPr>
      <w:r>
        <w:rPr>
          <w:rFonts w:ascii="仿宋" w:eastAsia="仿宋" w:hAnsi="仿宋" w:cs="仿宋" w:hint="eastAsia"/>
          <w:b/>
          <w:color w:val="000000" w:themeColor="text1"/>
          <w:sz w:val="24"/>
        </w:rPr>
        <w:t>五</w:t>
      </w:r>
      <w:r w:rsidRPr="00231683">
        <w:rPr>
          <w:rFonts w:ascii="仿宋" w:eastAsia="仿宋" w:hAnsi="仿宋" w:cs="仿宋" w:hint="eastAsia"/>
          <w:b/>
          <w:color w:val="000000" w:themeColor="text1"/>
          <w:sz w:val="24"/>
        </w:rPr>
        <w:t>、采购项目商务要求</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（一）报价要求：本次报价为响应供应商参与完成本项目报价的所有费用，包括项目实施过程中的应预见或不可预见费用。</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报价以人民币为货币单位。</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（二）权利保证：供应商应保证出售给采购人的产品或产品任何部分非他人所有或与</w:t>
      </w:r>
      <w:r w:rsidRPr="00360031">
        <w:rPr>
          <w:rFonts w:ascii="仿宋" w:eastAsia="仿宋" w:hAnsi="仿宋" w:hint="eastAsia"/>
          <w:sz w:val="24"/>
        </w:rPr>
        <w:lastRenderedPageBreak/>
        <w:t>他人共有，未设有抵押权、租赁权，未侵犯他人的专利权、版权、商标权等知识产权。一旦出现侵权，成交供应商应承担全部责任。</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cs="仿宋" w:hint="eastAsia"/>
          <w:sz w:val="24"/>
        </w:rPr>
        <w:t>▲</w:t>
      </w:r>
      <w:r w:rsidRPr="00360031">
        <w:rPr>
          <w:rFonts w:ascii="仿宋" w:eastAsia="仿宋" w:hAnsi="仿宋" w:hint="eastAsia"/>
          <w:sz w:val="24"/>
        </w:rPr>
        <w:t>（三）交付期限：合同签订后，7日内安排项目组进场，60日内完成项目并交付给采购人使用。</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（四）交付地点：惠州仲恺高新区人民医院指定地点</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cs="仿宋" w:hint="eastAsia"/>
          <w:sz w:val="24"/>
        </w:rPr>
        <w:t>▲</w:t>
      </w:r>
      <w:r w:rsidRPr="00360031">
        <w:rPr>
          <w:rFonts w:ascii="仿宋" w:eastAsia="仿宋" w:hAnsi="仿宋" w:hint="eastAsia"/>
          <w:sz w:val="24"/>
        </w:rPr>
        <w:t>（五）实施要求与文档管理：成交供应商负责项目实施过程文档的收集与整理，作为项目最终验收的重要依据。项目文档包括但不限于：实施计划书、各阶段交付物、项目实施报告、用户手册、满意度调查等。</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（六）验收要求：</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1.成交供应商所提供货物/软件的功能配置、相关服务标准必须完全符合采购文件、响应文件及合同规定，质量符合国家、行业有关标准。</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2.项目上线后进行初步验收，</w:t>
      </w:r>
      <w:proofErr w:type="gramStart"/>
      <w:r w:rsidRPr="00360031">
        <w:rPr>
          <w:rFonts w:ascii="仿宋" w:eastAsia="仿宋" w:hAnsi="仿宋" w:hint="eastAsia"/>
          <w:sz w:val="24"/>
        </w:rPr>
        <w:t>由成交人</w:t>
      </w:r>
      <w:proofErr w:type="gramEnd"/>
      <w:r w:rsidRPr="00360031">
        <w:rPr>
          <w:rFonts w:ascii="仿宋" w:eastAsia="仿宋" w:hAnsi="仿宋" w:hint="eastAsia"/>
          <w:sz w:val="24"/>
        </w:rPr>
        <w:t>提出初步验收申请，采购人应在10个工作日内响应申请并组织验收，验收合格后出具初步验收报告。</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2. 项目实施完成并正常运行3个月后，</w:t>
      </w:r>
      <w:proofErr w:type="gramStart"/>
      <w:r w:rsidRPr="00360031">
        <w:rPr>
          <w:rFonts w:ascii="仿宋" w:eastAsia="仿宋" w:hAnsi="仿宋" w:hint="eastAsia"/>
          <w:sz w:val="24"/>
        </w:rPr>
        <w:t>由成交人</w:t>
      </w:r>
      <w:proofErr w:type="gramEnd"/>
      <w:r w:rsidRPr="00360031">
        <w:rPr>
          <w:rFonts w:ascii="仿宋" w:eastAsia="仿宋" w:hAnsi="仿宋" w:hint="eastAsia"/>
          <w:sz w:val="24"/>
        </w:rPr>
        <w:t>提出最终验收申请，采购人应在10个工作日内响应申请并组织验收，验收合格后出具最终验收报告。</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cs="仿宋" w:hint="eastAsia"/>
          <w:sz w:val="24"/>
        </w:rPr>
        <w:t>▲</w:t>
      </w:r>
      <w:r w:rsidRPr="00360031">
        <w:rPr>
          <w:rFonts w:ascii="仿宋" w:eastAsia="仿宋" w:hAnsi="仿宋" w:hint="eastAsia"/>
          <w:sz w:val="24"/>
        </w:rPr>
        <w:t>（七）售后服务</w:t>
      </w:r>
      <w:r>
        <w:rPr>
          <w:rFonts w:ascii="仿宋" w:eastAsia="仿宋" w:hAnsi="仿宋" w:hint="eastAsia"/>
          <w:sz w:val="24"/>
        </w:rPr>
        <w:t>：</w:t>
      </w:r>
      <w:r w:rsidRPr="00360031">
        <w:rPr>
          <w:rFonts w:ascii="仿宋" w:eastAsia="仿宋" w:hAnsi="仿宋" w:hint="eastAsia"/>
          <w:sz w:val="24"/>
        </w:rPr>
        <w:t>项目最终验收通过后开始计算质保期，质保期为一年。质保期内，成交供应商需提供实时</w:t>
      </w:r>
      <w:r w:rsidRPr="00360031">
        <w:rPr>
          <w:rFonts w:ascii="仿宋" w:eastAsia="仿宋" w:hAnsi="仿宋"/>
          <w:sz w:val="24"/>
        </w:rPr>
        <w:t>技术保障、应急响应及运维服务，采购人</w:t>
      </w:r>
      <w:proofErr w:type="gramStart"/>
      <w:r w:rsidRPr="00360031">
        <w:rPr>
          <w:rFonts w:ascii="仿宋" w:eastAsia="仿宋" w:hAnsi="仿宋"/>
          <w:sz w:val="24"/>
        </w:rPr>
        <w:t>不</w:t>
      </w:r>
      <w:proofErr w:type="gramEnd"/>
      <w:r w:rsidRPr="00360031">
        <w:rPr>
          <w:rFonts w:ascii="仿宋" w:eastAsia="仿宋" w:hAnsi="仿宋"/>
          <w:sz w:val="24"/>
        </w:rPr>
        <w:t>另行支付维护费。若采购人对运维服务另有要求的，双方另行协商。</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（八）付款方式：</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合同签订后，采购人支付合同金额的30%作为预付款；系统上线并通过初步验收后，采购人支付至合同金额的80%；项目完成并通过最终验收后，采购人支付至合同金额的100%。</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成交供应商须向采购人出具合法有效完整的完税发票及凭证进行支付结算。支付方式为银行转账支付。</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（九）违约责任：</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1. 成交供应商交付的货物、提供的服务不符合国家法律法规和采购文件、响应文件及合同规定的，采购人有权拒收，</w:t>
      </w:r>
      <w:proofErr w:type="gramStart"/>
      <w:r w:rsidRPr="00360031">
        <w:rPr>
          <w:rFonts w:ascii="仿宋" w:eastAsia="仿宋" w:hAnsi="仿宋" w:hint="eastAsia"/>
          <w:sz w:val="24"/>
        </w:rPr>
        <w:t>由成交</w:t>
      </w:r>
      <w:proofErr w:type="gramEnd"/>
      <w:r w:rsidRPr="00360031">
        <w:rPr>
          <w:rFonts w:ascii="仿宋" w:eastAsia="仿宋" w:hAnsi="仿宋" w:hint="eastAsia"/>
          <w:sz w:val="24"/>
        </w:rPr>
        <w:t>供应商负责包换或退货，并承担由此而支付的实际费用。如因成交供应商原因导致合同中止的，成交供应商应向采购人偿付不能交付部分货款的20%的违约金。</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lastRenderedPageBreak/>
        <w:t>2. 成交供应商逾期交货的，按逾期交货部分货款计算，向采购人偿付每日3‰的违约金，并承担采购人因此所受的损失费用；如因成交供应商原因逾期超过30天未能完成，采购人有权解除合同，由此造成的经济损失均</w:t>
      </w:r>
      <w:proofErr w:type="gramStart"/>
      <w:r w:rsidRPr="00360031">
        <w:rPr>
          <w:rFonts w:ascii="仿宋" w:eastAsia="仿宋" w:hAnsi="仿宋" w:hint="eastAsia"/>
          <w:sz w:val="24"/>
        </w:rPr>
        <w:t>由成交</w:t>
      </w:r>
      <w:proofErr w:type="gramEnd"/>
      <w:r w:rsidRPr="00360031">
        <w:rPr>
          <w:rFonts w:ascii="仿宋" w:eastAsia="仿宋" w:hAnsi="仿宋" w:hint="eastAsia"/>
          <w:sz w:val="24"/>
        </w:rPr>
        <w:t>供应商承担。</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3.采购人按照合同条款支付费用。采购人无正当理由拒收货物/接受服务、到期拒付货物/服务款项的，成交供应商有权要求采购人按照未付款部分的5%支付违约金。</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4.其他违约责任按《中华人民共和国民法典》处理。</w:t>
      </w:r>
    </w:p>
    <w:p w:rsidR="00360031" w:rsidRPr="00360031" w:rsidRDefault="00360031" w:rsidP="00360031">
      <w:pPr>
        <w:spacing w:line="360" w:lineRule="auto"/>
        <w:ind w:firstLineChars="200" w:firstLine="480"/>
        <w:rPr>
          <w:rFonts w:ascii="仿宋" w:eastAsia="仿宋" w:hAnsi="仿宋"/>
          <w:sz w:val="24"/>
        </w:rPr>
      </w:pPr>
      <w:r w:rsidRPr="00360031">
        <w:rPr>
          <w:rFonts w:ascii="仿宋" w:eastAsia="仿宋" w:hAnsi="仿宋" w:hint="eastAsia"/>
          <w:sz w:val="24"/>
        </w:rPr>
        <w:t>（十）保密条款：成交供应商必须如约承担合同履行时所应该尽的一切保密义务。成交供应商对项目实施过程中的资料、数据进行保密，未经采购人书面同意不得泄露，一切保密责任不因合同的中止或解除而失效。</w:t>
      </w:r>
    </w:p>
    <w:p w:rsidR="00231683" w:rsidRPr="00360031" w:rsidRDefault="00231683" w:rsidP="00231683">
      <w:pPr>
        <w:spacing w:line="360" w:lineRule="auto"/>
        <w:rPr>
          <w:rFonts w:ascii="仿宋" w:eastAsia="仿宋" w:hAnsi="仿宋" w:cs="仿宋"/>
          <w:b/>
          <w:color w:val="000000" w:themeColor="text1"/>
          <w:kern w:val="0"/>
          <w:sz w:val="32"/>
          <w:szCs w:val="28"/>
        </w:rPr>
        <w:sectPr w:rsidR="00231683" w:rsidRPr="00360031" w:rsidSect="00405F3D">
          <w:pgSz w:w="11906" w:h="16838"/>
          <w:pgMar w:top="1701" w:right="1134" w:bottom="1701" w:left="1134" w:header="851" w:footer="992" w:gutter="0"/>
          <w:cols w:space="720"/>
          <w:docGrid w:type="linesAndChars" w:linePitch="312"/>
        </w:sectPr>
      </w:pPr>
    </w:p>
    <w:p w:rsidR="00707B60" w:rsidRPr="00CD7783" w:rsidRDefault="00707B60" w:rsidP="00CD7783">
      <w:pPr>
        <w:spacing w:line="360" w:lineRule="auto"/>
        <w:jc w:val="center"/>
        <w:rPr>
          <w:rFonts w:ascii="仿宋" w:eastAsia="仿宋" w:hAnsi="仿宋" w:cs="仿宋"/>
          <w:b/>
          <w:color w:val="000000" w:themeColor="text1"/>
          <w:kern w:val="0"/>
          <w:sz w:val="32"/>
          <w:szCs w:val="28"/>
        </w:rPr>
      </w:pPr>
      <w:r w:rsidRPr="00CD7783">
        <w:rPr>
          <w:rFonts w:ascii="仿宋" w:eastAsia="仿宋" w:hAnsi="仿宋" w:cs="仿宋" w:hint="eastAsia"/>
          <w:b/>
          <w:color w:val="000000" w:themeColor="text1"/>
          <w:kern w:val="0"/>
          <w:sz w:val="32"/>
          <w:szCs w:val="28"/>
        </w:rPr>
        <w:lastRenderedPageBreak/>
        <w:t xml:space="preserve">第三部分 </w:t>
      </w:r>
      <w:r w:rsidR="00947A27" w:rsidRPr="00CD7783">
        <w:rPr>
          <w:rFonts w:ascii="仿宋" w:eastAsia="仿宋" w:hAnsi="仿宋" w:cs="仿宋" w:hint="eastAsia"/>
          <w:b/>
          <w:color w:val="000000" w:themeColor="text1"/>
          <w:kern w:val="0"/>
          <w:sz w:val="32"/>
          <w:szCs w:val="28"/>
        </w:rPr>
        <w:t>比选</w:t>
      </w:r>
      <w:r w:rsidR="00801E4A" w:rsidRPr="00CD7783">
        <w:rPr>
          <w:rFonts w:ascii="仿宋" w:eastAsia="仿宋" w:hAnsi="仿宋" w:cs="仿宋" w:hint="eastAsia"/>
          <w:b/>
          <w:color w:val="000000" w:themeColor="text1"/>
          <w:kern w:val="0"/>
          <w:sz w:val="32"/>
          <w:szCs w:val="28"/>
        </w:rPr>
        <w:t>须知</w:t>
      </w:r>
    </w:p>
    <w:p w:rsidR="00572101" w:rsidRPr="00CD7783" w:rsidRDefault="00572101" w:rsidP="00CD7783">
      <w:pPr>
        <w:spacing w:line="360" w:lineRule="auto"/>
        <w:rPr>
          <w:rFonts w:ascii="仿宋" w:eastAsia="仿宋" w:hAnsi="仿宋" w:cs="仿宋"/>
          <w:b/>
          <w:color w:val="000000" w:themeColor="text1"/>
          <w:kern w:val="0"/>
          <w:sz w:val="32"/>
          <w:szCs w:val="28"/>
        </w:rPr>
      </w:pP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b/>
          <w:sz w:val="24"/>
          <w:szCs w:val="24"/>
        </w:rPr>
        <w:t xml:space="preserve">  </w:t>
      </w:r>
      <w:r w:rsidR="00B958A5" w:rsidRPr="00CD7783">
        <w:rPr>
          <w:rFonts w:ascii="仿宋" w:eastAsia="仿宋" w:hAnsi="仿宋" w:cs="仿宋" w:hint="eastAsia"/>
          <w:b/>
          <w:sz w:val="24"/>
          <w:szCs w:val="24"/>
        </w:rPr>
        <w:t xml:space="preserve">  </w:t>
      </w:r>
      <w:r w:rsidRPr="00CD7783">
        <w:rPr>
          <w:rFonts w:ascii="仿宋" w:eastAsia="仿宋" w:hAnsi="仿宋" w:cs="仿宋" w:hint="eastAsia"/>
          <w:b/>
          <w:sz w:val="24"/>
          <w:szCs w:val="24"/>
        </w:rPr>
        <w:t>一、说  明：</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sz w:val="24"/>
          <w:szCs w:val="24"/>
        </w:rPr>
        <w:t xml:space="preserve">  </w:t>
      </w:r>
      <w:r w:rsidRPr="00CD7783">
        <w:rPr>
          <w:rFonts w:ascii="仿宋" w:eastAsia="仿宋" w:hAnsi="仿宋" w:cs="仿宋" w:hint="eastAsia"/>
          <w:b/>
          <w:sz w:val="24"/>
          <w:szCs w:val="24"/>
        </w:rPr>
        <w:t xml:space="preserve">  1、适用范围：本采购文件适用于本比选邀请中所述项目的采购项目。</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b/>
          <w:sz w:val="24"/>
          <w:szCs w:val="24"/>
        </w:rPr>
        <w:t xml:space="preserve">    2、“采购人”是指：惠州仲恺高新区人民医院。</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b/>
          <w:sz w:val="24"/>
          <w:szCs w:val="24"/>
        </w:rPr>
        <w:t xml:space="preserve">    3、合格的响应人是指符合以下条件的： </w:t>
      </w:r>
    </w:p>
    <w:p w:rsidR="00572101" w:rsidRPr="00CD7783" w:rsidRDefault="00572101" w:rsidP="00CD7783">
      <w:pPr>
        <w:pStyle w:val="ac"/>
        <w:tabs>
          <w:tab w:val="left" w:pos="360"/>
        </w:tabs>
        <w:adjustRightInd w:val="0"/>
        <w:snapToGrid w:val="0"/>
        <w:spacing w:line="360" w:lineRule="auto"/>
        <w:ind w:firstLine="360"/>
        <w:rPr>
          <w:rFonts w:ascii="仿宋" w:eastAsia="仿宋" w:hAnsi="仿宋" w:cs="仿宋"/>
          <w:snapToGrid w:val="0"/>
          <w:kern w:val="0"/>
          <w:sz w:val="24"/>
          <w:szCs w:val="24"/>
        </w:rPr>
      </w:pPr>
      <w:r w:rsidRPr="00CD7783">
        <w:rPr>
          <w:rFonts w:ascii="仿宋" w:eastAsia="仿宋" w:hAnsi="仿宋" w:cs="仿宋" w:hint="eastAsia"/>
          <w:snapToGrid w:val="0"/>
          <w:kern w:val="0"/>
          <w:sz w:val="24"/>
          <w:szCs w:val="24"/>
        </w:rPr>
        <w:t>（1）符合采购文件“供应商资格”规定要求；</w:t>
      </w:r>
    </w:p>
    <w:p w:rsidR="00572101" w:rsidRPr="00CD7783" w:rsidRDefault="00572101" w:rsidP="00CD7783">
      <w:pPr>
        <w:pStyle w:val="ac"/>
        <w:tabs>
          <w:tab w:val="left" w:pos="360"/>
        </w:tabs>
        <w:adjustRightInd w:val="0"/>
        <w:snapToGrid w:val="0"/>
        <w:spacing w:line="360" w:lineRule="auto"/>
        <w:ind w:left="600" w:hanging="240"/>
        <w:rPr>
          <w:rFonts w:ascii="仿宋" w:eastAsia="仿宋" w:hAnsi="仿宋" w:cs="仿宋"/>
          <w:sz w:val="24"/>
          <w:szCs w:val="24"/>
          <w:lang w:val="hr-HR"/>
        </w:rPr>
      </w:pPr>
      <w:r w:rsidRPr="00CD7783">
        <w:rPr>
          <w:rFonts w:ascii="仿宋" w:eastAsia="仿宋" w:hAnsi="仿宋" w:cs="仿宋" w:hint="eastAsia"/>
          <w:kern w:val="0"/>
          <w:sz w:val="24"/>
          <w:szCs w:val="24"/>
        </w:rPr>
        <w:t>（2）</w:t>
      </w:r>
      <w:r w:rsidRPr="00CD7783">
        <w:rPr>
          <w:rFonts w:ascii="仿宋" w:eastAsia="仿宋" w:hAnsi="仿宋" w:cs="仿宋" w:hint="eastAsia"/>
          <w:sz w:val="24"/>
          <w:szCs w:val="24"/>
          <w:lang w:val="hr-HR"/>
        </w:rPr>
        <w:t>按要求进行了资格审查并通过。</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sz w:val="24"/>
          <w:szCs w:val="24"/>
        </w:rPr>
        <w:t xml:space="preserve">    </w:t>
      </w:r>
      <w:r w:rsidRPr="00CD7783">
        <w:rPr>
          <w:rFonts w:ascii="仿宋" w:eastAsia="仿宋" w:hAnsi="仿宋" w:cs="仿宋" w:hint="eastAsia"/>
          <w:b/>
          <w:sz w:val="24"/>
          <w:szCs w:val="24"/>
        </w:rPr>
        <w:t>4、“成交供应商”是指经法定程序确定并授予合同的响应人。</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b/>
          <w:sz w:val="24"/>
          <w:szCs w:val="24"/>
        </w:rPr>
        <w:t xml:space="preserve">    5、合格的货物和服务：</w:t>
      </w:r>
    </w:p>
    <w:p w:rsidR="00572101" w:rsidRPr="00CD7783" w:rsidRDefault="00572101" w:rsidP="00CD7783">
      <w:pPr>
        <w:pStyle w:val="ac"/>
        <w:adjustRightInd w:val="0"/>
        <w:snapToGrid w:val="0"/>
        <w:spacing w:line="360" w:lineRule="auto"/>
        <w:ind w:firstLineChars="100" w:firstLine="240"/>
        <w:rPr>
          <w:rFonts w:ascii="仿宋" w:eastAsia="仿宋" w:hAnsi="仿宋" w:cs="仿宋"/>
          <w:snapToGrid w:val="0"/>
          <w:kern w:val="0"/>
          <w:sz w:val="24"/>
          <w:szCs w:val="24"/>
        </w:rPr>
      </w:pPr>
      <w:r w:rsidRPr="00CD7783">
        <w:rPr>
          <w:rFonts w:ascii="仿宋" w:eastAsia="仿宋" w:hAnsi="仿宋" w:cs="仿宋" w:hint="eastAsia"/>
          <w:sz w:val="24"/>
          <w:szCs w:val="24"/>
        </w:rPr>
        <w:t xml:space="preserve"> “货物”是指响应</w:t>
      </w:r>
      <w:proofErr w:type="gramStart"/>
      <w:r w:rsidRPr="00CD7783">
        <w:rPr>
          <w:rFonts w:ascii="仿宋" w:eastAsia="仿宋" w:hAnsi="仿宋" w:cs="仿宋" w:hint="eastAsia"/>
          <w:sz w:val="24"/>
          <w:szCs w:val="24"/>
        </w:rPr>
        <w:t>人制</w:t>
      </w:r>
      <w:proofErr w:type="gramEnd"/>
      <w:r w:rsidRPr="00CD7783">
        <w:rPr>
          <w:rFonts w:ascii="仿宋" w:eastAsia="仿宋" w:hAnsi="仿宋" w:cs="仿宋" w:hint="eastAsia"/>
          <w:sz w:val="24"/>
          <w:szCs w:val="24"/>
        </w:rPr>
        <w:t>造或组织符合采购文件要求的货物等。采购文件中没有提及采购货物来源地的，根据《政府采购法》的相关规定均应是本国货物。</w:t>
      </w:r>
      <w:r w:rsidRPr="00CD7783">
        <w:rPr>
          <w:rFonts w:ascii="仿宋" w:eastAsia="仿宋" w:hAnsi="仿宋" w:cs="仿宋" w:hint="eastAsia"/>
          <w:snapToGrid w:val="0"/>
          <w:kern w:val="0"/>
          <w:sz w:val="24"/>
          <w:szCs w:val="24"/>
        </w:rPr>
        <w:t>响应的货物必须是其合法生产的符合国家有关标准要求的货物，并满足我院采购文件规定的规格、参数、质量、价格、有效期、售后服务等要求。</w:t>
      </w:r>
    </w:p>
    <w:p w:rsidR="00572101" w:rsidRPr="00CD7783" w:rsidRDefault="00572101" w:rsidP="00CD7783">
      <w:pPr>
        <w:pStyle w:val="ac"/>
        <w:adjustRightInd w:val="0"/>
        <w:snapToGrid w:val="0"/>
        <w:spacing w:line="360" w:lineRule="auto"/>
        <w:ind w:firstLineChars="100" w:firstLine="240"/>
        <w:rPr>
          <w:rFonts w:ascii="仿宋" w:eastAsia="仿宋" w:hAnsi="仿宋" w:cs="仿宋"/>
          <w:snapToGrid w:val="0"/>
          <w:kern w:val="0"/>
          <w:sz w:val="24"/>
          <w:szCs w:val="24"/>
        </w:rPr>
      </w:pPr>
      <w:r w:rsidRPr="00CD7783">
        <w:rPr>
          <w:rFonts w:ascii="仿宋" w:eastAsia="仿宋" w:hAnsi="仿宋" w:cs="仿宋" w:hint="eastAsia"/>
          <w:snapToGrid w:val="0"/>
          <w:kern w:val="0"/>
          <w:sz w:val="24"/>
          <w:szCs w:val="24"/>
        </w:rPr>
        <w:t xml:space="preserve"> “服务”是指除货物和工程以外的采购对象，其中包括：响应人需承担的运输、安装、技术支持、培训以及采购文件规定的其他服务。</w:t>
      </w:r>
    </w:p>
    <w:p w:rsidR="00572101" w:rsidRPr="00CD7783" w:rsidRDefault="00572101"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6、响应人不得恶意竞价。</w:t>
      </w:r>
    </w:p>
    <w:p w:rsidR="00572101" w:rsidRPr="00CD7783" w:rsidRDefault="00572101" w:rsidP="00CD7783">
      <w:pPr>
        <w:spacing w:line="360" w:lineRule="auto"/>
        <w:rPr>
          <w:rFonts w:ascii="仿宋" w:eastAsia="仿宋" w:hAnsi="仿宋" w:cs="仿宋"/>
          <w:color w:val="000000"/>
          <w:sz w:val="24"/>
        </w:rPr>
      </w:pPr>
      <w:r w:rsidRPr="00CD7783">
        <w:rPr>
          <w:rFonts w:ascii="仿宋" w:eastAsia="仿宋" w:hAnsi="仿宋" w:cs="仿宋" w:hint="eastAsia"/>
          <w:color w:val="000000"/>
          <w:sz w:val="24"/>
        </w:rPr>
        <w:t>（1）评审中出现下列情形之一的，评审小组应当启动异常低价响应审查程序：</w:t>
      </w:r>
      <w:r w:rsidRPr="00CD7783">
        <w:rPr>
          <w:rFonts w:ascii="仿宋" w:eastAsia="仿宋" w:hAnsi="仿宋" w:cs="仿宋" w:hint="eastAsia"/>
          <w:color w:val="000000"/>
          <w:sz w:val="24"/>
        </w:rPr>
        <w:br/>
        <w:t xml:space="preserve">    ①响应报价低于全部通过符合性审查供应商响应报价平均值50%的；    </w:t>
      </w:r>
    </w:p>
    <w:p w:rsidR="00572101" w:rsidRPr="00CD7783" w:rsidRDefault="00572101"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②响应报价低于通过符合性审查的次低报价供应商响应报价50%的；</w:t>
      </w:r>
    </w:p>
    <w:p w:rsidR="00572101" w:rsidRPr="00CD7783" w:rsidRDefault="00572101" w:rsidP="00CD7783">
      <w:pPr>
        <w:spacing w:line="360" w:lineRule="auto"/>
        <w:ind w:firstLine="480"/>
        <w:rPr>
          <w:rFonts w:ascii="仿宋" w:eastAsia="仿宋" w:hAnsi="仿宋" w:cs="仿宋"/>
          <w:color w:val="000000"/>
          <w:sz w:val="24"/>
        </w:rPr>
      </w:pPr>
      <w:r w:rsidRPr="00CD7783">
        <w:rPr>
          <w:rFonts w:ascii="仿宋" w:eastAsia="仿宋" w:hAnsi="仿宋" w:cs="仿宋" w:hint="eastAsia"/>
          <w:color w:val="000000"/>
          <w:sz w:val="24"/>
        </w:rPr>
        <w:t>③响应报价低于采购项目最高限价45%的；</w:t>
      </w:r>
    </w:p>
    <w:p w:rsidR="00572101" w:rsidRPr="00CD7783" w:rsidRDefault="00572101" w:rsidP="00CD7783">
      <w:pPr>
        <w:spacing w:line="360" w:lineRule="auto"/>
        <w:ind w:firstLine="480"/>
        <w:rPr>
          <w:rFonts w:ascii="仿宋" w:eastAsia="仿宋" w:hAnsi="仿宋" w:cs="仿宋"/>
          <w:color w:val="000000"/>
          <w:sz w:val="24"/>
        </w:rPr>
      </w:pPr>
      <w:r w:rsidRPr="00CD7783">
        <w:rPr>
          <w:rFonts w:ascii="仿宋" w:eastAsia="仿宋" w:hAnsi="仿宋" w:cs="仿宋" w:hint="eastAsia"/>
          <w:color w:val="000000"/>
          <w:sz w:val="24"/>
        </w:rPr>
        <w:t>④评审小组会基于专业判断，认为供应商报价过低，有可能影响产品质量或者不能诚信履约的其他情形。</w:t>
      </w:r>
    </w:p>
    <w:p w:rsidR="00572101" w:rsidRPr="00CD7783" w:rsidRDefault="00572101" w:rsidP="00CD7783">
      <w:pPr>
        <w:spacing w:line="360" w:lineRule="auto"/>
        <w:ind w:firstLine="480"/>
        <w:rPr>
          <w:rFonts w:ascii="仿宋" w:eastAsia="仿宋" w:hAnsi="仿宋" w:cs="仿宋"/>
          <w:bCs/>
          <w:color w:val="000000"/>
          <w:sz w:val="24"/>
        </w:rPr>
      </w:pPr>
      <w:r w:rsidRPr="00CD7783">
        <w:rPr>
          <w:rFonts w:ascii="仿宋" w:eastAsia="仿宋" w:hAnsi="仿宋" w:cs="仿宋" w:hint="eastAsia"/>
          <w:bCs/>
          <w:color w:val="000000"/>
          <w:sz w:val="24"/>
        </w:rPr>
        <w:t>评审小组有权要求响应供应商在规定的时间内提供相关证明材料，规定时间内不能提供材料或者无法证明的，评审小组有权裁定该报价是否为恶意竞价。恶意竞价的响应供应商将被作无效响应处理。</w:t>
      </w:r>
    </w:p>
    <w:p w:rsidR="00572101" w:rsidRPr="00CD7783" w:rsidRDefault="00572101"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7、无效报价的认定：</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（1）报价文件没有有效签署的； </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lastRenderedPageBreak/>
        <w:t xml:space="preserve">   （2）报价文件不响应评审小组评审时质疑提出的问题，且该问题将可能给采购人造成重大影响的；</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（3）报价文件的报价明显过低，可能低于其成本，而响应供应商又不能</w:t>
      </w:r>
      <w:proofErr w:type="gramStart"/>
      <w:r w:rsidRPr="00CD7783">
        <w:rPr>
          <w:rFonts w:ascii="仿宋" w:eastAsia="仿宋" w:hAnsi="仿宋" w:cs="仿宋" w:hint="eastAsia"/>
          <w:sz w:val="24"/>
          <w:szCs w:val="24"/>
        </w:rPr>
        <w:t>作出</w:t>
      </w:r>
      <w:proofErr w:type="gramEnd"/>
      <w:r w:rsidRPr="00CD7783">
        <w:rPr>
          <w:rFonts w:ascii="仿宋" w:eastAsia="仿宋" w:hAnsi="仿宋" w:cs="仿宋" w:hint="eastAsia"/>
          <w:sz w:val="24"/>
          <w:szCs w:val="24"/>
        </w:rPr>
        <w:t>合理说明的；</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（4）报价文件的总价超出采购预算且采购人不能接受的；</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（5）报价文件附有采购人不能接受的条件的；</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（6）评审小组认为本次报价不响应采购文件实质性要求的；</w:t>
      </w:r>
    </w:p>
    <w:p w:rsidR="00572101" w:rsidRPr="00CD7783" w:rsidRDefault="00572101" w:rsidP="00CD7783">
      <w:pPr>
        <w:pStyle w:val="ac"/>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（7）其它评审小组认为应作为无效报价的。</w:t>
      </w:r>
    </w:p>
    <w:p w:rsidR="00572101" w:rsidRPr="00CD7783" w:rsidRDefault="00572101"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8</w:t>
      </w:r>
      <w:r w:rsidR="00EE7C2D" w:rsidRPr="00CD7783">
        <w:rPr>
          <w:rFonts w:ascii="仿宋" w:eastAsia="仿宋" w:hAnsi="仿宋" w:cs="仿宋" w:hint="eastAsia"/>
          <w:b/>
          <w:sz w:val="24"/>
          <w:szCs w:val="24"/>
        </w:rPr>
        <w:t>、有以下情形的，将视为响应人互相串通响应，不得报名或响应</w:t>
      </w:r>
      <w:r w:rsidRPr="00CD7783">
        <w:rPr>
          <w:rFonts w:ascii="仿宋" w:eastAsia="仿宋" w:hAnsi="仿宋" w:cs="仿宋" w:hint="eastAsia"/>
          <w:b/>
          <w:sz w:val="24"/>
          <w:szCs w:val="24"/>
        </w:rPr>
        <w:t>无效：</w:t>
      </w:r>
    </w:p>
    <w:p w:rsidR="00572101" w:rsidRPr="00CD7783" w:rsidRDefault="00572101" w:rsidP="00CD7783">
      <w:pPr>
        <w:pStyle w:val="ac"/>
        <w:adjustRightInd w:val="0"/>
        <w:snapToGrid w:val="0"/>
        <w:spacing w:line="360" w:lineRule="auto"/>
        <w:ind w:firstLineChars="200" w:firstLine="480"/>
        <w:jc w:val="left"/>
        <w:rPr>
          <w:rFonts w:ascii="仿宋" w:eastAsia="仿宋" w:hAnsi="仿宋" w:cs="仿宋"/>
          <w:sz w:val="24"/>
          <w:szCs w:val="24"/>
        </w:rPr>
      </w:pPr>
      <w:r w:rsidRPr="00CD7783">
        <w:rPr>
          <w:rFonts w:ascii="仿宋" w:eastAsia="仿宋" w:hAnsi="仿宋" w:cs="仿宋" w:hint="eastAsia"/>
          <w:sz w:val="24"/>
          <w:szCs w:val="24"/>
        </w:rPr>
        <w:t>（1）</w:t>
      </w:r>
      <w:proofErr w:type="gramStart"/>
      <w:r w:rsidRPr="00CD7783">
        <w:rPr>
          <w:rFonts w:ascii="仿宋" w:eastAsia="仿宋" w:hAnsi="仿宋" w:cs="仿宋" w:hint="eastAsia"/>
          <w:sz w:val="24"/>
          <w:szCs w:val="24"/>
        </w:rPr>
        <w:t>不同响应</w:t>
      </w:r>
      <w:proofErr w:type="gramEnd"/>
      <w:r w:rsidRPr="00CD7783">
        <w:rPr>
          <w:rFonts w:ascii="仿宋" w:eastAsia="仿宋" w:hAnsi="仿宋" w:cs="仿宋" w:hint="eastAsia"/>
          <w:sz w:val="24"/>
          <w:szCs w:val="24"/>
        </w:rPr>
        <w:t>人委托同一单位或个人办理</w:t>
      </w:r>
      <w:r w:rsidR="00EE7C2D" w:rsidRPr="00CD7783">
        <w:rPr>
          <w:rFonts w:ascii="仿宋" w:eastAsia="仿宋" w:hAnsi="仿宋" w:cs="仿宋" w:hint="eastAsia"/>
          <w:sz w:val="24"/>
          <w:szCs w:val="24"/>
        </w:rPr>
        <w:t>响应</w:t>
      </w:r>
      <w:r w:rsidRPr="00CD7783">
        <w:rPr>
          <w:rFonts w:ascii="仿宋" w:eastAsia="仿宋" w:hAnsi="仿宋" w:cs="仿宋" w:hint="eastAsia"/>
          <w:sz w:val="24"/>
          <w:szCs w:val="24"/>
        </w:rPr>
        <w:t>事宜；</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（2）</w:t>
      </w:r>
      <w:proofErr w:type="gramStart"/>
      <w:r w:rsidRPr="00CD7783">
        <w:rPr>
          <w:rFonts w:ascii="仿宋" w:eastAsia="仿宋" w:hAnsi="仿宋" w:cs="仿宋" w:hint="eastAsia"/>
          <w:sz w:val="24"/>
          <w:szCs w:val="24"/>
        </w:rPr>
        <w:t>不同响应</w:t>
      </w:r>
      <w:proofErr w:type="gramEnd"/>
      <w:r w:rsidRPr="00CD7783">
        <w:rPr>
          <w:rFonts w:ascii="仿宋" w:eastAsia="仿宋" w:hAnsi="仿宋" w:cs="仿宋" w:hint="eastAsia"/>
          <w:sz w:val="24"/>
          <w:szCs w:val="24"/>
        </w:rPr>
        <w:t>人的响应文件由同一单位或个人编制；</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（3</w:t>
      </w:r>
      <w:r w:rsidR="001D3863" w:rsidRPr="00CD7783">
        <w:rPr>
          <w:rFonts w:ascii="仿宋" w:eastAsia="仿宋" w:hAnsi="仿宋" w:cs="仿宋" w:hint="eastAsia"/>
          <w:sz w:val="24"/>
          <w:szCs w:val="24"/>
        </w:rPr>
        <w:t>）</w:t>
      </w:r>
      <w:proofErr w:type="gramStart"/>
      <w:r w:rsidR="001D3863" w:rsidRPr="00CD7783">
        <w:rPr>
          <w:rFonts w:ascii="仿宋" w:eastAsia="仿宋" w:hAnsi="仿宋" w:cs="仿宋" w:hint="eastAsia"/>
          <w:sz w:val="24"/>
          <w:szCs w:val="24"/>
        </w:rPr>
        <w:t>不同响应</w:t>
      </w:r>
      <w:proofErr w:type="gramEnd"/>
      <w:r w:rsidR="001D3863" w:rsidRPr="00CD7783">
        <w:rPr>
          <w:rFonts w:ascii="仿宋" w:eastAsia="仿宋" w:hAnsi="仿宋" w:cs="仿宋" w:hint="eastAsia"/>
          <w:sz w:val="24"/>
          <w:szCs w:val="24"/>
        </w:rPr>
        <w:t>人的响应文件异常一致或者响应</w:t>
      </w:r>
      <w:r w:rsidRPr="00CD7783">
        <w:rPr>
          <w:rFonts w:ascii="仿宋" w:eastAsia="仿宋" w:hAnsi="仿宋" w:cs="仿宋" w:hint="eastAsia"/>
          <w:sz w:val="24"/>
          <w:szCs w:val="24"/>
        </w:rPr>
        <w:t>报价呈规律性差异；</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（4）</w:t>
      </w:r>
      <w:proofErr w:type="gramStart"/>
      <w:r w:rsidRPr="00CD7783">
        <w:rPr>
          <w:rFonts w:ascii="仿宋" w:eastAsia="仿宋" w:hAnsi="仿宋" w:cs="仿宋" w:hint="eastAsia"/>
          <w:sz w:val="24"/>
          <w:szCs w:val="24"/>
        </w:rPr>
        <w:t>不同响应</w:t>
      </w:r>
      <w:proofErr w:type="gramEnd"/>
      <w:r w:rsidRPr="00CD7783">
        <w:rPr>
          <w:rFonts w:ascii="仿宋" w:eastAsia="仿宋" w:hAnsi="仿宋" w:cs="仿宋" w:hint="eastAsia"/>
          <w:sz w:val="24"/>
          <w:szCs w:val="24"/>
        </w:rPr>
        <w:t>人的响应文件相互混装；</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（5）法定代表人为同一个人的两个及两个以上法人，母公司、全资子公司及其控股公司或有共同股东组成或主要管理人员中有共同人员的；</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（6）</w:t>
      </w:r>
      <w:proofErr w:type="gramStart"/>
      <w:r w:rsidRPr="00CD7783">
        <w:rPr>
          <w:rFonts w:ascii="仿宋" w:eastAsia="仿宋" w:hAnsi="仿宋" w:cs="仿宋" w:hint="eastAsia"/>
          <w:sz w:val="24"/>
          <w:szCs w:val="24"/>
        </w:rPr>
        <w:t>不同响应</w:t>
      </w:r>
      <w:proofErr w:type="gramEnd"/>
      <w:r w:rsidRPr="00CD7783">
        <w:rPr>
          <w:rFonts w:ascii="仿宋" w:eastAsia="仿宋" w:hAnsi="仿宋" w:cs="仿宋" w:hint="eastAsia"/>
          <w:sz w:val="24"/>
          <w:szCs w:val="24"/>
        </w:rPr>
        <w:t>人的响应文件载明的项目管理成员或者联系人为同一人。</w:t>
      </w:r>
    </w:p>
    <w:p w:rsidR="00B814D8" w:rsidRPr="00CD7783" w:rsidRDefault="00B814D8"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color w:val="000000"/>
          <w:sz w:val="24"/>
          <w:szCs w:val="24"/>
        </w:rPr>
        <w:t>（7）评审小组根据采购文件及相关法规，认定供应</w:t>
      </w:r>
      <w:proofErr w:type="gramStart"/>
      <w:r w:rsidRPr="00CD7783">
        <w:rPr>
          <w:rFonts w:ascii="仿宋" w:eastAsia="仿宋" w:hAnsi="仿宋" w:cs="仿宋" w:hint="eastAsia"/>
          <w:color w:val="000000"/>
          <w:sz w:val="24"/>
          <w:szCs w:val="24"/>
        </w:rPr>
        <w:t>商存在</w:t>
      </w:r>
      <w:proofErr w:type="gramEnd"/>
      <w:r w:rsidRPr="00CD7783">
        <w:rPr>
          <w:rFonts w:ascii="仿宋" w:eastAsia="仿宋" w:hAnsi="仿宋" w:cs="仿宋" w:hint="eastAsia"/>
          <w:color w:val="000000"/>
          <w:sz w:val="24"/>
          <w:szCs w:val="24"/>
        </w:rPr>
        <w:t>的其他围标或串标情形。</w:t>
      </w:r>
    </w:p>
    <w:p w:rsidR="001D3863" w:rsidRPr="00CD7783" w:rsidRDefault="001D3863" w:rsidP="00CD7783">
      <w:pPr>
        <w:pStyle w:val="ac"/>
        <w:adjustRightInd w:val="0"/>
        <w:snapToGrid w:val="0"/>
        <w:spacing w:line="360" w:lineRule="auto"/>
        <w:ind w:firstLineChars="100" w:firstLine="240"/>
        <w:rPr>
          <w:rFonts w:ascii="仿宋" w:eastAsia="仿宋" w:hAnsi="仿宋" w:cs="仿宋"/>
          <w:sz w:val="24"/>
          <w:szCs w:val="24"/>
        </w:rPr>
      </w:pPr>
      <w:r w:rsidRPr="00CD7783">
        <w:rPr>
          <w:rFonts w:ascii="仿宋" w:eastAsia="仿宋" w:hAnsi="仿宋" w:cs="仿宋" w:hint="eastAsia"/>
          <w:sz w:val="24"/>
          <w:szCs w:val="24"/>
        </w:rPr>
        <w:t xml:space="preserve">  </w:t>
      </w:r>
      <w:r w:rsidRPr="00CD7783">
        <w:rPr>
          <w:rFonts w:ascii="仿宋" w:eastAsia="仿宋" w:hAnsi="仿宋" w:cs="仿宋" w:hint="eastAsia"/>
          <w:b/>
          <w:sz w:val="24"/>
          <w:szCs w:val="24"/>
        </w:rPr>
        <w:t>9、响应人有下列弄虚作假的行为的，不得报名或响应无效：</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（1）使用伪造、变造的许可证件；</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（2）提供虚假的财务状况或者业绩；</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（3）提供虚假的项目负责人或者主要技术人员简历、劳动关系证明；</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（4）提供虚假的信用状况；</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（5）响应文件或报价文件中的签名代签或冒签的；</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（6）被授权人委托他人响应，无委托书的；</w:t>
      </w:r>
    </w:p>
    <w:p w:rsidR="001D3863" w:rsidRPr="00CD7783" w:rsidRDefault="001D3863" w:rsidP="00CD7783">
      <w:pPr>
        <w:pStyle w:val="ac"/>
        <w:adjustRightInd w:val="0"/>
        <w:snapToGrid w:val="0"/>
        <w:spacing w:line="360" w:lineRule="auto"/>
        <w:ind w:firstLine="480"/>
        <w:rPr>
          <w:rFonts w:ascii="仿宋" w:eastAsia="仿宋" w:hAnsi="仿宋" w:cs="仿宋"/>
          <w:bCs/>
          <w:sz w:val="24"/>
          <w:szCs w:val="24"/>
        </w:rPr>
      </w:pPr>
      <w:r w:rsidRPr="00CD7783">
        <w:rPr>
          <w:rFonts w:ascii="仿宋" w:eastAsia="仿宋" w:hAnsi="仿宋" w:cs="仿宋" w:hint="eastAsia"/>
          <w:sz w:val="24"/>
          <w:szCs w:val="24"/>
        </w:rPr>
        <w:t>（7）其他弄虚作假的行为。</w:t>
      </w:r>
    </w:p>
    <w:p w:rsidR="00B814D8" w:rsidRPr="00CD7783" w:rsidRDefault="00B814D8"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10、“★”号条款：必须实质响应的条款，响应供应</w:t>
      </w:r>
      <w:proofErr w:type="gramStart"/>
      <w:r w:rsidRPr="00CD7783">
        <w:rPr>
          <w:rFonts w:ascii="仿宋" w:eastAsia="仿宋" w:hAnsi="仿宋" w:cs="仿宋" w:hint="eastAsia"/>
          <w:b/>
          <w:sz w:val="24"/>
          <w:szCs w:val="24"/>
        </w:rPr>
        <w:t>商不可</w:t>
      </w:r>
      <w:proofErr w:type="gramEnd"/>
      <w:r w:rsidRPr="00CD7783">
        <w:rPr>
          <w:rFonts w:ascii="仿宋" w:eastAsia="仿宋" w:hAnsi="仿宋" w:cs="仿宋" w:hint="eastAsia"/>
          <w:b/>
          <w:sz w:val="24"/>
          <w:szCs w:val="24"/>
        </w:rPr>
        <w:t>偏离，负偏离将导致资格性符合性审查不合格，评审时认定为响应无效。“▲”号条款：可以偏离的响应条款，将影响响应供应商的技术</w:t>
      </w:r>
      <w:r w:rsidR="00891F0F">
        <w:rPr>
          <w:rFonts w:ascii="仿宋" w:eastAsia="仿宋" w:hAnsi="仿宋" w:cs="仿宋" w:hint="eastAsia"/>
          <w:b/>
          <w:sz w:val="24"/>
          <w:szCs w:val="24"/>
        </w:rPr>
        <w:t>/商务</w:t>
      </w:r>
      <w:r w:rsidRPr="00CD7783">
        <w:rPr>
          <w:rFonts w:ascii="仿宋" w:eastAsia="仿宋" w:hAnsi="仿宋" w:cs="仿宋" w:hint="eastAsia"/>
          <w:b/>
          <w:sz w:val="24"/>
          <w:szCs w:val="24"/>
        </w:rPr>
        <w:t>得分。</w:t>
      </w:r>
    </w:p>
    <w:p w:rsidR="00B814D8" w:rsidRPr="00CD7783" w:rsidRDefault="00B814D8"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lastRenderedPageBreak/>
        <w:t>11、响应文件自响应文件接收截止时点起，90日内有效。</w:t>
      </w:r>
    </w:p>
    <w:p w:rsidR="00B814D8" w:rsidRPr="00CD7783" w:rsidRDefault="00B814D8"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12、以下情形，拒收响应文件：</w:t>
      </w:r>
    </w:p>
    <w:p w:rsidR="00B814D8" w:rsidRPr="00CD7783" w:rsidRDefault="00B814D8" w:rsidP="00CD7783">
      <w:pPr>
        <w:pStyle w:val="ac"/>
        <w:adjustRightInd w:val="0"/>
        <w:snapToGrid w:val="0"/>
        <w:spacing w:line="360" w:lineRule="auto"/>
        <w:ind w:firstLine="480"/>
        <w:rPr>
          <w:rFonts w:ascii="仿宋" w:eastAsia="仿宋" w:hAnsi="仿宋" w:cs="仿宋"/>
          <w:bCs/>
          <w:color w:val="000000"/>
          <w:sz w:val="24"/>
          <w:szCs w:val="24"/>
        </w:rPr>
      </w:pPr>
      <w:r w:rsidRPr="00CD7783">
        <w:rPr>
          <w:rFonts w:ascii="仿宋" w:eastAsia="仿宋" w:hAnsi="仿宋" w:cs="仿宋" w:hint="eastAsia"/>
          <w:bCs/>
          <w:color w:val="000000"/>
          <w:sz w:val="24"/>
          <w:szCs w:val="24"/>
        </w:rPr>
        <w:t>（1）逾期送达；</w:t>
      </w:r>
    </w:p>
    <w:p w:rsidR="00572101" w:rsidRPr="00CD7783" w:rsidRDefault="00B814D8" w:rsidP="00CD7783">
      <w:pPr>
        <w:pStyle w:val="ac"/>
        <w:adjustRightInd w:val="0"/>
        <w:snapToGrid w:val="0"/>
        <w:spacing w:line="360" w:lineRule="auto"/>
        <w:ind w:firstLine="480"/>
        <w:rPr>
          <w:rFonts w:ascii="仿宋" w:eastAsia="仿宋" w:hAnsi="仿宋" w:cs="仿宋"/>
          <w:color w:val="000000"/>
          <w:sz w:val="24"/>
          <w:szCs w:val="24"/>
        </w:rPr>
      </w:pPr>
      <w:r w:rsidRPr="00CD7783">
        <w:rPr>
          <w:rFonts w:ascii="仿宋" w:eastAsia="仿宋" w:hAnsi="仿宋" w:cs="仿宋" w:hint="eastAsia"/>
          <w:bCs/>
          <w:color w:val="000000"/>
          <w:sz w:val="24"/>
          <w:szCs w:val="24"/>
        </w:rPr>
        <w:t>（2）未按比选文件要求密封。</w:t>
      </w:r>
    </w:p>
    <w:p w:rsidR="001F79AA" w:rsidRPr="00CD7783" w:rsidRDefault="001F79AA" w:rsidP="00CD7783">
      <w:pPr>
        <w:pStyle w:val="ac"/>
        <w:adjustRightInd w:val="0"/>
        <w:snapToGrid w:val="0"/>
        <w:spacing w:line="360" w:lineRule="auto"/>
        <w:ind w:firstLineChars="200" w:firstLine="482"/>
        <w:rPr>
          <w:rFonts w:ascii="仿宋" w:eastAsia="仿宋" w:hAnsi="仿宋" w:cs="仿宋"/>
          <w:b/>
          <w:sz w:val="24"/>
          <w:szCs w:val="24"/>
        </w:rPr>
      </w:pPr>
      <w:bookmarkStart w:id="17" w:name="PO_t_二、比选文件_10"/>
      <w:r w:rsidRPr="00CD7783">
        <w:rPr>
          <w:rFonts w:ascii="仿宋" w:eastAsia="仿宋" w:hAnsi="仿宋" w:cs="仿宋" w:hint="eastAsia"/>
          <w:b/>
          <w:sz w:val="24"/>
          <w:szCs w:val="24"/>
        </w:rPr>
        <w:t>二、比选文件</w:t>
      </w:r>
    </w:p>
    <w:bookmarkEnd w:id="17"/>
    <w:p w:rsidR="001F79AA" w:rsidRPr="00CD7783" w:rsidRDefault="001F79AA"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1、比选文件由下列文件组成1) 比选邀请函；2) 采购项目内容；3) 比选须知；4) 合同书格式；5) 响应文件格式 ；6) 在比选过程中由比选采购单位发出的修正和补充文件等。</w:t>
      </w:r>
    </w:p>
    <w:p w:rsidR="001F79AA" w:rsidRPr="00CD7783" w:rsidRDefault="001F79AA"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响应供应商应认真阅读、并充分理解比选文件的全部内容（包括所有的补充、修改内容、重要事项、格式、条款和技术规范、参数及要求等）。供应商没有按照比选文件要求提交全部资料，或者响应文件没有对比</w:t>
      </w:r>
      <w:proofErr w:type="gramStart"/>
      <w:r w:rsidRPr="00CD7783">
        <w:rPr>
          <w:rFonts w:ascii="仿宋" w:eastAsia="仿宋" w:hAnsi="仿宋" w:cs="仿宋" w:hint="eastAsia"/>
          <w:color w:val="000000"/>
          <w:sz w:val="24"/>
          <w:szCs w:val="24"/>
        </w:rPr>
        <w:t>选文件</w:t>
      </w:r>
      <w:proofErr w:type="gramEnd"/>
      <w:r w:rsidRPr="00CD7783">
        <w:rPr>
          <w:rFonts w:ascii="仿宋" w:eastAsia="仿宋" w:hAnsi="仿宋" w:cs="仿宋" w:hint="eastAsia"/>
          <w:color w:val="000000"/>
          <w:sz w:val="24"/>
          <w:szCs w:val="24"/>
        </w:rPr>
        <w:t>在各方面都做出实质性响应是供应商的风险，有可能导致其响应被拒绝，或被认定为无效响应。</w:t>
      </w:r>
    </w:p>
    <w:p w:rsidR="001F79AA" w:rsidRPr="00CD7783" w:rsidRDefault="001F79AA"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3、比选文件的澄清</w:t>
      </w:r>
    </w:p>
    <w:p w:rsidR="00716393" w:rsidRPr="00CD7783" w:rsidRDefault="001F79AA" w:rsidP="00CD7783">
      <w:pPr>
        <w:pStyle w:val="ac"/>
        <w:adjustRightInd w:val="0"/>
        <w:snapToGrid w:val="0"/>
        <w:spacing w:line="360" w:lineRule="auto"/>
        <w:ind w:firstLine="480"/>
        <w:jc w:val="left"/>
        <w:rPr>
          <w:rFonts w:ascii="仿宋" w:eastAsia="仿宋" w:hAnsi="仿宋" w:cs="仿宋"/>
          <w:color w:val="000000"/>
          <w:sz w:val="24"/>
          <w:szCs w:val="24"/>
        </w:rPr>
      </w:pPr>
      <w:bookmarkStart w:id="18" w:name="OLE_LINK11"/>
      <w:r w:rsidRPr="00CD7783">
        <w:rPr>
          <w:rFonts w:ascii="仿宋" w:eastAsia="仿宋" w:hAnsi="仿宋" w:cs="仿宋" w:hint="eastAsia"/>
          <w:color w:val="000000"/>
          <w:sz w:val="24"/>
          <w:szCs w:val="24"/>
        </w:rPr>
        <w:t>任何要求对采购文件进行澄清的响应人，均应以书面形式在响应截止时间3</w:t>
      </w:r>
      <w:r w:rsidR="00716393" w:rsidRPr="00CD7783">
        <w:rPr>
          <w:rFonts w:ascii="仿宋" w:eastAsia="仿宋" w:hAnsi="仿宋" w:cs="仿宋" w:hint="eastAsia"/>
          <w:color w:val="000000"/>
          <w:sz w:val="24"/>
          <w:szCs w:val="24"/>
        </w:rPr>
        <w:t>日</w:t>
      </w:r>
      <w:r w:rsidRPr="00CD7783">
        <w:rPr>
          <w:rFonts w:ascii="仿宋" w:eastAsia="仿宋" w:hAnsi="仿宋" w:cs="仿宋" w:hint="eastAsia"/>
          <w:color w:val="000000"/>
          <w:sz w:val="24"/>
          <w:szCs w:val="24"/>
        </w:rPr>
        <w:t>前通知</w:t>
      </w:r>
      <w:r w:rsidR="00716393" w:rsidRPr="00CD7783">
        <w:rPr>
          <w:rFonts w:ascii="仿宋" w:eastAsia="仿宋" w:hAnsi="仿宋" w:cs="仿宋" w:hint="eastAsia"/>
          <w:color w:val="000000"/>
          <w:sz w:val="24"/>
          <w:szCs w:val="24"/>
        </w:rPr>
        <w:t>采购人</w:t>
      </w:r>
      <w:r w:rsidRPr="00CD7783">
        <w:rPr>
          <w:rFonts w:ascii="仿宋" w:eastAsia="仿宋" w:hAnsi="仿宋" w:cs="仿宋" w:hint="eastAsia"/>
          <w:color w:val="000000"/>
          <w:sz w:val="24"/>
          <w:szCs w:val="24"/>
        </w:rPr>
        <w:t>。</w:t>
      </w:r>
      <w:r w:rsidR="00716393" w:rsidRPr="00CD7783">
        <w:rPr>
          <w:rFonts w:ascii="仿宋" w:eastAsia="仿宋" w:hAnsi="仿宋" w:cs="仿宋" w:hint="eastAsia"/>
          <w:color w:val="000000"/>
          <w:sz w:val="24"/>
          <w:szCs w:val="24"/>
        </w:rPr>
        <w:t>采购人将对</w:t>
      </w:r>
      <w:r w:rsidRPr="00CD7783">
        <w:rPr>
          <w:rFonts w:ascii="仿宋" w:eastAsia="仿宋" w:hAnsi="仿宋" w:cs="仿宋" w:hint="eastAsia"/>
          <w:color w:val="000000"/>
          <w:sz w:val="24"/>
          <w:szCs w:val="24"/>
        </w:rPr>
        <w:t>响应人所要求澄清的内容均以书面形式予以答复。</w:t>
      </w:r>
      <w:r w:rsidR="00716393" w:rsidRPr="00CD7783">
        <w:rPr>
          <w:rFonts w:ascii="仿宋" w:eastAsia="仿宋" w:hAnsi="仿宋" w:cs="仿宋" w:hint="eastAsia"/>
          <w:color w:val="000000"/>
          <w:sz w:val="24"/>
          <w:szCs w:val="24"/>
        </w:rPr>
        <w:t xml:space="preserve"> </w:t>
      </w:r>
    </w:p>
    <w:p w:rsidR="00B958A5" w:rsidRPr="00CD7783" w:rsidRDefault="001F79AA" w:rsidP="00CD7783">
      <w:pPr>
        <w:pStyle w:val="ac"/>
        <w:adjustRightInd w:val="0"/>
        <w:snapToGrid w:val="0"/>
        <w:spacing w:line="360" w:lineRule="auto"/>
        <w:ind w:firstLine="480"/>
        <w:jc w:val="left"/>
        <w:rPr>
          <w:rFonts w:ascii="仿宋" w:eastAsia="仿宋" w:hAnsi="仿宋" w:cs="仿宋"/>
          <w:bCs/>
          <w:color w:val="000000"/>
          <w:sz w:val="24"/>
          <w:szCs w:val="24"/>
        </w:rPr>
      </w:pPr>
      <w:r w:rsidRPr="00CD7783">
        <w:rPr>
          <w:rFonts w:ascii="仿宋" w:eastAsia="仿宋" w:hAnsi="仿宋" w:cs="仿宋" w:hint="eastAsia"/>
          <w:bCs/>
          <w:color w:val="000000"/>
          <w:sz w:val="24"/>
          <w:szCs w:val="24"/>
        </w:rPr>
        <w:t>4、供应商应在收到比选文件后，仔细阅读，有疑问的应在报名有效工作时间内提出质疑。在规定的时间内未对比</w:t>
      </w:r>
      <w:proofErr w:type="gramStart"/>
      <w:r w:rsidRPr="00CD7783">
        <w:rPr>
          <w:rFonts w:ascii="仿宋" w:eastAsia="仿宋" w:hAnsi="仿宋" w:cs="仿宋" w:hint="eastAsia"/>
          <w:bCs/>
          <w:color w:val="000000"/>
          <w:sz w:val="24"/>
          <w:szCs w:val="24"/>
        </w:rPr>
        <w:t>选文件</w:t>
      </w:r>
      <w:proofErr w:type="gramEnd"/>
      <w:r w:rsidRPr="00CD7783">
        <w:rPr>
          <w:rFonts w:ascii="仿宋" w:eastAsia="仿宋" w:hAnsi="仿宋" w:cs="仿宋" w:hint="eastAsia"/>
          <w:bCs/>
          <w:color w:val="000000"/>
          <w:sz w:val="24"/>
          <w:szCs w:val="24"/>
        </w:rPr>
        <w:t>要求澄清或提出疑问的，我院将视其为无异议，不再接受对比</w:t>
      </w:r>
      <w:proofErr w:type="gramStart"/>
      <w:r w:rsidRPr="00CD7783">
        <w:rPr>
          <w:rFonts w:ascii="仿宋" w:eastAsia="仿宋" w:hAnsi="仿宋" w:cs="仿宋" w:hint="eastAsia"/>
          <w:bCs/>
          <w:color w:val="000000"/>
          <w:sz w:val="24"/>
          <w:szCs w:val="24"/>
        </w:rPr>
        <w:t>选文件</w:t>
      </w:r>
      <w:proofErr w:type="gramEnd"/>
      <w:r w:rsidRPr="00CD7783">
        <w:rPr>
          <w:rFonts w:ascii="仿宋" w:eastAsia="仿宋" w:hAnsi="仿宋" w:cs="仿宋" w:hint="eastAsia"/>
          <w:bCs/>
          <w:color w:val="000000"/>
          <w:sz w:val="24"/>
          <w:szCs w:val="24"/>
        </w:rPr>
        <w:t xml:space="preserve">内容的质疑。 </w:t>
      </w:r>
      <w:bookmarkEnd w:id="18"/>
    </w:p>
    <w:p w:rsidR="00572101" w:rsidRPr="00CD7783" w:rsidRDefault="00716393"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三、响应文件的编制和数量</w:t>
      </w:r>
    </w:p>
    <w:p w:rsidR="00B958A5" w:rsidRPr="00CD7783" w:rsidRDefault="001E3950" w:rsidP="00CD7783">
      <w:pPr>
        <w:spacing w:line="360" w:lineRule="auto"/>
        <w:ind w:firstLineChars="200" w:firstLine="480"/>
        <w:rPr>
          <w:rFonts w:ascii="仿宋" w:eastAsia="仿宋" w:hAnsi="仿宋" w:cs="仿宋"/>
          <w:color w:val="000000" w:themeColor="text1"/>
          <w:kern w:val="0"/>
          <w:sz w:val="24"/>
        </w:rPr>
      </w:pPr>
      <w:r w:rsidRPr="002A0761">
        <w:rPr>
          <w:rFonts w:ascii="仿宋" w:eastAsia="仿宋" w:hAnsi="仿宋" w:cs="仿宋" w:hint="eastAsia"/>
          <w:color w:val="000000" w:themeColor="text1"/>
          <w:kern w:val="0"/>
          <w:sz w:val="24"/>
          <w:highlight w:val="yellow"/>
          <w:u w:val="single"/>
        </w:rPr>
        <w:t>供应商应编制响应文件一式三份，其中正本一份和副本两份，同时要求以U盘的形式提供响应文件盖章件（红章）扫描版一份，跟报价文件一起密封递交。必须确保纸质文件和电子响应文件内容一致，如出现不一致的，以纸质版为准。</w:t>
      </w:r>
      <w:r w:rsidR="00716393" w:rsidRPr="00CD7783">
        <w:rPr>
          <w:rFonts w:ascii="仿宋" w:eastAsia="仿宋" w:hAnsi="仿宋" w:cs="仿宋" w:hint="eastAsia"/>
          <w:color w:val="000000" w:themeColor="text1"/>
          <w:kern w:val="0"/>
          <w:sz w:val="24"/>
        </w:rPr>
        <w:t>响应文件的副本可采用正本的复印件。每本响应文件须清楚地标明“正本”、“副本”，否则响应无效。若副本与正本不符，以正本为准。纸质和电子版响应文件统一密封在一个文件袋内</w:t>
      </w:r>
      <w:r w:rsidR="002D51A5" w:rsidRPr="00CD7783">
        <w:rPr>
          <w:rFonts w:ascii="仿宋" w:eastAsia="仿宋" w:hAnsi="仿宋" w:cs="仿宋" w:hint="eastAsia"/>
          <w:color w:val="000000" w:themeColor="text1"/>
          <w:kern w:val="0"/>
          <w:sz w:val="24"/>
        </w:rPr>
        <w:t>。</w:t>
      </w:r>
    </w:p>
    <w:p w:rsidR="002D51A5" w:rsidRPr="00CD7783" w:rsidRDefault="00B958A5" w:rsidP="00CD7783">
      <w:pPr>
        <w:pStyle w:val="ac"/>
        <w:adjustRightInd w:val="0"/>
        <w:snapToGrid w:val="0"/>
        <w:spacing w:line="360" w:lineRule="auto"/>
        <w:ind w:leftChars="203" w:left="426"/>
        <w:rPr>
          <w:rFonts w:ascii="仿宋" w:eastAsia="仿宋" w:hAnsi="仿宋" w:cs="仿宋"/>
          <w:b/>
          <w:sz w:val="24"/>
          <w:szCs w:val="24"/>
        </w:rPr>
      </w:pPr>
      <w:r w:rsidRPr="00CD7783">
        <w:rPr>
          <w:rFonts w:ascii="仿宋" w:eastAsia="仿宋" w:hAnsi="仿宋" w:cs="仿宋" w:hint="eastAsia"/>
          <w:b/>
          <w:sz w:val="24"/>
          <w:szCs w:val="24"/>
        </w:rPr>
        <w:t>四、响应文件的递交</w:t>
      </w:r>
    </w:p>
    <w:p w:rsidR="002D51A5" w:rsidRPr="00CD7783" w:rsidRDefault="002D51A5" w:rsidP="00CD7783">
      <w:pPr>
        <w:pStyle w:val="ac"/>
        <w:adjustRightInd w:val="0"/>
        <w:snapToGrid w:val="0"/>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1、</w:t>
      </w:r>
      <w:r w:rsidR="004B49A3">
        <w:rPr>
          <w:rFonts w:ascii="仿宋" w:eastAsia="仿宋" w:hAnsi="仿宋" w:cs="仿宋" w:hint="eastAsia"/>
          <w:sz w:val="24"/>
          <w:szCs w:val="24"/>
        </w:rPr>
        <w:t>响应</w:t>
      </w:r>
      <w:r w:rsidR="006F460D" w:rsidRPr="00CD7783">
        <w:rPr>
          <w:rFonts w:ascii="仿宋" w:eastAsia="仿宋" w:hAnsi="仿宋" w:cs="仿宋" w:hint="eastAsia"/>
          <w:sz w:val="24"/>
          <w:szCs w:val="24"/>
        </w:rPr>
        <w:t>的信封</w:t>
      </w:r>
      <w:proofErr w:type="gramStart"/>
      <w:r w:rsidR="006F460D" w:rsidRPr="00CD7783">
        <w:rPr>
          <w:rFonts w:ascii="仿宋" w:eastAsia="仿宋" w:hAnsi="仿宋" w:cs="仿宋" w:hint="eastAsia"/>
          <w:sz w:val="24"/>
          <w:szCs w:val="24"/>
        </w:rPr>
        <w:t>袋或者</w:t>
      </w:r>
      <w:proofErr w:type="gramEnd"/>
      <w:r w:rsidR="006F460D" w:rsidRPr="00CD7783">
        <w:rPr>
          <w:rFonts w:ascii="仿宋" w:eastAsia="仿宋" w:hAnsi="仿宋" w:cs="仿宋" w:hint="eastAsia"/>
          <w:sz w:val="24"/>
          <w:szCs w:val="24"/>
        </w:rPr>
        <w:t>文件袋应注明采购项目名称、文件编号，</w:t>
      </w:r>
      <w:r w:rsidRPr="00CD7783">
        <w:rPr>
          <w:rFonts w:ascii="仿宋" w:eastAsia="仿宋" w:hAnsi="仿宋" w:cs="仿宋" w:hint="eastAsia"/>
          <w:sz w:val="24"/>
          <w:szCs w:val="24"/>
        </w:rPr>
        <w:t>封口，加盖公章。未按要求密封和标记的，我院对误投或提前启封概不负责。</w:t>
      </w:r>
    </w:p>
    <w:p w:rsidR="002D51A5" w:rsidRPr="00CD7783" w:rsidRDefault="002D51A5" w:rsidP="00CD7783">
      <w:pPr>
        <w:tabs>
          <w:tab w:val="left" w:pos="2880"/>
        </w:tabs>
        <w:spacing w:line="360" w:lineRule="auto"/>
        <w:ind w:leftChars="19" w:left="40" w:firstLine="480"/>
        <w:jc w:val="left"/>
        <w:rPr>
          <w:rFonts w:ascii="仿宋" w:eastAsia="仿宋" w:hAnsi="仿宋" w:cs="仿宋"/>
          <w:sz w:val="24"/>
        </w:rPr>
      </w:pPr>
      <w:r w:rsidRPr="00CD7783">
        <w:rPr>
          <w:rFonts w:ascii="仿宋" w:eastAsia="仿宋" w:hAnsi="仿宋" w:cs="仿宋" w:hint="eastAsia"/>
          <w:sz w:val="24"/>
        </w:rPr>
        <w:lastRenderedPageBreak/>
        <w:t>2、响应人在响应截止时间前，可以对所提交的响应文件进行补充、修改或撤回，但必须书面告知。在响应截止时间后，响应人不得对其响应文件做任何修改和补充，也不得撤回。</w:t>
      </w:r>
      <w:r w:rsidR="006F460D" w:rsidRPr="00CD7783">
        <w:rPr>
          <w:rFonts w:ascii="仿宋" w:eastAsia="仿宋" w:hAnsi="仿宋" w:cs="仿宋" w:hint="eastAsia"/>
          <w:bCs/>
          <w:sz w:val="24"/>
        </w:rPr>
        <w:t>超过截止时间后的</w:t>
      </w:r>
      <w:r w:rsidRPr="00CD7783">
        <w:rPr>
          <w:rFonts w:ascii="仿宋" w:eastAsia="仿宋" w:hAnsi="仿宋" w:cs="仿宋" w:hint="eastAsia"/>
          <w:bCs/>
          <w:sz w:val="24"/>
        </w:rPr>
        <w:t>响应</w:t>
      </w:r>
      <w:r w:rsidR="006F460D" w:rsidRPr="00CD7783">
        <w:rPr>
          <w:rFonts w:ascii="仿宋" w:eastAsia="仿宋" w:hAnsi="仿宋" w:cs="仿宋" w:hint="eastAsia"/>
          <w:bCs/>
          <w:sz w:val="24"/>
        </w:rPr>
        <w:t>视为无效</w:t>
      </w:r>
      <w:r w:rsidRPr="00CD7783">
        <w:rPr>
          <w:rFonts w:ascii="仿宋" w:eastAsia="仿宋" w:hAnsi="仿宋" w:cs="仿宋" w:hint="eastAsia"/>
          <w:bCs/>
          <w:sz w:val="24"/>
        </w:rPr>
        <w:t>响应，不予接收。</w:t>
      </w:r>
    </w:p>
    <w:p w:rsidR="00B958A5" w:rsidRPr="00CD7783" w:rsidRDefault="002D51A5" w:rsidP="00CD7783">
      <w:pPr>
        <w:pStyle w:val="ac"/>
        <w:adjustRightInd w:val="0"/>
        <w:snapToGrid w:val="0"/>
        <w:spacing w:line="360" w:lineRule="auto"/>
        <w:rPr>
          <w:rFonts w:ascii="仿宋" w:eastAsia="仿宋" w:hAnsi="仿宋" w:cs="仿宋"/>
          <w:b/>
          <w:color w:val="FF0000"/>
          <w:sz w:val="24"/>
          <w:szCs w:val="24"/>
        </w:rPr>
      </w:pPr>
      <w:r w:rsidRPr="00CD7783">
        <w:rPr>
          <w:rFonts w:ascii="仿宋" w:eastAsia="仿宋" w:hAnsi="仿宋" w:cs="仿宋" w:hint="eastAsia"/>
          <w:sz w:val="24"/>
          <w:szCs w:val="24"/>
        </w:rPr>
        <w:t xml:space="preserve">    3、响应人所提交的响应文件</w:t>
      </w:r>
      <w:r w:rsidR="006F460D" w:rsidRPr="00CD7783">
        <w:rPr>
          <w:rFonts w:ascii="仿宋" w:eastAsia="仿宋" w:hAnsi="仿宋" w:cs="仿宋" w:hint="eastAsia"/>
          <w:sz w:val="24"/>
          <w:szCs w:val="24"/>
        </w:rPr>
        <w:t>及附属</w:t>
      </w:r>
      <w:r w:rsidRPr="00CD7783">
        <w:rPr>
          <w:rFonts w:ascii="仿宋" w:eastAsia="仿宋" w:hAnsi="仿宋" w:cs="仿宋" w:hint="eastAsia"/>
          <w:sz w:val="24"/>
          <w:szCs w:val="24"/>
        </w:rPr>
        <w:t>资料在</w:t>
      </w:r>
      <w:r w:rsidR="0001650D">
        <w:rPr>
          <w:rFonts w:ascii="仿宋" w:eastAsia="仿宋" w:hAnsi="仿宋" w:cs="仿宋" w:hint="eastAsia"/>
          <w:sz w:val="24"/>
          <w:szCs w:val="24"/>
        </w:rPr>
        <w:t>响应</w:t>
      </w:r>
      <w:r w:rsidRPr="00CD7783">
        <w:rPr>
          <w:rFonts w:ascii="仿宋" w:eastAsia="仿宋" w:hAnsi="仿宋" w:cs="仿宋" w:hint="eastAsia"/>
          <w:sz w:val="24"/>
          <w:szCs w:val="24"/>
        </w:rPr>
        <w:t>结束后，无论成交与否都不予退还。</w:t>
      </w:r>
    </w:p>
    <w:p w:rsidR="006F460D" w:rsidRPr="00CD7783" w:rsidRDefault="006F460D" w:rsidP="00CD7783">
      <w:pPr>
        <w:pStyle w:val="ac"/>
        <w:adjustRightInd w:val="0"/>
        <w:snapToGrid w:val="0"/>
        <w:spacing w:line="360" w:lineRule="auto"/>
        <w:ind w:leftChars="203" w:left="426"/>
        <w:rPr>
          <w:rFonts w:ascii="仿宋" w:eastAsia="仿宋" w:hAnsi="仿宋" w:cs="仿宋"/>
          <w:b/>
          <w:sz w:val="24"/>
          <w:szCs w:val="24"/>
        </w:rPr>
      </w:pPr>
      <w:r w:rsidRPr="00CD7783">
        <w:rPr>
          <w:rFonts w:ascii="仿宋" w:eastAsia="仿宋" w:hAnsi="仿宋" w:cs="仿宋" w:hint="eastAsia"/>
          <w:b/>
          <w:sz w:val="24"/>
          <w:szCs w:val="24"/>
        </w:rPr>
        <w:t>五、比选和确定成交候选供应商</w:t>
      </w:r>
    </w:p>
    <w:p w:rsidR="00284037" w:rsidRPr="00CD7783" w:rsidRDefault="00284037" w:rsidP="00CD7783">
      <w:pPr>
        <w:pStyle w:val="ac"/>
        <w:adjustRightInd w:val="0"/>
        <w:snapToGrid w:val="0"/>
        <w:spacing w:line="360" w:lineRule="auto"/>
        <w:ind w:leftChars="203" w:left="426"/>
        <w:rPr>
          <w:rFonts w:ascii="仿宋" w:eastAsia="仿宋" w:hAnsi="仿宋" w:cs="仿宋"/>
          <w:b/>
          <w:sz w:val="24"/>
          <w:szCs w:val="24"/>
        </w:rPr>
      </w:pPr>
      <w:r w:rsidRPr="00CD7783">
        <w:rPr>
          <w:rFonts w:ascii="仿宋" w:eastAsia="仿宋" w:hAnsi="仿宋" w:cs="仿宋" w:hint="eastAsia"/>
          <w:b/>
          <w:sz w:val="24"/>
          <w:szCs w:val="24"/>
        </w:rPr>
        <w:t>（一）比选</w:t>
      </w:r>
    </w:p>
    <w:p w:rsidR="00284037" w:rsidRPr="00CD7783" w:rsidRDefault="00284037"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1</w:t>
      </w:r>
      <w:r w:rsidR="00B958A5" w:rsidRPr="00CD7783">
        <w:rPr>
          <w:rFonts w:ascii="仿宋" w:eastAsia="仿宋" w:hAnsi="仿宋" w:cs="仿宋" w:hint="eastAsia"/>
          <w:color w:val="000000"/>
          <w:sz w:val="24"/>
        </w:rPr>
        <w:t>、</w:t>
      </w:r>
      <w:r w:rsidRPr="00CD7783">
        <w:rPr>
          <w:rFonts w:ascii="仿宋" w:eastAsia="仿宋" w:hAnsi="仿宋" w:cs="仿宋" w:hint="eastAsia"/>
          <w:color w:val="000000"/>
          <w:sz w:val="24"/>
        </w:rPr>
        <w:t>比选分两阶段进行：第一阶段进行资格性和符合性审查；第二阶段进行综合评审，只有通过资格性和符合性审查的有效报价响应</w:t>
      </w:r>
      <w:proofErr w:type="gramStart"/>
      <w:r w:rsidRPr="00CD7783">
        <w:rPr>
          <w:rFonts w:ascii="仿宋" w:eastAsia="仿宋" w:hAnsi="仿宋" w:cs="仿宋" w:hint="eastAsia"/>
          <w:color w:val="000000"/>
          <w:sz w:val="24"/>
        </w:rPr>
        <w:t>供应商方有资格</w:t>
      </w:r>
      <w:proofErr w:type="gramEnd"/>
      <w:r w:rsidRPr="00CD7783">
        <w:rPr>
          <w:rFonts w:ascii="仿宋" w:eastAsia="仿宋" w:hAnsi="仿宋" w:cs="仿宋" w:hint="eastAsia"/>
          <w:color w:val="000000"/>
          <w:sz w:val="24"/>
        </w:rPr>
        <w:t>进入综合评审。</w:t>
      </w:r>
    </w:p>
    <w:p w:rsidR="00284037" w:rsidRPr="00CD7783" w:rsidRDefault="00284037"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2</w:t>
      </w:r>
      <w:r w:rsidR="00B958A5" w:rsidRPr="00CD7783">
        <w:rPr>
          <w:rFonts w:ascii="仿宋" w:eastAsia="仿宋" w:hAnsi="仿宋" w:cs="仿宋" w:hint="eastAsia"/>
          <w:color w:val="000000"/>
          <w:sz w:val="24"/>
        </w:rPr>
        <w:t>、</w:t>
      </w:r>
      <w:r w:rsidR="00D11FBF">
        <w:rPr>
          <w:rFonts w:ascii="仿宋" w:eastAsia="仿宋" w:hAnsi="仿宋" w:cs="仿宋" w:hint="eastAsia"/>
          <w:color w:val="000000"/>
          <w:sz w:val="24"/>
        </w:rPr>
        <w:t>医院选派监督代表参加评审</w:t>
      </w:r>
      <w:r w:rsidRPr="00CD7783">
        <w:rPr>
          <w:rFonts w:ascii="仿宋" w:eastAsia="仿宋" w:hAnsi="仿宋" w:cs="仿宋" w:hint="eastAsia"/>
          <w:color w:val="000000"/>
          <w:sz w:val="24"/>
        </w:rPr>
        <w:t>现场监督，只负责监督不负责评审工作。</w:t>
      </w:r>
    </w:p>
    <w:p w:rsidR="00284037" w:rsidRPr="00CD7783" w:rsidRDefault="00284037"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3</w:t>
      </w:r>
      <w:r w:rsidR="00B958A5" w:rsidRPr="00CD7783">
        <w:rPr>
          <w:rFonts w:ascii="仿宋" w:eastAsia="仿宋" w:hAnsi="仿宋" w:cs="仿宋" w:hint="eastAsia"/>
          <w:color w:val="000000"/>
          <w:sz w:val="24"/>
        </w:rPr>
        <w:t>、</w:t>
      </w:r>
      <w:r w:rsidRPr="00CD7783">
        <w:rPr>
          <w:rFonts w:ascii="仿宋" w:eastAsia="仿宋" w:hAnsi="仿宋" w:cs="仿宋" w:hint="eastAsia"/>
          <w:color w:val="000000"/>
          <w:sz w:val="24"/>
        </w:rPr>
        <w:t>医院监督代表验证文件的密封性，并由现场工作人员宣读响应供应商名称、响应价格等实质内容。</w:t>
      </w:r>
    </w:p>
    <w:p w:rsidR="00284037" w:rsidRPr="00CD7783" w:rsidRDefault="00284037" w:rsidP="00CD7783">
      <w:pPr>
        <w:spacing w:line="360" w:lineRule="auto"/>
        <w:ind w:firstLineChars="200" w:firstLine="482"/>
        <w:rPr>
          <w:rFonts w:ascii="仿宋" w:eastAsia="仿宋" w:hAnsi="仿宋" w:cs="仿宋"/>
          <w:b/>
          <w:color w:val="000000"/>
          <w:sz w:val="24"/>
        </w:rPr>
      </w:pPr>
      <w:r w:rsidRPr="00CD7783">
        <w:rPr>
          <w:rFonts w:ascii="仿宋" w:eastAsia="仿宋" w:hAnsi="仿宋" w:cs="仿宋" w:hint="eastAsia"/>
          <w:b/>
          <w:color w:val="000000"/>
          <w:sz w:val="24"/>
        </w:rPr>
        <w:t>（</w:t>
      </w:r>
      <w:r w:rsidRPr="00CD7783">
        <w:rPr>
          <w:rFonts w:ascii="仿宋" w:eastAsia="仿宋" w:hAnsi="仿宋" w:cs="仿宋" w:hint="eastAsia"/>
          <w:b/>
          <w:sz w:val="24"/>
        </w:rPr>
        <w:t>二）评审小组的组成</w:t>
      </w:r>
    </w:p>
    <w:p w:rsidR="00284037" w:rsidRPr="00CD7783" w:rsidRDefault="00284037"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1</w:t>
      </w:r>
      <w:r w:rsidR="00B958A5" w:rsidRPr="00CD7783">
        <w:rPr>
          <w:rFonts w:ascii="仿宋" w:eastAsia="仿宋" w:hAnsi="仿宋" w:cs="仿宋" w:hint="eastAsia"/>
          <w:color w:val="000000"/>
          <w:sz w:val="24"/>
        </w:rPr>
        <w:t>、</w:t>
      </w:r>
      <w:r w:rsidRPr="00CD7783">
        <w:rPr>
          <w:rFonts w:ascii="仿宋" w:eastAsia="仿宋" w:hAnsi="仿宋" w:cs="仿宋" w:hint="eastAsia"/>
          <w:color w:val="000000"/>
          <w:sz w:val="24"/>
        </w:rPr>
        <w:t>评审小组按医院规定抽取</w:t>
      </w:r>
      <w:r w:rsidR="008C6BDD">
        <w:rPr>
          <w:rFonts w:ascii="仿宋" w:eastAsia="仿宋" w:hAnsi="仿宋" w:cs="仿宋" w:hint="eastAsia"/>
          <w:color w:val="000000"/>
          <w:sz w:val="24"/>
        </w:rPr>
        <w:t>评审</w:t>
      </w:r>
      <w:r w:rsidRPr="00CD7783">
        <w:rPr>
          <w:rFonts w:ascii="仿宋" w:eastAsia="仿宋" w:hAnsi="仿宋" w:cs="仿宋" w:hint="eastAsia"/>
          <w:color w:val="000000"/>
          <w:sz w:val="24"/>
        </w:rPr>
        <w:t>专家组成。评审小组将本着公平、公正、科学、择优的原则，严格按照医院的院内采购管理制度和比选文件的要求进行评审及推荐成交人。</w:t>
      </w:r>
    </w:p>
    <w:p w:rsidR="00572101" w:rsidRPr="00CD7783" w:rsidRDefault="00284037" w:rsidP="00CD7783">
      <w:pPr>
        <w:spacing w:line="360" w:lineRule="auto"/>
        <w:ind w:firstLineChars="200" w:firstLine="480"/>
        <w:rPr>
          <w:rFonts w:ascii="仿宋" w:eastAsia="仿宋" w:hAnsi="仿宋" w:cs="仿宋"/>
          <w:b/>
          <w:color w:val="000000" w:themeColor="text1"/>
          <w:kern w:val="0"/>
          <w:sz w:val="24"/>
        </w:rPr>
      </w:pPr>
      <w:r w:rsidRPr="00CD7783">
        <w:rPr>
          <w:rFonts w:ascii="仿宋" w:eastAsia="仿宋" w:hAnsi="仿宋" w:cs="仿宋" w:hint="eastAsia"/>
          <w:color w:val="000000"/>
          <w:sz w:val="24"/>
        </w:rPr>
        <w:t>2</w:t>
      </w:r>
      <w:r w:rsidR="00B958A5" w:rsidRPr="00CD7783">
        <w:rPr>
          <w:rFonts w:ascii="仿宋" w:eastAsia="仿宋" w:hAnsi="仿宋" w:cs="仿宋" w:hint="eastAsia"/>
          <w:color w:val="000000"/>
          <w:sz w:val="24"/>
        </w:rPr>
        <w:t>、</w:t>
      </w:r>
      <w:r w:rsidRPr="00CD7783">
        <w:rPr>
          <w:rFonts w:ascii="仿宋" w:eastAsia="仿宋" w:hAnsi="仿宋" w:cs="仿宋" w:hint="eastAsia"/>
          <w:color w:val="000000"/>
          <w:sz w:val="24"/>
        </w:rPr>
        <w:t>评审小组成员对需要共同认定的事项存在争议的，评审小组组长应当组织评审成员讨论，按照少数服从多数的原则做出结论。持不同意见的评审小组成员应当在评审报告上签署不同意见并说明理由，否则视为同意。</w:t>
      </w:r>
    </w:p>
    <w:p w:rsidR="00284037" w:rsidRPr="00CD7783" w:rsidRDefault="00284037" w:rsidP="00CD7783">
      <w:pPr>
        <w:pStyle w:val="ac"/>
        <w:adjustRightInd w:val="0"/>
        <w:snapToGrid w:val="0"/>
        <w:spacing w:line="360" w:lineRule="auto"/>
        <w:ind w:firstLineChars="200" w:firstLine="482"/>
        <w:rPr>
          <w:rFonts w:ascii="仿宋" w:eastAsia="仿宋" w:hAnsi="仿宋" w:cs="仿宋"/>
          <w:b/>
          <w:color w:val="000000"/>
          <w:sz w:val="24"/>
          <w:szCs w:val="24"/>
        </w:rPr>
      </w:pPr>
      <w:r w:rsidRPr="00CD7783">
        <w:rPr>
          <w:rFonts w:ascii="仿宋" w:eastAsia="仿宋" w:hAnsi="仿宋" w:cs="仿宋" w:hint="eastAsia"/>
          <w:b/>
          <w:color w:val="000000"/>
          <w:sz w:val="24"/>
          <w:szCs w:val="24"/>
        </w:rPr>
        <w:t>（三）确定成交候选供应商</w:t>
      </w:r>
    </w:p>
    <w:p w:rsidR="00284037" w:rsidRPr="00CD7783" w:rsidRDefault="00284037"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1、评审小组认为比选文件的内容存在违反国家有关强制性规定的，应当停止评审并向采购部门说明情况。</w:t>
      </w:r>
    </w:p>
    <w:p w:rsidR="00284037" w:rsidRPr="00CD7783" w:rsidRDefault="00284037"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2、评审小组按照比选文件确定的评审方法、步骤、标准，对响应文件进行评审，提交书面评审报告，按照得分由高到低的顺序对响应供应商进行排名。</w:t>
      </w:r>
    </w:p>
    <w:p w:rsidR="00284037" w:rsidRPr="00CD7783" w:rsidRDefault="00284037"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3、评审小组按照评审标准在评审报告中确定排名第一的响应供应商为成交供应商，并在评审报告上签字，对自己的评审意见承担法律责任。</w:t>
      </w:r>
    </w:p>
    <w:p w:rsidR="00284037" w:rsidRPr="00CD7783" w:rsidRDefault="00284037"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4、成交供应</w:t>
      </w:r>
      <w:r w:rsidRPr="00CD7783">
        <w:rPr>
          <w:rFonts w:ascii="仿宋" w:eastAsia="仿宋" w:hAnsi="仿宋" w:cs="仿宋" w:hint="eastAsia"/>
          <w:color w:val="000000" w:themeColor="text1"/>
          <w:sz w:val="24"/>
          <w:szCs w:val="24"/>
        </w:rPr>
        <w:t>商确定后，</w:t>
      </w:r>
      <w:r w:rsidR="004E3A0D">
        <w:rPr>
          <w:rFonts w:ascii="仿宋" w:eastAsia="仿宋" w:hAnsi="仿宋" w:cs="仿宋" w:hint="eastAsia"/>
          <w:color w:val="000000" w:themeColor="text1"/>
          <w:sz w:val="24"/>
          <w:szCs w:val="24"/>
        </w:rPr>
        <w:t>发布成交结果公告</w:t>
      </w:r>
      <w:r w:rsidRPr="00CD7783">
        <w:rPr>
          <w:rFonts w:ascii="仿宋" w:eastAsia="仿宋" w:hAnsi="仿宋" w:cs="仿宋" w:hint="eastAsia"/>
          <w:color w:val="000000" w:themeColor="text1"/>
          <w:sz w:val="24"/>
          <w:szCs w:val="24"/>
        </w:rPr>
        <w:t>，同时发出成交通知书，如质疑时间内对成交结果有质疑投诉且成立的，将重新调整公示信息和成交通知书。成</w:t>
      </w:r>
      <w:r w:rsidRPr="00CD7783">
        <w:rPr>
          <w:rFonts w:ascii="仿宋" w:eastAsia="仿宋" w:hAnsi="仿宋" w:cs="仿宋" w:hint="eastAsia"/>
          <w:color w:val="000000"/>
          <w:sz w:val="24"/>
          <w:szCs w:val="24"/>
        </w:rPr>
        <w:t>交</w:t>
      </w:r>
      <w:proofErr w:type="gramStart"/>
      <w:r w:rsidRPr="00CD7783">
        <w:rPr>
          <w:rFonts w:ascii="仿宋" w:eastAsia="仿宋" w:hAnsi="仿宋" w:cs="仿宋" w:hint="eastAsia"/>
          <w:color w:val="000000"/>
          <w:sz w:val="24"/>
          <w:szCs w:val="24"/>
        </w:rPr>
        <w:t>供应</w:t>
      </w:r>
      <w:r w:rsidRPr="00CD7783">
        <w:rPr>
          <w:rFonts w:ascii="仿宋" w:eastAsia="仿宋" w:hAnsi="仿宋" w:cs="仿宋" w:hint="eastAsia"/>
          <w:color w:val="000000"/>
          <w:sz w:val="24"/>
          <w:szCs w:val="24"/>
        </w:rPr>
        <w:lastRenderedPageBreak/>
        <w:t>商无正当</w:t>
      </w:r>
      <w:proofErr w:type="gramEnd"/>
      <w:r w:rsidRPr="00CD7783">
        <w:rPr>
          <w:rFonts w:ascii="仿宋" w:eastAsia="仿宋" w:hAnsi="仿宋" w:cs="仿宋" w:hint="eastAsia"/>
          <w:color w:val="000000"/>
          <w:sz w:val="24"/>
          <w:szCs w:val="24"/>
        </w:rPr>
        <w:t>理由不履行采购合同或放弃成交的，采购人可以确定排名第二的响应供应商为成交供应商或者重新比选。成交供应商无故放弃成交的，应当依法承担法律责任。</w:t>
      </w:r>
    </w:p>
    <w:p w:rsidR="00284037" w:rsidRPr="00CD7783" w:rsidRDefault="00284037" w:rsidP="00CD7783">
      <w:pPr>
        <w:pStyle w:val="ac"/>
        <w:adjustRightInd w:val="0"/>
        <w:snapToGrid w:val="0"/>
        <w:spacing w:line="360" w:lineRule="auto"/>
        <w:ind w:firstLineChars="200" w:firstLine="480"/>
        <w:jc w:val="left"/>
        <w:rPr>
          <w:rFonts w:ascii="仿宋" w:eastAsia="仿宋" w:hAnsi="仿宋" w:cs="仿宋"/>
          <w:sz w:val="24"/>
          <w:szCs w:val="24"/>
        </w:rPr>
      </w:pPr>
      <w:r w:rsidRPr="00CD7783">
        <w:rPr>
          <w:rFonts w:ascii="仿宋" w:eastAsia="仿宋" w:hAnsi="仿宋" w:cs="仿宋" w:hint="eastAsia"/>
          <w:sz w:val="24"/>
          <w:szCs w:val="24"/>
        </w:rPr>
        <w:t>5、凡发现成交供应商有下列行为之一的，将移交监管部门依法处理。</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（1）提供虚假材料谋取成交。</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（2）采取不正当手段诋毁、排挤其他供应商。</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（3）与采购人、其他供应商或者采购工作人员恶意串通。</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（4）向采购人、采购工作人员行贿或者提供其他不正当利益。</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（5）拒绝有关部门监督检查或者提供虚假情况。</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（6）向评审小组成员行贿或者提供其他不正当利益。</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（7）成交后无正当理由拒不与采购人签订采购合同。</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（8）未按照采购文件确定的事项签订采购合同。</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（9）将采购合同转包。</w:t>
      </w:r>
    </w:p>
    <w:p w:rsidR="00284037" w:rsidRPr="00CD7783" w:rsidRDefault="00284037"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（10）提供假冒伪劣产品。</w:t>
      </w:r>
    </w:p>
    <w:p w:rsidR="00284037" w:rsidRPr="00CD7783" w:rsidRDefault="00284037"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（11）擅自变更、中止或者终止采购合同。</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（12）有法律法规规定的其他损害采购机构利益和社会公共利益情形的。</w:t>
      </w:r>
    </w:p>
    <w:p w:rsidR="00D569E9" w:rsidRPr="00CD7783" w:rsidRDefault="00D569E9" w:rsidP="00CD7783">
      <w:pPr>
        <w:spacing w:line="360" w:lineRule="auto"/>
        <w:ind w:firstLineChars="200" w:firstLine="482"/>
        <w:rPr>
          <w:rFonts w:ascii="仿宋" w:eastAsia="仿宋" w:hAnsi="仿宋" w:cs="仿宋"/>
          <w:b/>
          <w:color w:val="000000"/>
          <w:sz w:val="24"/>
        </w:rPr>
      </w:pPr>
      <w:r w:rsidRPr="00CD7783">
        <w:rPr>
          <w:rFonts w:ascii="仿宋" w:eastAsia="仿宋" w:hAnsi="仿宋" w:cs="仿宋" w:hint="eastAsia"/>
          <w:b/>
          <w:color w:val="000000"/>
          <w:sz w:val="24"/>
        </w:rPr>
        <w:t>六、评审方法、步骤及标准</w:t>
      </w:r>
    </w:p>
    <w:p w:rsidR="00D569E9" w:rsidRPr="00CD7783" w:rsidRDefault="00D569E9" w:rsidP="00CD7783">
      <w:pPr>
        <w:spacing w:line="360" w:lineRule="auto"/>
        <w:ind w:firstLineChars="200" w:firstLine="482"/>
        <w:rPr>
          <w:rFonts w:ascii="仿宋" w:eastAsia="仿宋" w:hAnsi="仿宋" w:cs="仿宋"/>
          <w:b/>
          <w:color w:val="000000"/>
          <w:sz w:val="24"/>
        </w:rPr>
      </w:pPr>
      <w:r w:rsidRPr="00CD7783">
        <w:rPr>
          <w:rFonts w:ascii="仿宋" w:eastAsia="仿宋" w:hAnsi="仿宋" w:cs="仿宋" w:hint="eastAsia"/>
          <w:b/>
          <w:color w:val="000000"/>
          <w:sz w:val="24"/>
        </w:rPr>
        <w:t>（一）评审方法</w:t>
      </w:r>
    </w:p>
    <w:p w:rsidR="00D569E9" w:rsidRPr="00CD7783" w:rsidRDefault="00D569E9"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本次评审采用</w:t>
      </w:r>
      <w:r w:rsidRPr="00CD7783">
        <w:rPr>
          <w:rFonts w:ascii="仿宋" w:eastAsia="仿宋" w:hAnsi="仿宋" w:cs="仿宋" w:hint="eastAsia"/>
          <w:b/>
          <w:bCs/>
          <w:color w:val="000000"/>
          <w:sz w:val="24"/>
          <w:szCs w:val="24"/>
        </w:rPr>
        <w:t>综合评分法</w:t>
      </w:r>
      <w:r w:rsidRPr="00CD7783">
        <w:rPr>
          <w:rFonts w:ascii="仿宋" w:eastAsia="仿宋" w:hAnsi="仿宋" w:cs="仿宋" w:hint="eastAsia"/>
          <w:color w:val="000000"/>
          <w:sz w:val="24"/>
          <w:szCs w:val="24"/>
        </w:rPr>
        <w:t>。评审小组依据响应证明文件从商务评议、技术评议、价格评议等方面按公正、科学、客观、平等竞争的要求进行综合评审,按评审综合得分由高到</w:t>
      </w:r>
      <w:proofErr w:type="gramStart"/>
      <w:r w:rsidRPr="00CD7783">
        <w:rPr>
          <w:rFonts w:ascii="仿宋" w:eastAsia="仿宋" w:hAnsi="仿宋" w:cs="仿宋" w:hint="eastAsia"/>
          <w:color w:val="000000"/>
          <w:sz w:val="24"/>
          <w:szCs w:val="24"/>
        </w:rPr>
        <w:t>低确定</w:t>
      </w:r>
      <w:proofErr w:type="gramEnd"/>
      <w:r w:rsidRPr="00CD7783">
        <w:rPr>
          <w:rFonts w:ascii="仿宋" w:eastAsia="仿宋" w:hAnsi="仿宋" w:cs="仿宋" w:hint="eastAsia"/>
          <w:color w:val="000000"/>
          <w:sz w:val="24"/>
          <w:szCs w:val="24"/>
        </w:rPr>
        <w:t>成交供应商。</w:t>
      </w:r>
    </w:p>
    <w:p w:rsidR="00D569E9" w:rsidRPr="00CD7783" w:rsidRDefault="00D569E9" w:rsidP="00CD7783">
      <w:pPr>
        <w:pStyle w:val="ac"/>
        <w:adjustRightInd w:val="0"/>
        <w:snapToGrid w:val="0"/>
        <w:spacing w:line="360" w:lineRule="auto"/>
        <w:ind w:firstLineChars="200" w:firstLine="482"/>
        <w:rPr>
          <w:rFonts w:ascii="仿宋" w:eastAsia="仿宋" w:hAnsi="仿宋" w:cs="仿宋"/>
          <w:b/>
          <w:color w:val="000000"/>
          <w:sz w:val="24"/>
          <w:szCs w:val="24"/>
        </w:rPr>
      </w:pPr>
      <w:r w:rsidRPr="00CD7783">
        <w:rPr>
          <w:rFonts w:ascii="仿宋" w:eastAsia="仿宋" w:hAnsi="仿宋" w:cs="仿宋" w:hint="eastAsia"/>
          <w:b/>
          <w:color w:val="000000"/>
          <w:sz w:val="24"/>
          <w:szCs w:val="24"/>
        </w:rPr>
        <w:t xml:space="preserve">  （二）评审步骤</w:t>
      </w:r>
    </w:p>
    <w:p w:rsidR="00D569E9" w:rsidRPr="00CD7783" w:rsidRDefault="00D569E9" w:rsidP="00CD7783">
      <w:pPr>
        <w:pStyle w:val="ac"/>
        <w:adjustRightInd w:val="0"/>
        <w:snapToGrid w:val="0"/>
        <w:spacing w:line="360" w:lineRule="auto"/>
        <w:ind w:firstLineChars="200" w:firstLine="482"/>
        <w:rPr>
          <w:rFonts w:ascii="仿宋" w:eastAsia="仿宋" w:hAnsi="仿宋" w:cs="仿宋"/>
          <w:b/>
          <w:color w:val="000000"/>
          <w:sz w:val="24"/>
          <w:szCs w:val="24"/>
        </w:rPr>
      </w:pPr>
      <w:r w:rsidRPr="00CD7783">
        <w:rPr>
          <w:rFonts w:ascii="仿宋" w:eastAsia="仿宋" w:hAnsi="仿宋" w:cs="仿宋" w:hint="eastAsia"/>
          <w:b/>
          <w:color w:val="000000"/>
          <w:sz w:val="24"/>
          <w:szCs w:val="24"/>
        </w:rPr>
        <w:t>1.响应文件的资格性、符合性审查</w:t>
      </w:r>
    </w:p>
    <w:p w:rsidR="00D569E9" w:rsidRPr="00CD7783" w:rsidRDefault="00D569E9"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资格性、符合性审查内容主要为对响应文件的响应函、法定代表人/负责人资格证明书及授权委托书、准入条件和供应商的合格性、要求实质性响应的技术要求、商务要求及报价的唯一性等，审查不合格者按无效响应处理。只有资格性、符合性全部审查合格才能进入后续评审。</w:t>
      </w:r>
    </w:p>
    <w:p w:rsidR="00572101" w:rsidRPr="00CD7783" w:rsidRDefault="00D569E9" w:rsidP="00CD7783">
      <w:pPr>
        <w:spacing w:line="360" w:lineRule="auto"/>
        <w:ind w:firstLineChars="200" w:firstLine="480"/>
        <w:rPr>
          <w:rFonts w:ascii="仿宋" w:eastAsia="仿宋" w:hAnsi="仿宋" w:cs="仿宋"/>
          <w:color w:val="000000" w:themeColor="text1"/>
          <w:kern w:val="0"/>
          <w:sz w:val="24"/>
        </w:rPr>
      </w:pPr>
      <w:r w:rsidRPr="00CD7783">
        <w:rPr>
          <w:rFonts w:ascii="仿宋" w:eastAsia="仿宋" w:hAnsi="仿宋" w:cs="仿宋" w:hint="eastAsia"/>
          <w:color w:val="000000"/>
          <w:sz w:val="24"/>
        </w:rPr>
        <w:t>评审委员会对大小写金额不一致、单价汇总与总价不一致的，按以下方法更正：</w:t>
      </w:r>
      <w:r w:rsidRPr="00CD7783">
        <w:rPr>
          <w:rFonts w:ascii="仿宋" w:eastAsia="仿宋" w:hAnsi="仿宋" w:cs="仿宋" w:hint="eastAsia"/>
          <w:color w:val="000000"/>
          <w:sz w:val="24"/>
        </w:rPr>
        <w:lastRenderedPageBreak/>
        <w:t>响应文件的大写金额和小写金额不一致的，以大写金额为准；总价金额与按单价汇总金额不一致的，以单价金额计算结果为准；单价金额小数点明显错位的，应以总价为准，并修改单价。如果供应商不接受对其错误的更正，将被视为响应无效。</w:t>
      </w:r>
    </w:p>
    <w:p w:rsidR="007158FA" w:rsidRPr="00CD7783" w:rsidRDefault="007158FA" w:rsidP="00CD7783">
      <w:pPr>
        <w:spacing w:line="360" w:lineRule="auto"/>
        <w:ind w:firstLineChars="200" w:firstLine="482"/>
        <w:jc w:val="center"/>
        <w:rPr>
          <w:rFonts w:ascii="仿宋" w:eastAsia="仿宋" w:hAnsi="仿宋"/>
          <w:b/>
          <w:sz w:val="24"/>
        </w:rPr>
      </w:pPr>
    </w:p>
    <w:tbl>
      <w:tblPr>
        <w:tblW w:w="8863" w:type="dxa"/>
        <w:jc w:val="center"/>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9"/>
        <w:gridCol w:w="2449"/>
        <w:gridCol w:w="5365"/>
      </w:tblGrid>
      <w:tr w:rsidR="00A9760C" w:rsidRPr="00CD7783" w:rsidTr="001A3F82">
        <w:trPr>
          <w:jc w:val="center"/>
        </w:trPr>
        <w:tc>
          <w:tcPr>
            <w:tcW w:w="3498" w:type="dxa"/>
            <w:gridSpan w:val="2"/>
          </w:tcPr>
          <w:p w:rsidR="00A9760C" w:rsidRPr="00CD7783" w:rsidRDefault="00A9760C" w:rsidP="00CD7783">
            <w:pPr>
              <w:spacing w:line="360" w:lineRule="auto"/>
              <w:jc w:val="center"/>
              <w:rPr>
                <w:rFonts w:ascii="仿宋" w:eastAsia="仿宋" w:hAnsi="仿宋"/>
                <w:color w:val="000000" w:themeColor="text1"/>
              </w:rPr>
            </w:pPr>
            <w:r w:rsidRPr="00CD7783">
              <w:rPr>
                <w:rFonts w:ascii="仿宋" w:eastAsia="仿宋" w:hAnsi="仿宋" w:cs="仿宋" w:hint="eastAsia"/>
                <w:b/>
                <w:bCs/>
                <w:color w:val="000000" w:themeColor="text1"/>
                <w:szCs w:val="21"/>
              </w:rPr>
              <w:t>评审内容</w:t>
            </w:r>
          </w:p>
        </w:tc>
        <w:tc>
          <w:tcPr>
            <w:tcW w:w="5365" w:type="dxa"/>
            <w:vAlign w:val="center"/>
          </w:tcPr>
          <w:p w:rsidR="00A9760C" w:rsidRPr="00CD7783" w:rsidRDefault="00A9760C" w:rsidP="00CD7783">
            <w:pPr>
              <w:spacing w:line="360" w:lineRule="auto"/>
              <w:ind w:left="-171"/>
              <w:jc w:val="center"/>
              <w:rPr>
                <w:rFonts w:ascii="仿宋" w:eastAsia="仿宋" w:hAnsi="仿宋"/>
                <w:color w:val="000000" w:themeColor="text1"/>
              </w:rPr>
            </w:pPr>
            <w:r w:rsidRPr="00CD7783">
              <w:rPr>
                <w:rFonts w:ascii="仿宋" w:eastAsia="仿宋" w:hAnsi="仿宋" w:cs="仿宋" w:hint="eastAsia"/>
                <w:b/>
                <w:bCs/>
                <w:color w:val="000000" w:themeColor="text1"/>
                <w:szCs w:val="21"/>
              </w:rPr>
              <w:t>采购文件要求</w:t>
            </w:r>
          </w:p>
        </w:tc>
      </w:tr>
      <w:tr w:rsidR="00A9760C" w:rsidRPr="00CD7783" w:rsidTr="001A3F82">
        <w:trPr>
          <w:jc w:val="center"/>
        </w:trPr>
        <w:tc>
          <w:tcPr>
            <w:tcW w:w="1049" w:type="dxa"/>
            <w:vMerge w:val="restart"/>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资格性审查</w:t>
            </w:r>
          </w:p>
        </w:tc>
        <w:tc>
          <w:tcPr>
            <w:tcW w:w="2449" w:type="dxa"/>
            <w:vAlign w:val="center"/>
          </w:tcPr>
          <w:p w:rsidR="00A9760C" w:rsidRPr="00CD7783" w:rsidRDefault="00A9760C" w:rsidP="00CD7783">
            <w:pPr>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响应函</w:t>
            </w:r>
          </w:p>
        </w:tc>
        <w:tc>
          <w:tcPr>
            <w:tcW w:w="5365" w:type="dxa"/>
            <w:vAlign w:val="center"/>
          </w:tcPr>
          <w:p w:rsidR="00A9760C" w:rsidRPr="00CD7783" w:rsidRDefault="00A9760C" w:rsidP="00CD7783">
            <w:pPr>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按对应格式文件填写、签署、盖章</w:t>
            </w:r>
          </w:p>
        </w:tc>
      </w:tr>
      <w:tr w:rsidR="00A9760C" w:rsidRPr="00CD7783" w:rsidTr="001A3F82">
        <w:trPr>
          <w:jc w:val="center"/>
        </w:trPr>
        <w:tc>
          <w:tcPr>
            <w:tcW w:w="1049" w:type="dxa"/>
            <w:vMerge/>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A9760C" w:rsidP="00CD7783">
            <w:pPr>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法定代表人/负责人资格证明书及授权委托书</w:t>
            </w:r>
          </w:p>
        </w:tc>
        <w:tc>
          <w:tcPr>
            <w:tcW w:w="5365" w:type="dxa"/>
            <w:vAlign w:val="center"/>
          </w:tcPr>
          <w:p w:rsidR="00A9760C" w:rsidRPr="00CD7783" w:rsidRDefault="00A9760C" w:rsidP="00CD7783">
            <w:pPr>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按对应格式文件签署、盖章</w:t>
            </w:r>
          </w:p>
        </w:tc>
      </w:tr>
      <w:tr w:rsidR="00A9760C" w:rsidRPr="00CD7783" w:rsidTr="001A3F82">
        <w:trPr>
          <w:jc w:val="center"/>
        </w:trPr>
        <w:tc>
          <w:tcPr>
            <w:tcW w:w="1049" w:type="dxa"/>
            <w:vMerge/>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2006B7" w:rsidP="00CD7783">
            <w:pPr>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资格</w:t>
            </w:r>
            <w:r w:rsidR="00A9760C" w:rsidRPr="00CD7783">
              <w:rPr>
                <w:rFonts w:ascii="仿宋" w:eastAsia="仿宋" w:hAnsi="仿宋" w:cs="仿宋" w:hint="eastAsia"/>
                <w:color w:val="000000" w:themeColor="text1"/>
                <w:szCs w:val="21"/>
              </w:rPr>
              <w:t>声明函</w:t>
            </w:r>
          </w:p>
        </w:tc>
        <w:tc>
          <w:tcPr>
            <w:tcW w:w="5365" w:type="dxa"/>
          </w:tcPr>
          <w:p w:rsidR="00A9760C" w:rsidRPr="00CD7783" w:rsidRDefault="00A9760C" w:rsidP="00CD7783">
            <w:pPr>
              <w:autoSpaceDE w:val="0"/>
              <w:autoSpaceDN w:val="0"/>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必须具备采购项目的营业或生产资格；并满足</w:t>
            </w:r>
            <w:r w:rsidR="00947A27" w:rsidRPr="00CD7783">
              <w:rPr>
                <w:rFonts w:ascii="仿宋" w:eastAsia="仿宋" w:hAnsi="仿宋" w:cs="仿宋" w:hint="eastAsia"/>
                <w:color w:val="000000" w:themeColor="text1"/>
                <w:szCs w:val="21"/>
              </w:rPr>
              <w:t>比选</w:t>
            </w:r>
            <w:r w:rsidRPr="00CD7783">
              <w:rPr>
                <w:rFonts w:ascii="仿宋" w:eastAsia="仿宋" w:hAnsi="仿宋" w:cs="仿宋" w:hint="eastAsia"/>
                <w:color w:val="000000" w:themeColor="text1"/>
                <w:szCs w:val="21"/>
              </w:rPr>
              <w:t>文件第二部分“采购项目内容”第一条“供应商资格条件”。</w:t>
            </w:r>
          </w:p>
        </w:tc>
      </w:tr>
      <w:tr w:rsidR="00A9760C" w:rsidRPr="00CD7783" w:rsidTr="001A3F82">
        <w:trPr>
          <w:jc w:val="center"/>
        </w:trPr>
        <w:tc>
          <w:tcPr>
            <w:tcW w:w="1049" w:type="dxa"/>
            <w:vMerge/>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A9760C" w:rsidP="00CD7783">
            <w:pPr>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其他要求</w:t>
            </w:r>
          </w:p>
        </w:tc>
        <w:tc>
          <w:tcPr>
            <w:tcW w:w="5365" w:type="dxa"/>
          </w:tcPr>
          <w:p w:rsidR="00A9760C" w:rsidRPr="00CD7783" w:rsidRDefault="002006B7" w:rsidP="00CD7783">
            <w:pPr>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按响应资料清单中规定提供必须提交</w:t>
            </w:r>
            <w:r w:rsidR="00A9760C" w:rsidRPr="00CD7783">
              <w:rPr>
                <w:rFonts w:ascii="仿宋" w:eastAsia="仿宋" w:hAnsi="仿宋" w:cs="仿宋" w:hint="eastAsia"/>
                <w:color w:val="000000" w:themeColor="text1"/>
                <w:szCs w:val="21"/>
              </w:rPr>
              <w:t>的文件资料</w:t>
            </w:r>
          </w:p>
        </w:tc>
      </w:tr>
      <w:tr w:rsidR="00A9760C" w:rsidRPr="00CD7783" w:rsidTr="001A3F82">
        <w:trPr>
          <w:jc w:val="center"/>
        </w:trPr>
        <w:tc>
          <w:tcPr>
            <w:tcW w:w="1049" w:type="dxa"/>
            <w:vMerge w:val="restart"/>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符合性审查</w:t>
            </w:r>
          </w:p>
        </w:tc>
        <w:tc>
          <w:tcPr>
            <w:tcW w:w="2449" w:type="dxa"/>
            <w:vAlign w:val="center"/>
          </w:tcPr>
          <w:p w:rsidR="00A9760C" w:rsidRPr="00CD7783" w:rsidRDefault="00A9760C" w:rsidP="00CD7783">
            <w:pPr>
              <w:tabs>
                <w:tab w:val="left" w:pos="2880"/>
              </w:tabs>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商务要求评审</w:t>
            </w:r>
          </w:p>
        </w:tc>
        <w:tc>
          <w:tcPr>
            <w:tcW w:w="5365" w:type="dxa"/>
            <w:vAlign w:val="center"/>
          </w:tcPr>
          <w:p w:rsidR="00A9760C" w:rsidRPr="00CD7783" w:rsidRDefault="00AE54F9" w:rsidP="00CD7783">
            <w:pPr>
              <w:tabs>
                <w:tab w:val="left" w:pos="2880"/>
              </w:tabs>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实质性（“★”项）商务条款是否全部</w:t>
            </w:r>
            <w:proofErr w:type="gramStart"/>
            <w:r w:rsidRPr="00CD7783">
              <w:rPr>
                <w:rFonts w:ascii="仿宋" w:eastAsia="仿宋" w:hAnsi="仿宋" w:cs="仿宋" w:hint="eastAsia"/>
                <w:color w:val="000000" w:themeColor="text1"/>
                <w:szCs w:val="21"/>
              </w:rPr>
              <w:t>完全响应</w:t>
            </w:r>
            <w:proofErr w:type="gramEnd"/>
          </w:p>
        </w:tc>
      </w:tr>
      <w:tr w:rsidR="00A9760C" w:rsidRPr="00CD7783" w:rsidTr="001A3F82">
        <w:trPr>
          <w:trHeight w:val="419"/>
          <w:jc w:val="center"/>
        </w:trPr>
        <w:tc>
          <w:tcPr>
            <w:tcW w:w="1049" w:type="dxa"/>
            <w:vMerge/>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801E4A" w:rsidP="00CD7783">
            <w:pPr>
              <w:tabs>
                <w:tab w:val="left" w:pos="2880"/>
              </w:tabs>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技术</w:t>
            </w:r>
            <w:r w:rsidR="006B0600" w:rsidRPr="00CD7783">
              <w:rPr>
                <w:rFonts w:ascii="仿宋" w:eastAsia="仿宋" w:hAnsi="仿宋" w:cs="仿宋" w:hint="eastAsia"/>
                <w:color w:val="000000" w:themeColor="text1"/>
                <w:szCs w:val="21"/>
              </w:rPr>
              <w:t>/服务</w:t>
            </w:r>
            <w:r w:rsidR="00AE54F9" w:rsidRPr="00CD7783">
              <w:rPr>
                <w:rFonts w:ascii="仿宋" w:eastAsia="仿宋" w:hAnsi="仿宋" w:cs="仿宋" w:hint="eastAsia"/>
                <w:color w:val="000000" w:themeColor="text1"/>
                <w:szCs w:val="21"/>
              </w:rPr>
              <w:t>要求评审</w:t>
            </w:r>
          </w:p>
        </w:tc>
        <w:tc>
          <w:tcPr>
            <w:tcW w:w="5365" w:type="dxa"/>
            <w:vAlign w:val="center"/>
          </w:tcPr>
          <w:p w:rsidR="00A9760C" w:rsidRPr="00CD7783" w:rsidRDefault="00AE54F9" w:rsidP="00CD7783">
            <w:pPr>
              <w:tabs>
                <w:tab w:val="left" w:pos="2880"/>
              </w:tabs>
              <w:spacing w:line="360" w:lineRule="auto"/>
              <w:ind w:leftChars="19" w:left="40"/>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实质性（“★”项）技术/服务指标条款是否全部</w:t>
            </w:r>
            <w:proofErr w:type="gramStart"/>
            <w:r w:rsidRPr="00CD7783">
              <w:rPr>
                <w:rFonts w:ascii="仿宋" w:eastAsia="仿宋" w:hAnsi="仿宋" w:cs="仿宋" w:hint="eastAsia"/>
                <w:color w:val="000000" w:themeColor="text1"/>
                <w:szCs w:val="21"/>
              </w:rPr>
              <w:t>完全响应</w:t>
            </w:r>
            <w:proofErr w:type="gramEnd"/>
          </w:p>
        </w:tc>
      </w:tr>
      <w:tr w:rsidR="00A9760C" w:rsidRPr="00CD7783" w:rsidTr="001A3F82">
        <w:trPr>
          <w:trHeight w:val="419"/>
          <w:jc w:val="center"/>
        </w:trPr>
        <w:tc>
          <w:tcPr>
            <w:tcW w:w="1049" w:type="dxa"/>
            <w:vMerge/>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A9760C" w:rsidP="00CD7783">
            <w:pPr>
              <w:tabs>
                <w:tab w:val="left" w:pos="2880"/>
              </w:tabs>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报价合理性</w:t>
            </w:r>
          </w:p>
        </w:tc>
        <w:tc>
          <w:tcPr>
            <w:tcW w:w="5365" w:type="dxa"/>
            <w:vAlign w:val="center"/>
          </w:tcPr>
          <w:p w:rsidR="00A9760C" w:rsidRPr="00CD7783" w:rsidRDefault="00AE54F9" w:rsidP="00CD7783">
            <w:pPr>
              <w:tabs>
                <w:tab w:val="left" w:pos="2880"/>
              </w:tabs>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响应</w:t>
            </w:r>
            <w:r w:rsidR="00A9760C" w:rsidRPr="00CD7783">
              <w:rPr>
                <w:rFonts w:ascii="仿宋" w:eastAsia="仿宋" w:hAnsi="仿宋" w:cs="仿宋" w:hint="eastAsia"/>
                <w:color w:val="000000" w:themeColor="text1"/>
                <w:szCs w:val="21"/>
              </w:rPr>
              <w:t>报价方案是唯一确定且</w:t>
            </w:r>
            <w:r w:rsidRPr="00CD7783">
              <w:rPr>
                <w:rFonts w:ascii="仿宋" w:eastAsia="仿宋" w:hAnsi="仿宋" w:cs="仿宋" w:hint="eastAsia"/>
                <w:color w:val="000000" w:themeColor="text1"/>
                <w:szCs w:val="21"/>
              </w:rPr>
              <w:t>不高于</w:t>
            </w:r>
            <w:r w:rsidR="00A9760C" w:rsidRPr="00CD7783">
              <w:rPr>
                <w:rFonts w:ascii="仿宋" w:eastAsia="仿宋" w:hAnsi="仿宋" w:cs="仿宋" w:hint="eastAsia"/>
                <w:color w:val="000000" w:themeColor="text1"/>
                <w:szCs w:val="21"/>
              </w:rPr>
              <w:t>预算价。</w:t>
            </w:r>
          </w:p>
        </w:tc>
      </w:tr>
    </w:tbl>
    <w:p w:rsidR="00AE54F9" w:rsidRPr="00CD7783" w:rsidRDefault="00AE54F9" w:rsidP="00CD7783">
      <w:pPr>
        <w:pStyle w:val="ac"/>
        <w:adjustRightInd w:val="0"/>
        <w:snapToGrid w:val="0"/>
        <w:spacing w:line="360" w:lineRule="auto"/>
        <w:ind w:right="32" w:firstLineChars="191" w:firstLine="460"/>
        <w:rPr>
          <w:rFonts w:ascii="仿宋" w:eastAsia="仿宋" w:hAnsi="仿宋" w:cs="仿宋"/>
          <w:b/>
          <w:sz w:val="24"/>
          <w:szCs w:val="24"/>
        </w:rPr>
      </w:pPr>
      <w:r w:rsidRPr="00CD7783">
        <w:rPr>
          <w:rFonts w:ascii="仿宋" w:eastAsia="仿宋" w:hAnsi="仿宋" w:cs="仿宋" w:hint="eastAsia"/>
          <w:b/>
          <w:sz w:val="24"/>
          <w:szCs w:val="24"/>
        </w:rPr>
        <w:t>2、</w:t>
      </w:r>
      <w:r w:rsidR="004B49A3">
        <w:rPr>
          <w:rFonts w:ascii="仿宋" w:eastAsia="仿宋" w:hAnsi="仿宋" w:cs="仿宋" w:hint="eastAsia"/>
          <w:b/>
          <w:sz w:val="24"/>
          <w:szCs w:val="24"/>
        </w:rPr>
        <w:t>响应</w:t>
      </w:r>
      <w:r w:rsidRPr="00CD7783">
        <w:rPr>
          <w:rFonts w:ascii="仿宋" w:eastAsia="仿宋" w:hAnsi="仿宋" w:cs="仿宋" w:hint="eastAsia"/>
          <w:b/>
          <w:sz w:val="24"/>
          <w:szCs w:val="24"/>
        </w:rPr>
        <w:t>响应文件的比较和评价：</w:t>
      </w:r>
    </w:p>
    <w:p w:rsidR="00AE54F9" w:rsidRPr="00CD7783" w:rsidRDefault="00AE54F9" w:rsidP="00CD7783">
      <w:pPr>
        <w:autoSpaceDE w:val="0"/>
        <w:autoSpaceDN w:val="0"/>
        <w:adjustRightInd w:val="0"/>
        <w:snapToGrid w:val="0"/>
        <w:spacing w:line="360" w:lineRule="auto"/>
        <w:ind w:right="32" w:firstLineChars="191" w:firstLine="458"/>
        <w:rPr>
          <w:rFonts w:ascii="仿宋" w:eastAsia="仿宋" w:hAnsi="仿宋" w:cs="仿宋"/>
          <w:kern w:val="0"/>
          <w:sz w:val="24"/>
        </w:rPr>
      </w:pPr>
      <w:r w:rsidRPr="00CD7783">
        <w:rPr>
          <w:rFonts w:ascii="仿宋" w:eastAsia="仿宋" w:hAnsi="仿宋" w:cs="仿宋" w:hint="eastAsia"/>
          <w:kern w:val="0"/>
          <w:sz w:val="24"/>
        </w:rPr>
        <w:t>评</w:t>
      </w:r>
      <w:r w:rsidRPr="00CD7783">
        <w:rPr>
          <w:rFonts w:ascii="仿宋" w:eastAsia="仿宋" w:hAnsi="仿宋" w:cs="仿宋" w:hint="eastAsia"/>
          <w:sz w:val="24"/>
        </w:rPr>
        <w:t>审</w:t>
      </w:r>
      <w:r w:rsidRPr="00CD7783">
        <w:rPr>
          <w:rFonts w:ascii="仿宋" w:eastAsia="仿宋" w:hAnsi="仿宋" w:cs="仿宋" w:hint="eastAsia"/>
          <w:kern w:val="0"/>
          <w:sz w:val="24"/>
        </w:rPr>
        <w:t>小组按采购文件中规定的</w:t>
      </w:r>
      <w:r w:rsidR="0001650D">
        <w:rPr>
          <w:rFonts w:ascii="仿宋" w:eastAsia="仿宋" w:hAnsi="仿宋" w:cs="仿宋" w:hint="eastAsia"/>
          <w:kern w:val="0"/>
          <w:sz w:val="24"/>
        </w:rPr>
        <w:t>响应</w:t>
      </w:r>
      <w:r w:rsidRPr="00CD7783">
        <w:rPr>
          <w:rFonts w:ascii="仿宋" w:eastAsia="仿宋" w:hAnsi="仿宋" w:cs="仿宋" w:hint="eastAsia"/>
          <w:kern w:val="0"/>
          <w:sz w:val="24"/>
        </w:rPr>
        <w:t>方法和标准，对审查合格的响应文件的商务、技术、服务和价格进行评估，最后进行综合比较与评价。</w:t>
      </w:r>
    </w:p>
    <w:p w:rsidR="00AE54F9" w:rsidRPr="00CD7783" w:rsidRDefault="00AE54F9" w:rsidP="00CD7783">
      <w:pPr>
        <w:autoSpaceDE w:val="0"/>
        <w:autoSpaceDN w:val="0"/>
        <w:adjustRightInd w:val="0"/>
        <w:snapToGrid w:val="0"/>
        <w:spacing w:line="360" w:lineRule="auto"/>
        <w:ind w:right="32"/>
        <w:rPr>
          <w:rFonts w:ascii="仿宋" w:eastAsia="仿宋" w:hAnsi="仿宋" w:cs="仿宋"/>
          <w:kern w:val="0"/>
          <w:sz w:val="24"/>
        </w:rPr>
      </w:pPr>
      <w:r w:rsidRPr="00CD7783">
        <w:rPr>
          <w:rFonts w:ascii="仿宋" w:eastAsia="仿宋" w:hAnsi="仿宋" w:cs="仿宋" w:hint="eastAsia"/>
          <w:kern w:val="0"/>
          <w:sz w:val="24"/>
        </w:rPr>
        <w:t xml:space="preserve">    评</w:t>
      </w:r>
      <w:r w:rsidRPr="00CD7783">
        <w:rPr>
          <w:rFonts w:ascii="仿宋" w:eastAsia="仿宋" w:hAnsi="仿宋" w:cs="仿宋" w:hint="eastAsia"/>
          <w:sz w:val="24"/>
        </w:rPr>
        <w:t>审</w:t>
      </w:r>
      <w:r w:rsidRPr="00CD7783">
        <w:rPr>
          <w:rFonts w:ascii="仿宋" w:eastAsia="仿宋" w:hAnsi="仿宋" w:cs="仿宋" w:hint="eastAsia"/>
          <w:kern w:val="0"/>
          <w:sz w:val="24"/>
        </w:rPr>
        <w:t>小组对技术规格偏离表、服务响应偏离表的响应资料等进行评审，并</w:t>
      </w:r>
    </w:p>
    <w:p w:rsidR="00070BAB" w:rsidRPr="0049237D" w:rsidRDefault="00AE54F9" w:rsidP="0049237D">
      <w:pPr>
        <w:autoSpaceDE w:val="0"/>
        <w:autoSpaceDN w:val="0"/>
        <w:adjustRightInd w:val="0"/>
        <w:snapToGrid w:val="0"/>
        <w:spacing w:line="360" w:lineRule="auto"/>
        <w:ind w:right="32"/>
        <w:rPr>
          <w:rFonts w:ascii="仿宋" w:eastAsia="仿宋" w:hAnsi="仿宋" w:cs="仿宋"/>
          <w:kern w:val="0"/>
          <w:sz w:val="24"/>
        </w:rPr>
      </w:pPr>
      <w:r w:rsidRPr="00CD7783">
        <w:rPr>
          <w:rFonts w:ascii="仿宋" w:eastAsia="仿宋" w:hAnsi="仿宋" w:cs="仿宋" w:hint="eastAsia"/>
          <w:kern w:val="0"/>
          <w:sz w:val="24"/>
        </w:rPr>
        <w:t>填写相关表格。</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2"/>
        <w:gridCol w:w="1264"/>
        <w:gridCol w:w="6575"/>
      </w:tblGrid>
      <w:tr w:rsidR="007E342E" w:rsidRPr="00772D05" w:rsidTr="007E342E">
        <w:trPr>
          <w:trHeight w:val="90"/>
          <w:jc w:val="center"/>
        </w:trPr>
        <w:tc>
          <w:tcPr>
            <w:tcW w:w="9071" w:type="dxa"/>
            <w:gridSpan w:val="3"/>
            <w:vAlign w:val="center"/>
          </w:tcPr>
          <w:p w:rsidR="007E342E" w:rsidRPr="00772D05" w:rsidRDefault="007E342E" w:rsidP="007E342E">
            <w:pPr>
              <w:tabs>
                <w:tab w:val="left" w:pos="5580"/>
              </w:tabs>
              <w:spacing w:line="276" w:lineRule="auto"/>
              <w:jc w:val="center"/>
              <w:rPr>
                <w:rFonts w:ascii="仿宋" w:eastAsia="仿宋" w:hAnsi="仿宋" w:cs="仿宋"/>
                <w:b/>
                <w:bCs/>
                <w:color w:val="000000"/>
              </w:rPr>
            </w:pPr>
            <w:r w:rsidRPr="00772D05">
              <w:rPr>
                <w:rFonts w:ascii="仿宋" w:eastAsia="仿宋" w:hAnsi="仿宋" w:cs="仿宋" w:hint="eastAsia"/>
                <w:b/>
                <w:bCs/>
                <w:color w:val="000000"/>
              </w:rPr>
              <w:t>评审标准</w:t>
            </w:r>
          </w:p>
        </w:tc>
      </w:tr>
      <w:tr w:rsidR="007E342E" w:rsidRPr="00772D05" w:rsidTr="007E342E">
        <w:trPr>
          <w:jc w:val="center"/>
        </w:trPr>
        <w:tc>
          <w:tcPr>
            <w:tcW w:w="1232" w:type="dxa"/>
            <w:vAlign w:val="center"/>
          </w:tcPr>
          <w:p w:rsidR="007E342E" w:rsidRPr="0085170A" w:rsidRDefault="007E342E" w:rsidP="007E342E">
            <w:pPr>
              <w:tabs>
                <w:tab w:val="left" w:pos="5580"/>
              </w:tabs>
              <w:spacing w:line="276" w:lineRule="auto"/>
              <w:jc w:val="center"/>
              <w:rPr>
                <w:rFonts w:ascii="仿宋" w:eastAsia="仿宋" w:hAnsi="仿宋" w:cs="仿宋"/>
                <w:color w:val="000000"/>
              </w:rPr>
            </w:pPr>
            <w:r w:rsidRPr="0085170A">
              <w:rPr>
                <w:rFonts w:ascii="仿宋" w:eastAsia="仿宋" w:hAnsi="仿宋" w:cs="仿宋" w:hint="eastAsia"/>
                <w:color w:val="000000"/>
              </w:rPr>
              <w:t>评审项目</w:t>
            </w:r>
          </w:p>
        </w:tc>
        <w:tc>
          <w:tcPr>
            <w:tcW w:w="1264" w:type="dxa"/>
            <w:vAlign w:val="center"/>
          </w:tcPr>
          <w:p w:rsidR="007E342E" w:rsidRPr="0085170A" w:rsidRDefault="007E342E" w:rsidP="007E342E">
            <w:pPr>
              <w:tabs>
                <w:tab w:val="left" w:pos="5580"/>
              </w:tabs>
              <w:spacing w:line="276" w:lineRule="auto"/>
              <w:jc w:val="center"/>
              <w:rPr>
                <w:rFonts w:ascii="仿宋" w:eastAsia="仿宋" w:hAnsi="仿宋" w:cs="仿宋"/>
                <w:bCs/>
                <w:color w:val="000000"/>
              </w:rPr>
            </w:pPr>
            <w:r w:rsidRPr="0085170A">
              <w:rPr>
                <w:rFonts w:ascii="仿宋" w:eastAsia="仿宋" w:hAnsi="仿宋" w:cs="仿宋" w:hint="eastAsia"/>
                <w:bCs/>
                <w:color w:val="000000"/>
              </w:rPr>
              <w:t>评审内容</w:t>
            </w:r>
          </w:p>
        </w:tc>
        <w:tc>
          <w:tcPr>
            <w:tcW w:w="6575" w:type="dxa"/>
            <w:vAlign w:val="center"/>
          </w:tcPr>
          <w:p w:rsidR="007E342E" w:rsidRPr="0085170A" w:rsidRDefault="007E342E" w:rsidP="007E342E">
            <w:pPr>
              <w:tabs>
                <w:tab w:val="left" w:pos="5580"/>
              </w:tabs>
              <w:spacing w:line="276" w:lineRule="auto"/>
              <w:jc w:val="center"/>
              <w:rPr>
                <w:rFonts w:ascii="仿宋" w:eastAsia="仿宋" w:hAnsi="仿宋" w:cs="仿宋"/>
                <w:bCs/>
                <w:color w:val="000000"/>
              </w:rPr>
            </w:pPr>
            <w:r w:rsidRPr="0085170A">
              <w:rPr>
                <w:rFonts w:ascii="仿宋" w:eastAsia="仿宋" w:hAnsi="仿宋" w:cs="仿宋" w:hint="eastAsia"/>
                <w:bCs/>
                <w:color w:val="000000"/>
              </w:rPr>
              <w:t>评审细则</w:t>
            </w:r>
          </w:p>
        </w:tc>
      </w:tr>
      <w:tr w:rsidR="007E342E" w:rsidRPr="00772D05" w:rsidTr="007E342E">
        <w:trPr>
          <w:trHeight w:val="718"/>
          <w:jc w:val="center"/>
        </w:trPr>
        <w:tc>
          <w:tcPr>
            <w:tcW w:w="1232" w:type="dxa"/>
            <w:vMerge w:val="restart"/>
            <w:vAlign w:val="center"/>
          </w:tcPr>
          <w:p w:rsidR="007E342E" w:rsidRPr="00772D05" w:rsidRDefault="007E342E" w:rsidP="007E342E">
            <w:pPr>
              <w:tabs>
                <w:tab w:val="left" w:pos="5580"/>
              </w:tabs>
              <w:spacing w:line="276" w:lineRule="auto"/>
              <w:jc w:val="center"/>
              <w:rPr>
                <w:rFonts w:ascii="仿宋" w:eastAsia="仿宋" w:hAnsi="仿宋" w:cs="仿宋"/>
                <w:color w:val="000000"/>
              </w:rPr>
            </w:pPr>
            <w:r w:rsidRPr="00772D05">
              <w:rPr>
                <w:rFonts w:ascii="仿宋" w:eastAsia="仿宋" w:hAnsi="仿宋" w:cs="仿宋" w:hint="eastAsia"/>
                <w:color w:val="000000"/>
              </w:rPr>
              <w:t>技术部分</w:t>
            </w:r>
            <w:r>
              <w:rPr>
                <w:rFonts w:ascii="仿宋" w:eastAsia="仿宋" w:hAnsi="仿宋" w:cs="仿宋" w:hint="eastAsia"/>
                <w:color w:val="000000"/>
              </w:rPr>
              <w:t>（54分）</w:t>
            </w:r>
          </w:p>
        </w:tc>
        <w:tc>
          <w:tcPr>
            <w:tcW w:w="1264" w:type="dxa"/>
            <w:vAlign w:val="center"/>
          </w:tcPr>
          <w:p w:rsidR="007E342E" w:rsidRPr="00772D05" w:rsidRDefault="007E342E" w:rsidP="007E342E">
            <w:pPr>
              <w:pStyle w:val="null3"/>
              <w:spacing w:line="276" w:lineRule="auto"/>
              <w:jc w:val="both"/>
              <w:rPr>
                <w:rFonts w:ascii="仿宋" w:eastAsia="仿宋" w:hAnsi="仿宋" w:hint="default"/>
                <w:color w:val="000000"/>
                <w:sz w:val="24"/>
                <w:szCs w:val="24"/>
              </w:rPr>
            </w:pPr>
            <w:r w:rsidRPr="00772D05">
              <w:rPr>
                <w:rFonts w:ascii="仿宋" w:eastAsia="仿宋" w:hAnsi="仿宋"/>
                <w:color w:val="000000"/>
                <w:sz w:val="24"/>
                <w:szCs w:val="24"/>
              </w:rPr>
              <w:t>技术</w:t>
            </w:r>
            <w:r w:rsidRPr="00772D05">
              <w:rPr>
                <w:rFonts w:ascii="仿宋" w:eastAsia="仿宋" w:hAnsi="仿宋"/>
                <w:color w:val="000000"/>
                <w:sz w:val="24"/>
                <w:szCs w:val="24"/>
                <w:lang w:eastAsia="zh-CN"/>
              </w:rPr>
              <w:t>/服务</w:t>
            </w:r>
            <w:r w:rsidRPr="00772D05">
              <w:rPr>
                <w:rFonts w:ascii="仿宋" w:eastAsia="仿宋" w:hAnsi="仿宋"/>
                <w:color w:val="000000"/>
                <w:sz w:val="24"/>
                <w:szCs w:val="24"/>
              </w:rPr>
              <w:t>参数</w:t>
            </w:r>
            <w:r w:rsidRPr="00772D05">
              <w:rPr>
                <w:rFonts w:ascii="仿宋" w:eastAsia="仿宋" w:hAnsi="仿宋"/>
                <w:color w:val="000000"/>
                <w:sz w:val="24"/>
                <w:szCs w:val="24"/>
                <w:lang w:eastAsia="zh-CN"/>
              </w:rPr>
              <w:t>要求</w:t>
            </w:r>
            <w:r w:rsidRPr="00772D05">
              <w:rPr>
                <w:rFonts w:ascii="仿宋" w:eastAsia="仿宋" w:hAnsi="仿宋"/>
                <w:color w:val="000000"/>
                <w:sz w:val="24"/>
                <w:szCs w:val="24"/>
              </w:rPr>
              <w:t>响应情况(</w:t>
            </w:r>
            <w:r w:rsidRPr="00772D05">
              <w:rPr>
                <w:rFonts w:ascii="仿宋" w:eastAsia="仿宋" w:hAnsi="仿宋"/>
                <w:color w:val="000000"/>
                <w:sz w:val="24"/>
                <w:szCs w:val="24"/>
                <w:lang w:eastAsia="zh-CN"/>
              </w:rPr>
              <w:t>19</w:t>
            </w:r>
            <w:r w:rsidRPr="00772D05">
              <w:rPr>
                <w:rFonts w:ascii="仿宋" w:eastAsia="仿宋" w:hAnsi="仿宋"/>
                <w:color w:val="000000"/>
                <w:sz w:val="24"/>
                <w:szCs w:val="24"/>
              </w:rPr>
              <w:t>分)</w:t>
            </w:r>
          </w:p>
        </w:tc>
        <w:tc>
          <w:tcPr>
            <w:tcW w:w="6575" w:type="dxa"/>
            <w:vAlign w:val="center"/>
          </w:tcPr>
          <w:p w:rsidR="007E342E" w:rsidRPr="00772D05" w:rsidRDefault="007E342E" w:rsidP="007E342E">
            <w:pPr>
              <w:adjustRightInd w:val="0"/>
              <w:snapToGrid w:val="0"/>
              <w:spacing w:line="276" w:lineRule="auto"/>
              <w:rPr>
                <w:rFonts w:ascii="仿宋" w:eastAsia="仿宋" w:hAnsi="仿宋" w:cs="宋体"/>
                <w:color w:val="000000"/>
              </w:rPr>
            </w:pPr>
            <w:r w:rsidRPr="00772D05">
              <w:rPr>
                <w:rFonts w:ascii="仿宋" w:eastAsia="仿宋" w:hAnsi="仿宋" w:cs="宋体" w:hint="eastAsia"/>
                <w:color w:val="000000"/>
              </w:rPr>
              <w:t>对响应人采购技术/服务参数要求进行评比，文件要求中打▲号的重要指标每偏离（不满足）一项扣2分，非▲号的指标每偏离（不满足）一项扣1分，扣完为止。</w:t>
            </w:r>
          </w:p>
          <w:p w:rsidR="007E342E" w:rsidRPr="00772D05" w:rsidRDefault="007E342E" w:rsidP="007E342E">
            <w:pPr>
              <w:pStyle w:val="null3"/>
              <w:spacing w:line="276" w:lineRule="auto"/>
              <w:jc w:val="both"/>
              <w:rPr>
                <w:rFonts w:ascii="仿宋" w:eastAsia="仿宋" w:hAnsi="仿宋" w:hint="default"/>
                <w:color w:val="000000"/>
                <w:sz w:val="24"/>
                <w:szCs w:val="24"/>
                <w:lang w:eastAsia="zh-CN"/>
              </w:rPr>
            </w:pPr>
            <w:r w:rsidRPr="00772D05">
              <w:rPr>
                <w:rFonts w:ascii="仿宋" w:eastAsia="仿宋" w:hAnsi="仿宋" w:cs="宋体"/>
                <w:color w:val="000000"/>
                <w:sz w:val="24"/>
                <w:szCs w:val="24"/>
              </w:rPr>
              <w:t>备注：以响应人响应文件中的《非实质性技术/参数条款响应表》中的供应商填写的“偏离情况”为准，条款要求提供证明文件的需同时提供，否则视为不响应该条款。</w:t>
            </w:r>
          </w:p>
        </w:tc>
      </w:tr>
      <w:tr w:rsidR="007E342E" w:rsidRPr="00772D05" w:rsidTr="007E342E">
        <w:trPr>
          <w:trHeight w:val="841"/>
          <w:jc w:val="center"/>
        </w:trPr>
        <w:tc>
          <w:tcPr>
            <w:tcW w:w="1232" w:type="dxa"/>
            <w:vMerge/>
            <w:vAlign w:val="center"/>
          </w:tcPr>
          <w:p w:rsidR="007E342E" w:rsidRPr="00772D05" w:rsidRDefault="007E342E" w:rsidP="007E342E">
            <w:pPr>
              <w:tabs>
                <w:tab w:val="left" w:pos="5580"/>
              </w:tabs>
              <w:spacing w:line="276" w:lineRule="auto"/>
              <w:jc w:val="center"/>
              <w:rPr>
                <w:rFonts w:ascii="仿宋" w:eastAsia="仿宋" w:hAnsi="仿宋" w:cs="仿宋"/>
                <w:b/>
                <w:bCs/>
                <w:color w:val="000000"/>
              </w:rPr>
            </w:pPr>
          </w:p>
        </w:tc>
        <w:tc>
          <w:tcPr>
            <w:tcW w:w="1264" w:type="dxa"/>
            <w:vAlign w:val="center"/>
          </w:tcPr>
          <w:p w:rsidR="007E342E" w:rsidRPr="00772D05" w:rsidRDefault="007E342E" w:rsidP="007E342E">
            <w:pPr>
              <w:widowControl/>
              <w:spacing w:line="276" w:lineRule="auto"/>
              <w:jc w:val="center"/>
              <w:rPr>
                <w:rFonts w:ascii="仿宋" w:eastAsia="仿宋" w:hAnsi="仿宋" w:cs="仿宋"/>
                <w:color w:val="000000"/>
              </w:rPr>
            </w:pPr>
            <w:r w:rsidRPr="00772D05">
              <w:rPr>
                <w:rFonts w:ascii="仿宋" w:eastAsia="仿宋" w:hAnsi="仿宋" w:cs="仿宋" w:hint="eastAsia"/>
                <w:color w:val="000000"/>
              </w:rPr>
              <w:t>项目实施方案设计与服务（15</w:t>
            </w:r>
            <w:r w:rsidRPr="00772D05">
              <w:rPr>
                <w:rFonts w:ascii="仿宋" w:eastAsia="仿宋" w:hAnsi="仿宋" w:cs="仿宋" w:hint="eastAsia"/>
                <w:color w:val="000000"/>
                <w:kern w:val="0"/>
              </w:rPr>
              <w:lastRenderedPageBreak/>
              <w:t>分</w:t>
            </w:r>
            <w:r w:rsidRPr="00772D05">
              <w:rPr>
                <w:rFonts w:ascii="仿宋" w:eastAsia="仿宋" w:hAnsi="仿宋" w:cs="仿宋" w:hint="eastAsia"/>
                <w:color w:val="000000"/>
              </w:rPr>
              <w:t>）</w:t>
            </w:r>
          </w:p>
        </w:tc>
        <w:tc>
          <w:tcPr>
            <w:tcW w:w="6575" w:type="dxa"/>
            <w:vAlign w:val="center"/>
          </w:tcPr>
          <w:p w:rsidR="007E342E" w:rsidRPr="00772D05" w:rsidRDefault="007E342E" w:rsidP="007E342E">
            <w:pPr>
              <w:pStyle w:val="ac"/>
              <w:spacing w:line="276" w:lineRule="auto"/>
              <w:rPr>
                <w:rFonts w:ascii="仿宋" w:eastAsia="仿宋" w:hAnsi="仿宋" w:cs="仿宋"/>
                <w:color w:val="000000"/>
                <w:sz w:val="24"/>
              </w:rPr>
            </w:pPr>
            <w:r w:rsidRPr="00772D05">
              <w:rPr>
                <w:rFonts w:ascii="仿宋" w:eastAsia="仿宋" w:hAnsi="仿宋" w:cs="仿宋" w:hint="eastAsia"/>
                <w:color w:val="000000"/>
                <w:sz w:val="24"/>
              </w:rPr>
              <w:lastRenderedPageBreak/>
              <w:t>根据各响应供应商对项目实施提出的实施方案（包括但不限于项目管理计划、实施进度计划、项目实施小组及任务分工、项目管理及风险控制措施等情况）进行综合评审：</w:t>
            </w:r>
          </w:p>
          <w:p w:rsidR="007E342E" w:rsidRPr="00772D05" w:rsidRDefault="007E342E" w:rsidP="007E342E">
            <w:pPr>
              <w:pStyle w:val="ac"/>
              <w:spacing w:line="276" w:lineRule="auto"/>
              <w:rPr>
                <w:rFonts w:ascii="仿宋" w:eastAsia="仿宋" w:hAnsi="仿宋" w:cs="仿宋"/>
                <w:color w:val="000000"/>
                <w:sz w:val="24"/>
              </w:rPr>
            </w:pPr>
            <w:r w:rsidRPr="00772D05">
              <w:rPr>
                <w:rFonts w:ascii="仿宋" w:eastAsia="仿宋" w:hAnsi="仿宋" w:cs="仿宋" w:hint="eastAsia"/>
                <w:color w:val="000000"/>
                <w:sz w:val="24"/>
              </w:rPr>
              <w:lastRenderedPageBreak/>
              <w:t>项目管理计划、实施进度计划、项目实施小组及任务分工完善，科学合理，项目管理及风险控制措施针对性强的，得15分；</w:t>
            </w:r>
          </w:p>
          <w:p w:rsidR="007E342E" w:rsidRPr="00772D05" w:rsidRDefault="007E342E" w:rsidP="007E342E">
            <w:pPr>
              <w:pStyle w:val="ac"/>
              <w:spacing w:line="276" w:lineRule="auto"/>
              <w:rPr>
                <w:rFonts w:ascii="仿宋" w:eastAsia="仿宋" w:hAnsi="仿宋" w:cs="仿宋"/>
                <w:color w:val="000000"/>
                <w:sz w:val="24"/>
              </w:rPr>
            </w:pPr>
            <w:r w:rsidRPr="00772D05">
              <w:rPr>
                <w:rFonts w:ascii="仿宋" w:eastAsia="仿宋" w:hAnsi="仿宋" w:cs="仿宋" w:hint="eastAsia"/>
                <w:color w:val="000000"/>
                <w:sz w:val="24"/>
              </w:rPr>
              <w:t>项目管理计划、实施进度计划、项目实施小组及任务分工较为完善，较为科学合理，项目管理及风险控制措施针对性较强的，得10分；</w:t>
            </w:r>
          </w:p>
          <w:p w:rsidR="007E342E" w:rsidRPr="00772D05" w:rsidRDefault="007E342E" w:rsidP="007E342E">
            <w:pPr>
              <w:pStyle w:val="ac"/>
              <w:spacing w:line="276" w:lineRule="auto"/>
              <w:rPr>
                <w:rFonts w:ascii="仿宋" w:eastAsia="仿宋" w:hAnsi="仿宋" w:cs="仿宋"/>
                <w:color w:val="000000"/>
                <w:sz w:val="24"/>
              </w:rPr>
            </w:pPr>
            <w:r w:rsidRPr="00772D05">
              <w:rPr>
                <w:rFonts w:ascii="仿宋" w:eastAsia="仿宋" w:hAnsi="仿宋" w:cs="仿宋" w:hint="eastAsia"/>
                <w:color w:val="000000"/>
                <w:sz w:val="24"/>
              </w:rPr>
              <w:t>项目管理计划、实施进度计划、项目实施小组及任务分工一般，科学性、合理性一般，项目管理及风险控制措施针对性一般的，得5分；</w:t>
            </w:r>
          </w:p>
          <w:p w:rsidR="007E342E" w:rsidRPr="00772D05" w:rsidRDefault="007E342E" w:rsidP="007E342E">
            <w:pPr>
              <w:pStyle w:val="ac"/>
              <w:spacing w:line="276" w:lineRule="auto"/>
              <w:rPr>
                <w:rFonts w:ascii="仿宋" w:eastAsia="仿宋" w:hAnsi="仿宋" w:cs="仿宋"/>
                <w:color w:val="000000"/>
                <w:sz w:val="24"/>
              </w:rPr>
            </w:pPr>
            <w:r w:rsidRPr="00772D05">
              <w:rPr>
                <w:rFonts w:ascii="仿宋" w:eastAsia="仿宋" w:hAnsi="仿宋" w:cs="仿宋" w:hint="eastAsia"/>
                <w:color w:val="000000"/>
                <w:sz w:val="24"/>
              </w:rPr>
              <w:t>项目管理计划、实施进度计划、项目实施小组及任务分工较差，科学性、合理性较差，项目管理及风险控制措施针对性较差的，得2分；</w:t>
            </w:r>
          </w:p>
          <w:p w:rsidR="007E342E" w:rsidRPr="00772D05" w:rsidRDefault="007E342E" w:rsidP="007E342E">
            <w:pPr>
              <w:pStyle w:val="ac"/>
              <w:spacing w:line="276" w:lineRule="auto"/>
              <w:rPr>
                <w:rFonts w:ascii="仿宋" w:eastAsia="仿宋" w:hAnsi="仿宋" w:cs="仿宋"/>
                <w:color w:val="000000"/>
                <w:sz w:val="24"/>
              </w:rPr>
            </w:pPr>
            <w:proofErr w:type="gramStart"/>
            <w:r w:rsidRPr="00772D05">
              <w:rPr>
                <w:rFonts w:ascii="仿宋" w:eastAsia="仿宋" w:hAnsi="仿宋" w:cs="仿宋" w:hint="eastAsia"/>
                <w:color w:val="000000"/>
                <w:sz w:val="24"/>
              </w:rPr>
              <w:t>无提供</w:t>
            </w:r>
            <w:proofErr w:type="gramEnd"/>
            <w:r w:rsidRPr="00772D05">
              <w:rPr>
                <w:rFonts w:ascii="仿宋" w:eastAsia="仿宋" w:hAnsi="仿宋" w:cs="仿宋" w:hint="eastAsia"/>
                <w:color w:val="000000"/>
                <w:sz w:val="24"/>
              </w:rPr>
              <w:t>不得分。</w:t>
            </w:r>
          </w:p>
        </w:tc>
      </w:tr>
      <w:tr w:rsidR="007E342E" w:rsidRPr="00772D05" w:rsidTr="007E342E">
        <w:trPr>
          <w:trHeight w:val="350"/>
          <w:jc w:val="center"/>
        </w:trPr>
        <w:tc>
          <w:tcPr>
            <w:tcW w:w="1232" w:type="dxa"/>
            <w:vMerge/>
            <w:vAlign w:val="center"/>
          </w:tcPr>
          <w:p w:rsidR="007E342E" w:rsidRPr="00772D05" w:rsidRDefault="007E342E" w:rsidP="007E342E">
            <w:pPr>
              <w:tabs>
                <w:tab w:val="left" w:pos="5580"/>
              </w:tabs>
              <w:spacing w:line="276" w:lineRule="auto"/>
              <w:jc w:val="center"/>
              <w:rPr>
                <w:rFonts w:ascii="仿宋" w:eastAsia="仿宋" w:hAnsi="仿宋" w:cs="仿宋"/>
                <w:b/>
                <w:bCs/>
                <w:color w:val="000000"/>
              </w:rPr>
            </w:pPr>
          </w:p>
        </w:tc>
        <w:tc>
          <w:tcPr>
            <w:tcW w:w="1264" w:type="dxa"/>
            <w:vAlign w:val="center"/>
          </w:tcPr>
          <w:p w:rsidR="007E342E" w:rsidRPr="00772D05" w:rsidRDefault="007E342E" w:rsidP="007E342E">
            <w:pPr>
              <w:pStyle w:val="New"/>
              <w:autoSpaceDE w:val="0"/>
              <w:autoSpaceDN w:val="0"/>
              <w:spacing w:line="276" w:lineRule="auto"/>
              <w:jc w:val="center"/>
              <w:rPr>
                <w:rFonts w:ascii="仿宋" w:eastAsia="仿宋" w:hAnsi="仿宋" w:cs="仿宋"/>
                <w:color w:val="000000"/>
                <w:sz w:val="24"/>
              </w:rPr>
            </w:pPr>
            <w:r w:rsidRPr="00772D05">
              <w:rPr>
                <w:rFonts w:ascii="仿宋" w:eastAsia="仿宋" w:hAnsi="仿宋" w:cs="仿宋" w:hint="eastAsia"/>
                <w:color w:val="000000"/>
                <w:sz w:val="24"/>
              </w:rPr>
              <w:t>成果质量保障措施（10</w:t>
            </w:r>
            <w:r w:rsidRPr="00772D05">
              <w:rPr>
                <w:rFonts w:ascii="仿宋" w:eastAsia="仿宋" w:hAnsi="仿宋" w:cs="仿宋" w:hint="eastAsia"/>
                <w:color w:val="000000"/>
                <w:kern w:val="0"/>
                <w:sz w:val="24"/>
              </w:rPr>
              <w:t>分</w:t>
            </w:r>
            <w:r w:rsidRPr="00772D05">
              <w:rPr>
                <w:rFonts w:ascii="仿宋" w:eastAsia="仿宋" w:hAnsi="仿宋" w:cs="仿宋" w:hint="eastAsia"/>
                <w:color w:val="000000"/>
                <w:sz w:val="24"/>
              </w:rPr>
              <w:t>）</w:t>
            </w:r>
          </w:p>
        </w:tc>
        <w:tc>
          <w:tcPr>
            <w:tcW w:w="6575" w:type="dxa"/>
            <w:vAlign w:val="center"/>
          </w:tcPr>
          <w:p w:rsidR="007E342E" w:rsidRPr="00772D05" w:rsidRDefault="007E342E" w:rsidP="007E342E">
            <w:pPr>
              <w:pStyle w:val="ac"/>
              <w:spacing w:line="276" w:lineRule="auto"/>
              <w:rPr>
                <w:rFonts w:ascii="仿宋" w:eastAsia="仿宋" w:hAnsi="仿宋" w:cs="仿宋"/>
                <w:color w:val="000000"/>
                <w:sz w:val="24"/>
              </w:rPr>
            </w:pPr>
            <w:r w:rsidRPr="00772D05">
              <w:rPr>
                <w:rFonts w:ascii="仿宋" w:eastAsia="仿宋" w:hAnsi="仿宋" w:cs="仿宋" w:hint="eastAsia"/>
                <w:color w:val="000000"/>
                <w:sz w:val="24"/>
              </w:rPr>
              <w:t>根据各响应供应商对本项目制定的成果质量保障措施进行综合评审：</w:t>
            </w:r>
          </w:p>
          <w:p w:rsidR="007E342E" w:rsidRPr="00772D05" w:rsidRDefault="007E342E" w:rsidP="007E342E">
            <w:pPr>
              <w:pStyle w:val="New"/>
              <w:autoSpaceDE w:val="0"/>
              <w:autoSpaceDN w:val="0"/>
              <w:spacing w:line="276" w:lineRule="auto"/>
              <w:jc w:val="left"/>
              <w:rPr>
                <w:rFonts w:ascii="仿宋" w:eastAsia="仿宋" w:hAnsi="仿宋" w:cs="仿宋"/>
                <w:color w:val="000000"/>
                <w:sz w:val="24"/>
              </w:rPr>
            </w:pPr>
            <w:r w:rsidRPr="00772D05">
              <w:rPr>
                <w:rFonts w:ascii="仿宋" w:eastAsia="仿宋" w:hAnsi="仿宋" w:cs="仿宋" w:hint="eastAsia"/>
                <w:color w:val="000000"/>
                <w:sz w:val="24"/>
              </w:rPr>
              <w:t>成果质量保障措施具体详细、科学合理、可行性强的，得10分；</w:t>
            </w:r>
          </w:p>
          <w:p w:rsidR="007E342E" w:rsidRPr="00772D05" w:rsidRDefault="007E342E" w:rsidP="007E342E">
            <w:pPr>
              <w:pStyle w:val="New"/>
              <w:autoSpaceDE w:val="0"/>
              <w:autoSpaceDN w:val="0"/>
              <w:spacing w:line="276" w:lineRule="auto"/>
              <w:jc w:val="left"/>
              <w:rPr>
                <w:rFonts w:ascii="仿宋" w:eastAsia="仿宋" w:hAnsi="仿宋" w:cs="仿宋"/>
                <w:color w:val="000000"/>
                <w:sz w:val="24"/>
              </w:rPr>
            </w:pPr>
            <w:r w:rsidRPr="00772D05">
              <w:rPr>
                <w:rFonts w:ascii="仿宋" w:eastAsia="仿宋" w:hAnsi="仿宋" w:cs="仿宋" w:hint="eastAsia"/>
                <w:color w:val="000000"/>
                <w:sz w:val="24"/>
              </w:rPr>
              <w:t>成果质量保障措施比较详细、科学合理性较强、可行性较强的，得7分；</w:t>
            </w:r>
          </w:p>
          <w:p w:rsidR="007E342E" w:rsidRPr="00772D05" w:rsidRDefault="007E342E" w:rsidP="007E342E">
            <w:pPr>
              <w:pStyle w:val="New"/>
              <w:autoSpaceDE w:val="0"/>
              <w:autoSpaceDN w:val="0"/>
              <w:spacing w:line="276" w:lineRule="auto"/>
              <w:jc w:val="left"/>
              <w:rPr>
                <w:rFonts w:ascii="仿宋" w:eastAsia="仿宋" w:hAnsi="仿宋" w:cs="仿宋"/>
                <w:color w:val="000000"/>
                <w:sz w:val="24"/>
              </w:rPr>
            </w:pPr>
            <w:r w:rsidRPr="00772D05">
              <w:rPr>
                <w:rFonts w:ascii="仿宋" w:eastAsia="仿宋" w:hAnsi="仿宋" w:cs="仿宋" w:hint="eastAsia"/>
                <w:color w:val="000000"/>
                <w:sz w:val="24"/>
              </w:rPr>
              <w:t>成果质量保障措施比较一般、科学合理性一般、可行性一般的，得4分；</w:t>
            </w:r>
          </w:p>
          <w:p w:rsidR="007E342E" w:rsidRPr="00772D05" w:rsidRDefault="007E342E" w:rsidP="007E342E">
            <w:pPr>
              <w:pStyle w:val="New"/>
              <w:autoSpaceDE w:val="0"/>
              <w:autoSpaceDN w:val="0"/>
              <w:spacing w:line="276" w:lineRule="auto"/>
              <w:jc w:val="left"/>
              <w:rPr>
                <w:rFonts w:ascii="仿宋" w:eastAsia="仿宋" w:hAnsi="仿宋" w:cs="仿宋"/>
                <w:color w:val="000000"/>
                <w:sz w:val="24"/>
              </w:rPr>
            </w:pPr>
            <w:r w:rsidRPr="00772D05">
              <w:rPr>
                <w:rFonts w:ascii="仿宋" w:eastAsia="仿宋" w:hAnsi="仿宋" w:cs="仿宋" w:hint="eastAsia"/>
                <w:color w:val="000000"/>
                <w:sz w:val="24"/>
              </w:rPr>
              <w:t>成果质量保障措施较差、科学合理性较差、可行性较差的，得2分；</w:t>
            </w:r>
          </w:p>
          <w:p w:rsidR="007E342E" w:rsidRPr="00772D05" w:rsidRDefault="007E342E" w:rsidP="007E342E">
            <w:pPr>
              <w:pStyle w:val="New"/>
              <w:autoSpaceDE w:val="0"/>
              <w:autoSpaceDN w:val="0"/>
              <w:spacing w:line="276" w:lineRule="auto"/>
              <w:jc w:val="left"/>
              <w:rPr>
                <w:rFonts w:ascii="仿宋" w:eastAsia="仿宋" w:hAnsi="仿宋" w:cs="仿宋"/>
                <w:color w:val="000000"/>
                <w:sz w:val="24"/>
              </w:rPr>
            </w:pPr>
            <w:proofErr w:type="gramStart"/>
            <w:r w:rsidRPr="00772D05">
              <w:rPr>
                <w:rFonts w:ascii="仿宋" w:eastAsia="仿宋" w:hAnsi="仿宋" w:cs="仿宋" w:hint="eastAsia"/>
                <w:color w:val="000000"/>
                <w:sz w:val="24"/>
              </w:rPr>
              <w:t>无提供</w:t>
            </w:r>
            <w:proofErr w:type="gramEnd"/>
            <w:r w:rsidRPr="00772D05">
              <w:rPr>
                <w:rFonts w:ascii="仿宋" w:eastAsia="仿宋" w:hAnsi="仿宋" w:cs="仿宋" w:hint="eastAsia"/>
                <w:color w:val="000000"/>
                <w:sz w:val="24"/>
              </w:rPr>
              <w:t>不得分。</w:t>
            </w:r>
          </w:p>
        </w:tc>
      </w:tr>
      <w:tr w:rsidR="007E342E" w:rsidRPr="00772D05" w:rsidTr="007E342E">
        <w:trPr>
          <w:trHeight w:val="287"/>
          <w:jc w:val="center"/>
        </w:trPr>
        <w:tc>
          <w:tcPr>
            <w:tcW w:w="1232" w:type="dxa"/>
            <w:vMerge/>
            <w:vAlign w:val="center"/>
          </w:tcPr>
          <w:p w:rsidR="007E342E" w:rsidRPr="00772D05" w:rsidRDefault="007E342E" w:rsidP="007E342E">
            <w:pPr>
              <w:tabs>
                <w:tab w:val="left" w:pos="5580"/>
              </w:tabs>
              <w:spacing w:line="276" w:lineRule="auto"/>
              <w:jc w:val="center"/>
              <w:rPr>
                <w:rFonts w:ascii="仿宋" w:eastAsia="仿宋" w:hAnsi="仿宋" w:cs="仿宋"/>
                <w:color w:val="000000"/>
              </w:rPr>
            </w:pPr>
          </w:p>
        </w:tc>
        <w:tc>
          <w:tcPr>
            <w:tcW w:w="1264" w:type="dxa"/>
            <w:vAlign w:val="center"/>
          </w:tcPr>
          <w:p w:rsidR="007E342E" w:rsidRPr="00772D05" w:rsidRDefault="007E342E" w:rsidP="007E342E">
            <w:pPr>
              <w:spacing w:line="276" w:lineRule="auto"/>
              <w:jc w:val="center"/>
              <w:rPr>
                <w:rFonts w:ascii="仿宋" w:eastAsia="仿宋" w:hAnsi="仿宋" w:cs="仿宋"/>
                <w:color w:val="000000"/>
                <w:kern w:val="0"/>
              </w:rPr>
            </w:pPr>
            <w:r w:rsidRPr="00772D05">
              <w:rPr>
                <w:rFonts w:ascii="仿宋" w:eastAsia="仿宋" w:hAnsi="仿宋" w:cs="仿宋" w:hint="eastAsia"/>
                <w:color w:val="000000"/>
                <w:kern w:val="0"/>
              </w:rPr>
              <w:t>售后服务方案（10分）</w:t>
            </w:r>
          </w:p>
        </w:tc>
        <w:tc>
          <w:tcPr>
            <w:tcW w:w="6575" w:type="dxa"/>
          </w:tcPr>
          <w:p w:rsidR="007E342E" w:rsidRPr="00772D05" w:rsidRDefault="007E342E" w:rsidP="007E342E">
            <w:pPr>
              <w:pStyle w:val="ac"/>
              <w:spacing w:line="276" w:lineRule="auto"/>
              <w:rPr>
                <w:rFonts w:ascii="仿宋" w:eastAsia="仿宋" w:hAnsi="仿宋" w:cs="仿宋"/>
                <w:color w:val="000000"/>
                <w:kern w:val="0"/>
                <w:sz w:val="24"/>
                <w:lang w:bidi="ar"/>
              </w:rPr>
            </w:pPr>
            <w:r w:rsidRPr="00772D05">
              <w:rPr>
                <w:rFonts w:ascii="仿宋" w:eastAsia="仿宋" w:hAnsi="仿宋" w:cs="仿宋" w:hint="eastAsia"/>
                <w:color w:val="000000"/>
                <w:kern w:val="0"/>
                <w:sz w:val="24"/>
                <w:lang w:bidi="ar"/>
              </w:rPr>
              <w:t>根据各供应商对本</w:t>
            </w:r>
            <w:r w:rsidRPr="00772D05">
              <w:rPr>
                <w:rFonts w:ascii="仿宋" w:eastAsia="仿宋" w:hAnsi="仿宋" w:cs="仿宋" w:hint="eastAsia"/>
                <w:color w:val="000000"/>
                <w:sz w:val="24"/>
              </w:rPr>
              <w:t>项目</w:t>
            </w:r>
            <w:r w:rsidRPr="00772D05">
              <w:rPr>
                <w:rFonts w:ascii="仿宋" w:eastAsia="仿宋" w:hAnsi="仿宋" w:cs="仿宋" w:hint="eastAsia"/>
                <w:color w:val="000000"/>
                <w:kern w:val="0"/>
                <w:sz w:val="24"/>
                <w:lang w:bidi="ar"/>
              </w:rPr>
              <w:t>工作提供的</w:t>
            </w:r>
            <w:r w:rsidRPr="00772D05">
              <w:rPr>
                <w:rFonts w:ascii="仿宋" w:eastAsia="仿宋" w:hAnsi="仿宋" w:cs="仿宋" w:hint="eastAsia"/>
                <w:color w:val="000000"/>
                <w:kern w:val="0"/>
                <w:sz w:val="24"/>
              </w:rPr>
              <w:t>售后服务方案</w:t>
            </w:r>
            <w:r w:rsidRPr="00772D05">
              <w:rPr>
                <w:rFonts w:ascii="仿宋" w:eastAsia="仿宋" w:hAnsi="仿宋" w:cs="仿宋" w:hint="eastAsia"/>
                <w:color w:val="000000"/>
                <w:kern w:val="0"/>
                <w:sz w:val="24"/>
                <w:lang w:bidi="ar"/>
              </w:rPr>
              <w:t>（包括但不限于售后服务保障、应急响应方案等情况）进行综合评审：</w:t>
            </w:r>
          </w:p>
          <w:p w:rsidR="007E342E" w:rsidRPr="00772D05" w:rsidRDefault="007E342E" w:rsidP="007E342E">
            <w:pPr>
              <w:widowControl/>
              <w:spacing w:line="276" w:lineRule="auto"/>
              <w:rPr>
                <w:rFonts w:ascii="仿宋" w:eastAsia="仿宋" w:hAnsi="仿宋" w:cs="仿宋"/>
                <w:color w:val="000000"/>
                <w:kern w:val="0"/>
                <w:lang w:bidi="ar"/>
              </w:rPr>
            </w:pPr>
            <w:r w:rsidRPr="00772D05">
              <w:rPr>
                <w:rFonts w:ascii="仿宋" w:eastAsia="仿宋" w:hAnsi="仿宋" w:cs="仿宋" w:hint="eastAsia"/>
                <w:color w:val="000000"/>
                <w:kern w:val="0"/>
                <w:lang w:bidi="ar"/>
              </w:rPr>
              <w:t>售后服务保障、应急响应方案完善详细，科学合理，针对性强的，得10分；</w:t>
            </w:r>
          </w:p>
          <w:p w:rsidR="007E342E" w:rsidRPr="00772D05" w:rsidRDefault="007E342E" w:rsidP="007E342E">
            <w:pPr>
              <w:widowControl/>
              <w:spacing w:line="276" w:lineRule="auto"/>
              <w:rPr>
                <w:rFonts w:ascii="仿宋" w:eastAsia="仿宋" w:hAnsi="仿宋" w:cs="仿宋"/>
                <w:color w:val="000000"/>
                <w:kern w:val="0"/>
                <w:lang w:bidi="ar"/>
              </w:rPr>
            </w:pPr>
            <w:r w:rsidRPr="00772D05">
              <w:rPr>
                <w:rFonts w:ascii="仿宋" w:eastAsia="仿宋" w:hAnsi="仿宋" w:cs="仿宋" w:hint="eastAsia"/>
                <w:color w:val="000000"/>
                <w:kern w:val="0"/>
                <w:lang w:bidi="ar"/>
              </w:rPr>
              <w:t>售后服务保障、应急响应方案较为完善详细，较为科学合理，针对性较强的，得7分；</w:t>
            </w:r>
          </w:p>
          <w:p w:rsidR="007E342E" w:rsidRPr="00772D05" w:rsidRDefault="007E342E" w:rsidP="007E342E">
            <w:pPr>
              <w:widowControl/>
              <w:spacing w:line="276" w:lineRule="auto"/>
              <w:rPr>
                <w:rFonts w:ascii="仿宋" w:eastAsia="仿宋" w:hAnsi="仿宋" w:cs="仿宋"/>
                <w:color w:val="000000"/>
                <w:kern w:val="0"/>
                <w:lang w:bidi="ar"/>
              </w:rPr>
            </w:pPr>
            <w:r w:rsidRPr="00772D05">
              <w:rPr>
                <w:rFonts w:ascii="仿宋" w:eastAsia="仿宋" w:hAnsi="仿宋" w:cs="仿宋" w:hint="eastAsia"/>
                <w:color w:val="000000"/>
                <w:kern w:val="0"/>
                <w:lang w:bidi="ar"/>
              </w:rPr>
              <w:t>售后服务保障、应急响应方案一般，科学性、合理性一般，针对性一般的，得4分；</w:t>
            </w:r>
          </w:p>
          <w:p w:rsidR="007E342E" w:rsidRPr="00772D05" w:rsidRDefault="007E342E" w:rsidP="007E342E">
            <w:pPr>
              <w:widowControl/>
              <w:spacing w:line="276" w:lineRule="auto"/>
              <w:rPr>
                <w:rFonts w:ascii="仿宋" w:eastAsia="仿宋" w:hAnsi="仿宋" w:cs="仿宋"/>
                <w:color w:val="000000"/>
                <w:kern w:val="0"/>
                <w:lang w:bidi="ar"/>
              </w:rPr>
            </w:pPr>
            <w:r w:rsidRPr="00772D05">
              <w:rPr>
                <w:rFonts w:ascii="仿宋" w:eastAsia="仿宋" w:hAnsi="仿宋" w:cs="仿宋" w:hint="eastAsia"/>
                <w:color w:val="000000"/>
                <w:kern w:val="0"/>
                <w:lang w:bidi="ar"/>
              </w:rPr>
              <w:t>售后服务保障、应急响应方案较差，科学性、合理性较差，针对性较差的，得2分；</w:t>
            </w:r>
          </w:p>
          <w:p w:rsidR="007E342E" w:rsidRPr="00772D05" w:rsidRDefault="007E342E" w:rsidP="007E342E">
            <w:pPr>
              <w:widowControl/>
              <w:spacing w:line="276" w:lineRule="auto"/>
              <w:rPr>
                <w:rFonts w:ascii="仿宋" w:eastAsia="仿宋" w:hAnsi="仿宋" w:cs="仿宋"/>
                <w:color w:val="000000"/>
              </w:rPr>
            </w:pPr>
            <w:proofErr w:type="gramStart"/>
            <w:r w:rsidRPr="00772D05">
              <w:rPr>
                <w:rFonts w:ascii="仿宋" w:eastAsia="仿宋" w:hAnsi="仿宋" w:cs="仿宋" w:hint="eastAsia"/>
                <w:color w:val="000000"/>
                <w:kern w:val="0"/>
                <w:lang w:bidi="ar"/>
              </w:rPr>
              <w:t>无提供</w:t>
            </w:r>
            <w:proofErr w:type="gramEnd"/>
            <w:r w:rsidRPr="00772D05">
              <w:rPr>
                <w:rFonts w:ascii="仿宋" w:eastAsia="仿宋" w:hAnsi="仿宋" w:cs="仿宋" w:hint="eastAsia"/>
                <w:color w:val="000000"/>
                <w:kern w:val="0"/>
                <w:lang w:bidi="ar"/>
              </w:rPr>
              <w:t>不得分。</w:t>
            </w:r>
          </w:p>
        </w:tc>
      </w:tr>
      <w:tr w:rsidR="007E342E" w:rsidRPr="00772D05" w:rsidTr="007E342E">
        <w:trPr>
          <w:trHeight w:val="287"/>
          <w:jc w:val="center"/>
        </w:trPr>
        <w:tc>
          <w:tcPr>
            <w:tcW w:w="1232" w:type="dxa"/>
            <w:vMerge w:val="restart"/>
            <w:vAlign w:val="center"/>
          </w:tcPr>
          <w:p w:rsidR="007E342E" w:rsidRPr="00772D05" w:rsidRDefault="007E342E" w:rsidP="007E342E">
            <w:pPr>
              <w:tabs>
                <w:tab w:val="left" w:pos="5580"/>
              </w:tabs>
              <w:spacing w:line="276" w:lineRule="auto"/>
              <w:jc w:val="center"/>
              <w:rPr>
                <w:rFonts w:ascii="仿宋" w:eastAsia="仿宋" w:hAnsi="仿宋" w:cs="仿宋"/>
                <w:color w:val="000000"/>
              </w:rPr>
            </w:pPr>
            <w:r w:rsidRPr="00772D05">
              <w:rPr>
                <w:rFonts w:ascii="仿宋" w:eastAsia="仿宋" w:hAnsi="仿宋" w:cs="仿宋" w:hint="eastAsia"/>
                <w:color w:val="000000"/>
              </w:rPr>
              <w:t>商务部分</w:t>
            </w:r>
            <w:r>
              <w:rPr>
                <w:rFonts w:ascii="仿宋" w:eastAsia="仿宋" w:hAnsi="仿宋" w:cs="仿宋" w:hint="eastAsia"/>
                <w:color w:val="000000"/>
              </w:rPr>
              <w:t>（36分）</w:t>
            </w:r>
          </w:p>
        </w:tc>
        <w:tc>
          <w:tcPr>
            <w:tcW w:w="1264" w:type="dxa"/>
            <w:vAlign w:val="center"/>
          </w:tcPr>
          <w:p w:rsidR="007E342E" w:rsidRPr="00772D05" w:rsidRDefault="007E342E" w:rsidP="007E342E">
            <w:pPr>
              <w:pStyle w:val="null3"/>
              <w:spacing w:line="276" w:lineRule="auto"/>
              <w:jc w:val="both"/>
              <w:rPr>
                <w:rFonts w:ascii="仿宋" w:eastAsia="仿宋" w:hAnsi="仿宋" w:hint="default"/>
                <w:color w:val="000000"/>
                <w:sz w:val="24"/>
                <w:szCs w:val="24"/>
              </w:rPr>
            </w:pPr>
            <w:r w:rsidRPr="00772D05">
              <w:rPr>
                <w:rFonts w:ascii="仿宋" w:eastAsia="仿宋" w:hAnsi="仿宋"/>
                <w:color w:val="000000"/>
                <w:sz w:val="24"/>
                <w:szCs w:val="24"/>
              </w:rPr>
              <w:t>一般商务条款响应</w:t>
            </w:r>
            <w:r w:rsidRPr="00772D05">
              <w:rPr>
                <w:rFonts w:ascii="仿宋" w:eastAsia="仿宋" w:hAnsi="仿宋"/>
                <w:color w:val="000000"/>
                <w:sz w:val="24"/>
                <w:szCs w:val="24"/>
              </w:rPr>
              <w:lastRenderedPageBreak/>
              <w:t>情况（</w:t>
            </w:r>
            <w:r w:rsidRPr="00772D05">
              <w:rPr>
                <w:rFonts w:ascii="仿宋" w:eastAsia="仿宋" w:hAnsi="仿宋"/>
                <w:color w:val="000000"/>
                <w:sz w:val="24"/>
                <w:szCs w:val="24"/>
                <w:lang w:eastAsia="zh-CN"/>
              </w:rPr>
              <w:t>10分</w:t>
            </w:r>
            <w:r w:rsidRPr="00772D05">
              <w:rPr>
                <w:rFonts w:ascii="仿宋" w:eastAsia="仿宋" w:hAnsi="仿宋"/>
                <w:color w:val="000000"/>
                <w:sz w:val="24"/>
                <w:szCs w:val="24"/>
              </w:rPr>
              <w:t>）</w:t>
            </w:r>
          </w:p>
        </w:tc>
        <w:tc>
          <w:tcPr>
            <w:tcW w:w="6575" w:type="dxa"/>
            <w:vAlign w:val="center"/>
          </w:tcPr>
          <w:p w:rsidR="007E342E" w:rsidRPr="00772D05" w:rsidRDefault="007E342E" w:rsidP="007E342E">
            <w:pPr>
              <w:adjustRightInd w:val="0"/>
              <w:snapToGrid w:val="0"/>
              <w:spacing w:line="276" w:lineRule="auto"/>
              <w:rPr>
                <w:rFonts w:ascii="仿宋" w:eastAsia="仿宋" w:hAnsi="仿宋" w:cs="宋体"/>
                <w:color w:val="000000"/>
              </w:rPr>
            </w:pPr>
            <w:r w:rsidRPr="00772D05">
              <w:rPr>
                <w:rFonts w:ascii="仿宋" w:eastAsia="仿宋" w:hAnsi="仿宋" w:cs="宋体" w:hint="eastAsia"/>
                <w:color w:val="000000"/>
              </w:rPr>
              <w:lastRenderedPageBreak/>
              <w:t>对响应人一般商务要求部分进行评比，文件要求中打▲号的重要指标每偏离（不满足）一项扣2分，非▲号的指标每偏离（不满足）一项</w:t>
            </w:r>
            <w:r w:rsidRPr="00772D05">
              <w:rPr>
                <w:rFonts w:ascii="仿宋" w:eastAsia="仿宋" w:hAnsi="仿宋" w:cs="宋体" w:hint="eastAsia"/>
                <w:color w:val="000000"/>
              </w:rPr>
              <w:lastRenderedPageBreak/>
              <w:t>扣1分，扣完为止。</w:t>
            </w:r>
          </w:p>
          <w:p w:rsidR="007E342E" w:rsidRPr="00772D05" w:rsidRDefault="007E342E" w:rsidP="007E342E">
            <w:pPr>
              <w:pStyle w:val="null3"/>
              <w:spacing w:line="276" w:lineRule="auto"/>
              <w:rPr>
                <w:rFonts w:ascii="仿宋" w:eastAsia="仿宋" w:hAnsi="仿宋" w:hint="default"/>
                <w:color w:val="000000"/>
                <w:sz w:val="24"/>
                <w:szCs w:val="24"/>
                <w:lang w:eastAsia="zh-CN"/>
              </w:rPr>
            </w:pPr>
            <w:r w:rsidRPr="00772D05">
              <w:rPr>
                <w:rFonts w:ascii="仿宋" w:eastAsia="仿宋" w:hAnsi="仿宋" w:cs="宋体"/>
                <w:color w:val="000000"/>
                <w:sz w:val="24"/>
                <w:szCs w:val="24"/>
              </w:rPr>
              <w:t>备注：以响应人响应文件中的《</w:t>
            </w:r>
            <w:r w:rsidRPr="00772D05">
              <w:rPr>
                <w:rFonts w:ascii="仿宋" w:eastAsia="仿宋" w:hAnsi="仿宋" w:cs="仿宋"/>
                <w:color w:val="000000"/>
                <w:sz w:val="24"/>
                <w:szCs w:val="24"/>
              </w:rPr>
              <w:t>一般商务条款要求响应表</w:t>
            </w:r>
            <w:r w:rsidRPr="00772D05">
              <w:rPr>
                <w:rFonts w:ascii="仿宋" w:eastAsia="仿宋" w:hAnsi="仿宋" w:cs="宋体"/>
                <w:color w:val="000000"/>
                <w:sz w:val="24"/>
                <w:szCs w:val="24"/>
              </w:rPr>
              <w:t>》中的供应商填写的“偏离情况”为准，条款要求提供证明文件的需同时提供，否则视为不响应该条款。</w:t>
            </w:r>
          </w:p>
        </w:tc>
      </w:tr>
      <w:tr w:rsidR="007E342E" w:rsidRPr="00772D05" w:rsidTr="007E342E">
        <w:trPr>
          <w:jc w:val="center"/>
        </w:trPr>
        <w:tc>
          <w:tcPr>
            <w:tcW w:w="1232" w:type="dxa"/>
            <w:vMerge/>
            <w:vAlign w:val="center"/>
          </w:tcPr>
          <w:p w:rsidR="007E342E" w:rsidRPr="00772D05" w:rsidRDefault="007E342E" w:rsidP="007E342E">
            <w:pPr>
              <w:tabs>
                <w:tab w:val="left" w:pos="5580"/>
              </w:tabs>
              <w:spacing w:line="276" w:lineRule="auto"/>
              <w:jc w:val="center"/>
              <w:rPr>
                <w:rFonts w:ascii="仿宋" w:eastAsia="仿宋" w:hAnsi="仿宋" w:cs="仿宋"/>
                <w:b/>
                <w:bCs/>
                <w:color w:val="000000"/>
              </w:rPr>
            </w:pPr>
          </w:p>
        </w:tc>
        <w:tc>
          <w:tcPr>
            <w:tcW w:w="1264" w:type="dxa"/>
            <w:vAlign w:val="center"/>
          </w:tcPr>
          <w:p w:rsidR="007E342E" w:rsidRPr="00772D05" w:rsidRDefault="007E342E" w:rsidP="007E342E">
            <w:pPr>
              <w:spacing w:line="276" w:lineRule="auto"/>
              <w:jc w:val="center"/>
              <w:rPr>
                <w:rFonts w:ascii="仿宋" w:eastAsia="仿宋" w:hAnsi="仿宋" w:cs="仿宋"/>
                <w:color w:val="000000"/>
                <w:kern w:val="0"/>
              </w:rPr>
            </w:pPr>
            <w:r w:rsidRPr="00772D05">
              <w:rPr>
                <w:rFonts w:ascii="仿宋" w:eastAsia="仿宋" w:hAnsi="仿宋" w:cs="仿宋" w:hint="eastAsia"/>
                <w:color w:val="000000"/>
                <w:kern w:val="0"/>
              </w:rPr>
              <w:t>项目服务团队（10分）</w:t>
            </w:r>
          </w:p>
        </w:tc>
        <w:tc>
          <w:tcPr>
            <w:tcW w:w="6575" w:type="dxa"/>
          </w:tcPr>
          <w:p w:rsidR="007E342E" w:rsidRPr="00772D05" w:rsidRDefault="007E342E" w:rsidP="007E342E">
            <w:pPr>
              <w:widowControl/>
              <w:spacing w:line="276" w:lineRule="auto"/>
              <w:rPr>
                <w:rFonts w:ascii="仿宋" w:eastAsia="仿宋" w:hAnsi="仿宋" w:cs="仿宋"/>
                <w:color w:val="000000"/>
                <w:kern w:val="0"/>
                <w:lang w:bidi="ar"/>
              </w:rPr>
            </w:pPr>
            <w:r w:rsidRPr="00772D05">
              <w:rPr>
                <w:rFonts w:ascii="仿宋" w:eastAsia="仿宋" w:hAnsi="仿宋" w:cs="仿宋" w:hint="eastAsia"/>
                <w:color w:val="000000"/>
                <w:kern w:val="0"/>
                <w:lang w:bidi="ar"/>
              </w:rPr>
              <w:t>对供应商拟派项目经理进行评分，项目经理具有大专或以上学历证书的，得4分，本小项满分4分。</w:t>
            </w:r>
          </w:p>
          <w:p w:rsidR="007E342E" w:rsidRPr="00772D05" w:rsidRDefault="007E342E" w:rsidP="007E342E">
            <w:pPr>
              <w:widowControl/>
              <w:spacing w:line="276" w:lineRule="auto"/>
              <w:rPr>
                <w:rFonts w:ascii="仿宋" w:eastAsia="仿宋" w:hAnsi="仿宋" w:cs="仿宋"/>
                <w:color w:val="000000"/>
                <w:kern w:val="0"/>
                <w:lang w:bidi="ar"/>
              </w:rPr>
            </w:pPr>
            <w:r w:rsidRPr="00772D05">
              <w:rPr>
                <w:rFonts w:ascii="仿宋" w:eastAsia="仿宋" w:hAnsi="仿宋" w:cs="仿宋" w:hint="eastAsia"/>
                <w:color w:val="000000"/>
                <w:kern w:val="0"/>
                <w:lang w:bidi="ar"/>
              </w:rPr>
              <w:t>对供应商拟派项目服务人员（</w:t>
            </w:r>
            <w:proofErr w:type="gramStart"/>
            <w:r w:rsidRPr="00772D05">
              <w:rPr>
                <w:rFonts w:ascii="仿宋" w:eastAsia="仿宋" w:hAnsi="仿宋" w:cs="仿宋" w:hint="eastAsia"/>
                <w:color w:val="000000"/>
                <w:kern w:val="0"/>
                <w:lang w:bidi="ar"/>
              </w:rPr>
              <w:t>除项目</w:t>
            </w:r>
            <w:proofErr w:type="gramEnd"/>
            <w:r w:rsidRPr="00772D05">
              <w:rPr>
                <w:rFonts w:ascii="仿宋" w:eastAsia="仿宋" w:hAnsi="仿宋" w:cs="仿宋" w:hint="eastAsia"/>
                <w:color w:val="000000"/>
                <w:kern w:val="0"/>
                <w:lang w:bidi="ar"/>
              </w:rPr>
              <w:t>负责人以外）进行评分，每提供一名具有大专或以上学历人员的，每提供一个得1分，本小项满分6分。</w:t>
            </w:r>
          </w:p>
          <w:p w:rsidR="007E342E" w:rsidRPr="00772D05" w:rsidRDefault="007E342E" w:rsidP="007E342E">
            <w:pPr>
              <w:widowControl/>
              <w:spacing w:line="276" w:lineRule="auto"/>
              <w:rPr>
                <w:rFonts w:ascii="仿宋" w:eastAsia="仿宋" w:hAnsi="仿宋" w:cs="仿宋"/>
                <w:color w:val="000000"/>
                <w:kern w:val="0"/>
                <w:lang w:val="zh-CN"/>
              </w:rPr>
            </w:pPr>
            <w:r w:rsidRPr="00772D05">
              <w:rPr>
                <w:rFonts w:ascii="仿宋" w:eastAsia="仿宋" w:hAnsi="仿宋" w:cs="仿宋" w:hint="eastAsia"/>
                <w:color w:val="000000"/>
                <w:kern w:val="0"/>
                <w:lang w:bidi="ar"/>
              </w:rPr>
              <w:t>注：需提供人员相关证书复印件及响应供应商为其购买在开标截止日前6个月内任意一个月的</w:t>
            </w:r>
            <w:proofErr w:type="gramStart"/>
            <w:r w:rsidRPr="00772D05">
              <w:rPr>
                <w:rFonts w:ascii="仿宋" w:eastAsia="仿宋" w:hAnsi="仿宋" w:cs="仿宋" w:hint="eastAsia"/>
                <w:color w:val="000000"/>
                <w:kern w:val="0"/>
                <w:lang w:bidi="ar"/>
              </w:rPr>
              <w:t>社保证明</w:t>
            </w:r>
            <w:proofErr w:type="gramEnd"/>
            <w:r w:rsidRPr="00772D05">
              <w:rPr>
                <w:rFonts w:ascii="仿宋" w:eastAsia="仿宋" w:hAnsi="仿宋" w:cs="仿宋" w:hint="eastAsia"/>
                <w:color w:val="000000"/>
                <w:kern w:val="0"/>
                <w:lang w:bidi="ar"/>
              </w:rPr>
              <w:t>复印件加盖供应商公章，</w:t>
            </w:r>
            <w:proofErr w:type="gramStart"/>
            <w:r w:rsidRPr="00772D05">
              <w:rPr>
                <w:rFonts w:ascii="仿宋" w:eastAsia="仿宋" w:hAnsi="仿宋" w:cs="仿宋" w:hint="eastAsia"/>
                <w:color w:val="000000"/>
                <w:kern w:val="0"/>
                <w:lang w:bidi="ar"/>
              </w:rPr>
              <w:t>无提供</w:t>
            </w:r>
            <w:proofErr w:type="gramEnd"/>
            <w:r w:rsidRPr="00772D05">
              <w:rPr>
                <w:rFonts w:ascii="仿宋" w:eastAsia="仿宋" w:hAnsi="仿宋" w:cs="仿宋" w:hint="eastAsia"/>
                <w:color w:val="000000"/>
                <w:kern w:val="0"/>
                <w:lang w:bidi="ar"/>
              </w:rPr>
              <w:t>或提供不齐全不得分。</w:t>
            </w:r>
          </w:p>
        </w:tc>
      </w:tr>
      <w:tr w:rsidR="007E342E" w:rsidRPr="00772D05" w:rsidTr="007E342E">
        <w:trPr>
          <w:trHeight w:val="589"/>
          <w:jc w:val="center"/>
        </w:trPr>
        <w:tc>
          <w:tcPr>
            <w:tcW w:w="1232" w:type="dxa"/>
            <w:vMerge/>
            <w:vAlign w:val="center"/>
          </w:tcPr>
          <w:p w:rsidR="007E342E" w:rsidRPr="00772D05" w:rsidRDefault="007E342E" w:rsidP="007E342E">
            <w:pPr>
              <w:tabs>
                <w:tab w:val="left" w:pos="5580"/>
              </w:tabs>
              <w:spacing w:line="276" w:lineRule="auto"/>
              <w:jc w:val="center"/>
              <w:rPr>
                <w:rFonts w:ascii="仿宋" w:eastAsia="仿宋" w:hAnsi="仿宋" w:cs="仿宋"/>
                <w:b/>
                <w:bCs/>
                <w:color w:val="000000"/>
              </w:rPr>
            </w:pPr>
          </w:p>
        </w:tc>
        <w:tc>
          <w:tcPr>
            <w:tcW w:w="1264" w:type="dxa"/>
            <w:vAlign w:val="center"/>
          </w:tcPr>
          <w:p w:rsidR="007E342E" w:rsidRPr="00772D05" w:rsidRDefault="007E342E" w:rsidP="007E342E">
            <w:pPr>
              <w:pStyle w:val="ac"/>
              <w:spacing w:line="276" w:lineRule="auto"/>
              <w:rPr>
                <w:rFonts w:ascii="仿宋" w:eastAsia="仿宋" w:hAnsi="仿宋" w:cs="仿宋"/>
                <w:color w:val="000000"/>
                <w:kern w:val="0"/>
                <w:sz w:val="24"/>
              </w:rPr>
            </w:pPr>
            <w:r w:rsidRPr="00772D05">
              <w:rPr>
                <w:rFonts w:ascii="仿宋" w:eastAsia="仿宋" w:hAnsi="仿宋" w:cs="仿宋" w:hint="eastAsia"/>
                <w:color w:val="000000"/>
                <w:kern w:val="0"/>
                <w:sz w:val="24"/>
              </w:rPr>
              <w:t>著作权证书（4分）</w:t>
            </w:r>
          </w:p>
        </w:tc>
        <w:tc>
          <w:tcPr>
            <w:tcW w:w="6575" w:type="dxa"/>
            <w:vAlign w:val="center"/>
          </w:tcPr>
          <w:p w:rsidR="007E342E" w:rsidRPr="00772D05" w:rsidRDefault="007E342E" w:rsidP="007E342E">
            <w:pPr>
              <w:pStyle w:val="ac"/>
              <w:spacing w:line="276" w:lineRule="auto"/>
              <w:jc w:val="left"/>
              <w:rPr>
                <w:rFonts w:ascii="仿宋" w:eastAsia="仿宋" w:hAnsi="仿宋" w:cs="仿宋"/>
                <w:color w:val="000000"/>
                <w:kern w:val="0"/>
                <w:sz w:val="24"/>
              </w:rPr>
            </w:pPr>
            <w:r w:rsidRPr="00772D05">
              <w:rPr>
                <w:rFonts w:ascii="仿宋" w:eastAsia="仿宋" w:hAnsi="仿宋" w:cs="仿宋" w:hint="eastAsia"/>
                <w:color w:val="000000"/>
                <w:kern w:val="0"/>
                <w:sz w:val="24"/>
                <w:lang w:val="zh-CN"/>
              </w:rPr>
              <w:t>供应商获得有效的医院信息管理系统</w:t>
            </w:r>
            <w:r w:rsidRPr="00772D05">
              <w:rPr>
                <w:rFonts w:ascii="仿宋" w:eastAsia="仿宋" w:hAnsi="仿宋" w:cs="仿宋" w:hint="eastAsia"/>
                <w:color w:val="000000"/>
                <w:kern w:val="0"/>
                <w:sz w:val="24"/>
              </w:rPr>
              <w:t>类</w:t>
            </w:r>
            <w:r w:rsidRPr="00772D05">
              <w:rPr>
                <w:rFonts w:ascii="仿宋" w:eastAsia="仿宋" w:hAnsi="仿宋" w:cs="仿宋" w:hint="eastAsia"/>
                <w:color w:val="000000"/>
                <w:kern w:val="0"/>
                <w:sz w:val="24"/>
                <w:lang w:val="zh-CN"/>
              </w:rPr>
              <w:t>的软件著作权登记证书，有一个的得</w:t>
            </w:r>
            <w:r w:rsidRPr="00772D05">
              <w:rPr>
                <w:rFonts w:ascii="仿宋" w:eastAsia="仿宋" w:hAnsi="仿宋" w:cs="仿宋" w:hint="eastAsia"/>
                <w:color w:val="000000"/>
                <w:kern w:val="0"/>
                <w:sz w:val="24"/>
              </w:rPr>
              <w:t>4</w:t>
            </w:r>
            <w:r w:rsidRPr="00772D05">
              <w:rPr>
                <w:rFonts w:ascii="仿宋" w:eastAsia="仿宋" w:hAnsi="仿宋" w:cs="仿宋" w:hint="eastAsia"/>
                <w:color w:val="000000"/>
                <w:kern w:val="0"/>
                <w:sz w:val="24"/>
                <w:lang w:val="zh-CN"/>
              </w:rPr>
              <w:t>分，最高得</w:t>
            </w:r>
            <w:r w:rsidRPr="00772D05">
              <w:rPr>
                <w:rFonts w:ascii="仿宋" w:eastAsia="仿宋" w:hAnsi="仿宋" w:cs="仿宋" w:hint="eastAsia"/>
                <w:color w:val="000000"/>
                <w:kern w:val="0"/>
                <w:sz w:val="24"/>
              </w:rPr>
              <w:t>4</w:t>
            </w:r>
            <w:r w:rsidRPr="00772D05">
              <w:rPr>
                <w:rFonts w:ascii="仿宋" w:eastAsia="仿宋" w:hAnsi="仿宋" w:cs="仿宋" w:hint="eastAsia"/>
                <w:color w:val="000000"/>
                <w:kern w:val="0"/>
                <w:sz w:val="24"/>
                <w:lang w:val="zh-CN"/>
              </w:rPr>
              <w:t>分。（须提供证书文件复印件，</w:t>
            </w:r>
            <w:proofErr w:type="gramStart"/>
            <w:r w:rsidRPr="00772D05">
              <w:rPr>
                <w:rFonts w:ascii="仿宋" w:eastAsia="仿宋" w:hAnsi="仿宋" w:cs="仿宋" w:hint="eastAsia"/>
                <w:color w:val="000000"/>
                <w:kern w:val="0"/>
                <w:sz w:val="24"/>
                <w:lang w:val="zh-CN"/>
              </w:rPr>
              <w:t>无提供</w:t>
            </w:r>
            <w:proofErr w:type="gramEnd"/>
            <w:r w:rsidRPr="00772D05">
              <w:rPr>
                <w:rFonts w:ascii="仿宋" w:eastAsia="仿宋" w:hAnsi="仿宋" w:cs="仿宋" w:hint="eastAsia"/>
                <w:color w:val="000000"/>
                <w:kern w:val="0"/>
                <w:sz w:val="24"/>
                <w:lang w:val="zh-CN"/>
              </w:rPr>
              <w:t>不得分。）</w:t>
            </w:r>
          </w:p>
        </w:tc>
      </w:tr>
      <w:tr w:rsidR="007E342E" w:rsidRPr="00772D05" w:rsidTr="007E342E">
        <w:trPr>
          <w:trHeight w:val="589"/>
          <w:jc w:val="center"/>
        </w:trPr>
        <w:tc>
          <w:tcPr>
            <w:tcW w:w="1232" w:type="dxa"/>
            <w:vMerge/>
            <w:vAlign w:val="center"/>
          </w:tcPr>
          <w:p w:rsidR="007E342E" w:rsidRPr="00772D05" w:rsidRDefault="007E342E" w:rsidP="007E342E">
            <w:pPr>
              <w:tabs>
                <w:tab w:val="left" w:pos="5580"/>
              </w:tabs>
              <w:spacing w:line="276" w:lineRule="auto"/>
              <w:jc w:val="center"/>
              <w:rPr>
                <w:rFonts w:ascii="仿宋" w:eastAsia="仿宋" w:hAnsi="仿宋" w:cs="仿宋"/>
                <w:b/>
                <w:bCs/>
                <w:color w:val="000000"/>
              </w:rPr>
            </w:pPr>
          </w:p>
        </w:tc>
        <w:tc>
          <w:tcPr>
            <w:tcW w:w="1264" w:type="dxa"/>
            <w:vAlign w:val="center"/>
          </w:tcPr>
          <w:p w:rsidR="007E342E" w:rsidRPr="00772D05" w:rsidRDefault="007E342E" w:rsidP="007E342E">
            <w:pPr>
              <w:pStyle w:val="ac"/>
              <w:spacing w:line="276" w:lineRule="auto"/>
              <w:rPr>
                <w:rFonts w:ascii="仿宋" w:eastAsia="仿宋" w:hAnsi="仿宋" w:cs="仿宋"/>
                <w:color w:val="000000"/>
                <w:kern w:val="0"/>
                <w:sz w:val="24"/>
              </w:rPr>
            </w:pPr>
            <w:r w:rsidRPr="00772D05">
              <w:rPr>
                <w:rFonts w:ascii="仿宋" w:eastAsia="仿宋" w:hAnsi="仿宋" w:cs="仿宋" w:hint="eastAsia"/>
                <w:color w:val="000000"/>
                <w:kern w:val="0"/>
                <w:sz w:val="24"/>
              </w:rPr>
              <w:t>同类业绩（6分）</w:t>
            </w:r>
          </w:p>
        </w:tc>
        <w:tc>
          <w:tcPr>
            <w:tcW w:w="6575" w:type="dxa"/>
            <w:vAlign w:val="center"/>
          </w:tcPr>
          <w:p w:rsidR="007E342E" w:rsidRPr="00772D05" w:rsidRDefault="007E342E" w:rsidP="007E342E">
            <w:pPr>
              <w:pStyle w:val="ac"/>
              <w:spacing w:line="276" w:lineRule="auto"/>
              <w:jc w:val="left"/>
              <w:rPr>
                <w:rFonts w:ascii="仿宋" w:eastAsia="仿宋" w:hAnsi="仿宋" w:cs="仿宋"/>
                <w:color w:val="000000"/>
                <w:kern w:val="0"/>
                <w:sz w:val="24"/>
              </w:rPr>
            </w:pPr>
            <w:r w:rsidRPr="00772D05">
              <w:rPr>
                <w:rFonts w:ascii="仿宋" w:eastAsia="仿宋" w:hAnsi="仿宋" w:cs="仿宋" w:hint="eastAsia"/>
                <w:color w:val="000000"/>
                <w:kern w:val="0"/>
                <w:sz w:val="24"/>
              </w:rPr>
              <w:t xml:space="preserve">根据各供应商提供自2023年1月1 </w:t>
            </w:r>
            <w:proofErr w:type="gramStart"/>
            <w:r w:rsidRPr="00772D05">
              <w:rPr>
                <w:rFonts w:ascii="仿宋" w:eastAsia="仿宋" w:hAnsi="仿宋" w:cs="仿宋" w:hint="eastAsia"/>
                <w:color w:val="000000"/>
                <w:kern w:val="0"/>
                <w:sz w:val="24"/>
              </w:rPr>
              <w:t>日至今</w:t>
            </w:r>
            <w:proofErr w:type="gramEnd"/>
            <w:r w:rsidRPr="00772D05">
              <w:rPr>
                <w:rFonts w:ascii="仿宋" w:eastAsia="仿宋" w:hAnsi="仿宋" w:cs="仿宋" w:hint="eastAsia"/>
                <w:color w:val="000000"/>
                <w:kern w:val="0"/>
                <w:sz w:val="24"/>
              </w:rPr>
              <w:t>承接过同类型项目的，每提供一个业绩得2分，满分6分。</w:t>
            </w:r>
          </w:p>
          <w:p w:rsidR="007E342E" w:rsidRPr="00772D05" w:rsidRDefault="007E342E" w:rsidP="007E342E">
            <w:pPr>
              <w:pStyle w:val="ac"/>
              <w:spacing w:line="276" w:lineRule="auto"/>
              <w:jc w:val="left"/>
              <w:rPr>
                <w:rFonts w:ascii="仿宋" w:eastAsia="仿宋" w:hAnsi="仿宋" w:cs="仿宋"/>
                <w:color w:val="000000"/>
                <w:kern w:val="0"/>
                <w:sz w:val="24"/>
              </w:rPr>
            </w:pPr>
            <w:r w:rsidRPr="00772D05">
              <w:rPr>
                <w:rFonts w:ascii="仿宋" w:eastAsia="仿宋" w:hAnsi="仿宋" w:cs="仿宋" w:hint="eastAsia"/>
                <w:color w:val="000000"/>
                <w:kern w:val="0"/>
                <w:sz w:val="24"/>
              </w:rPr>
              <w:t>注：须提供合同关键页（</w:t>
            </w:r>
            <w:proofErr w:type="gramStart"/>
            <w:r w:rsidRPr="00772D05">
              <w:rPr>
                <w:rFonts w:ascii="仿宋" w:eastAsia="仿宋" w:hAnsi="仿宋" w:cs="仿宋" w:hint="eastAsia"/>
                <w:color w:val="000000"/>
                <w:kern w:val="0"/>
                <w:sz w:val="24"/>
              </w:rPr>
              <w:t>含签订</w:t>
            </w:r>
            <w:proofErr w:type="gramEnd"/>
            <w:r w:rsidRPr="00772D05">
              <w:rPr>
                <w:rFonts w:ascii="仿宋" w:eastAsia="仿宋" w:hAnsi="仿宋" w:cs="仿宋" w:hint="eastAsia"/>
                <w:color w:val="000000"/>
                <w:kern w:val="0"/>
                <w:sz w:val="24"/>
              </w:rPr>
              <w:t>合同双方的单位名称、合同项目名称、签订合同双方的落款盖章、签订日期的关键页）复印件并加盖供应商公章，有效业绩的日期以签订合同的日期为准，</w:t>
            </w:r>
            <w:proofErr w:type="gramStart"/>
            <w:r w:rsidRPr="00772D05">
              <w:rPr>
                <w:rFonts w:ascii="仿宋" w:eastAsia="仿宋" w:hAnsi="仿宋" w:cs="仿宋" w:hint="eastAsia"/>
                <w:color w:val="000000"/>
                <w:kern w:val="0"/>
                <w:sz w:val="24"/>
              </w:rPr>
              <w:t>无提供</w:t>
            </w:r>
            <w:proofErr w:type="gramEnd"/>
            <w:r w:rsidRPr="00772D05">
              <w:rPr>
                <w:rFonts w:ascii="仿宋" w:eastAsia="仿宋" w:hAnsi="仿宋" w:cs="仿宋" w:hint="eastAsia"/>
                <w:color w:val="000000"/>
                <w:kern w:val="0"/>
                <w:sz w:val="24"/>
              </w:rPr>
              <w:t>或提供不齐全的不得分。</w:t>
            </w:r>
          </w:p>
        </w:tc>
      </w:tr>
      <w:tr w:rsidR="007E342E" w:rsidRPr="00772D05" w:rsidTr="007E342E">
        <w:trPr>
          <w:trHeight w:val="514"/>
          <w:jc w:val="center"/>
        </w:trPr>
        <w:tc>
          <w:tcPr>
            <w:tcW w:w="1232" w:type="dxa"/>
            <w:vMerge/>
            <w:vAlign w:val="center"/>
          </w:tcPr>
          <w:p w:rsidR="007E342E" w:rsidRPr="00772D05" w:rsidRDefault="007E342E" w:rsidP="007E342E">
            <w:pPr>
              <w:tabs>
                <w:tab w:val="left" w:pos="5580"/>
              </w:tabs>
              <w:spacing w:line="276" w:lineRule="auto"/>
              <w:jc w:val="center"/>
              <w:rPr>
                <w:rFonts w:ascii="仿宋" w:eastAsia="仿宋" w:hAnsi="仿宋" w:cs="仿宋"/>
                <w:b/>
                <w:bCs/>
                <w:color w:val="000000"/>
              </w:rPr>
            </w:pPr>
          </w:p>
        </w:tc>
        <w:tc>
          <w:tcPr>
            <w:tcW w:w="1264" w:type="dxa"/>
            <w:vAlign w:val="center"/>
          </w:tcPr>
          <w:p w:rsidR="007E342E" w:rsidRPr="00772D05" w:rsidRDefault="007E342E" w:rsidP="007E342E">
            <w:pPr>
              <w:pStyle w:val="ac"/>
              <w:spacing w:line="276" w:lineRule="auto"/>
              <w:rPr>
                <w:rFonts w:ascii="仿宋" w:eastAsia="仿宋" w:hAnsi="仿宋" w:cs="仿宋"/>
                <w:color w:val="000000"/>
                <w:sz w:val="24"/>
              </w:rPr>
            </w:pPr>
            <w:r w:rsidRPr="00772D05">
              <w:rPr>
                <w:rFonts w:ascii="仿宋" w:eastAsia="仿宋" w:hAnsi="仿宋" w:cs="仿宋" w:hint="eastAsia"/>
                <w:color w:val="000000"/>
                <w:sz w:val="24"/>
              </w:rPr>
              <w:t>用户评价（6</w:t>
            </w:r>
            <w:r w:rsidRPr="00772D05">
              <w:rPr>
                <w:rFonts w:ascii="仿宋" w:eastAsia="仿宋" w:hAnsi="仿宋" w:cs="仿宋" w:hint="eastAsia"/>
                <w:color w:val="000000"/>
                <w:kern w:val="0"/>
                <w:sz w:val="24"/>
              </w:rPr>
              <w:t>分</w:t>
            </w:r>
            <w:r w:rsidRPr="00772D05">
              <w:rPr>
                <w:rFonts w:ascii="仿宋" w:eastAsia="仿宋" w:hAnsi="仿宋" w:cs="仿宋" w:hint="eastAsia"/>
                <w:color w:val="000000"/>
                <w:sz w:val="24"/>
              </w:rPr>
              <w:t>）</w:t>
            </w:r>
          </w:p>
        </w:tc>
        <w:tc>
          <w:tcPr>
            <w:tcW w:w="6575" w:type="dxa"/>
          </w:tcPr>
          <w:p w:rsidR="007E342E" w:rsidRPr="00772D05" w:rsidRDefault="007E342E" w:rsidP="007E342E">
            <w:pPr>
              <w:pStyle w:val="ac"/>
              <w:spacing w:line="276" w:lineRule="auto"/>
              <w:jc w:val="left"/>
              <w:rPr>
                <w:rFonts w:ascii="仿宋" w:eastAsia="仿宋" w:hAnsi="仿宋" w:cs="仿宋"/>
                <w:color w:val="000000"/>
                <w:sz w:val="24"/>
                <w:lang w:val="zh-CN"/>
              </w:rPr>
            </w:pPr>
            <w:r w:rsidRPr="00772D05">
              <w:rPr>
                <w:rFonts w:ascii="仿宋" w:eastAsia="仿宋" w:hAnsi="仿宋" w:cs="仿宋" w:hint="eastAsia"/>
                <w:color w:val="000000"/>
                <w:sz w:val="24"/>
              </w:rPr>
              <w:t>根据各供应商提供的医院信息管理系统实施项目的相关用户评价（包括客户满意评价表或验收履约评价报告等用户评价）为优秀或满意的，每提供一份得2分，最高得分为6分。（需提供客户盖章的用户评价作为证明材料，否则不得分。）</w:t>
            </w:r>
          </w:p>
        </w:tc>
      </w:tr>
      <w:tr w:rsidR="007E342E" w:rsidRPr="00772D05" w:rsidTr="007E342E">
        <w:trPr>
          <w:trHeight w:val="514"/>
          <w:jc w:val="center"/>
        </w:trPr>
        <w:tc>
          <w:tcPr>
            <w:tcW w:w="1232" w:type="dxa"/>
            <w:vAlign w:val="center"/>
          </w:tcPr>
          <w:p w:rsidR="007E342E" w:rsidRPr="00663FB3" w:rsidRDefault="007E342E" w:rsidP="007E342E">
            <w:pPr>
              <w:pStyle w:val="null3"/>
              <w:spacing w:line="276" w:lineRule="auto"/>
              <w:jc w:val="both"/>
              <w:rPr>
                <w:rFonts w:ascii="仿宋" w:eastAsia="仿宋" w:hAnsi="仿宋" w:hint="default"/>
                <w:sz w:val="22"/>
                <w:szCs w:val="24"/>
              </w:rPr>
            </w:pPr>
            <w:r w:rsidRPr="00663FB3">
              <w:rPr>
                <w:rFonts w:ascii="仿宋" w:eastAsia="仿宋" w:hAnsi="仿宋"/>
                <w:sz w:val="22"/>
                <w:szCs w:val="24"/>
              </w:rPr>
              <w:t>响应报价（</w:t>
            </w:r>
            <w:r>
              <w:rPr>
                <w:rFonts w:ascii="仿宋" w:eastAsia="仿宋" w:hAnsi="仿宋"/>
                <w:sz w:val="22"/>
                <w:szCs w:val="24"/>
                <w:lang w:eastAsia="zh-CN"/>
              </w:rPr>
              <w:t>1</w:t>
            </w:r>
            <w:r w:rsidRPr="00663FB3">
              <w:rPr>
                <w:rFonts w:ascii="仿宋" w:eastAsia="仿宋" w:hAnsi="仿宋"/>
                <w:sz w:val="22"/>
                <w:szCs w:val="24"/>
                <w:lang w:eastAsia="zh-CN"/>
              </w:rPr>
              <w:t>0分</w:t>
            </w:r>
            <w:r w:rsidRPr="00663FB3">
              <w:rPr>
                <w:rFonts w:ascii="仿宋" w:eastAsia="仿宋" w:hAnsi="仿宋"/>
                <w:sz w:val="22"/>
                <w:szCs w:val="24"/>
              </w:rPr>
              <w:t>）</w:t>
            </w:r>
          </w:p>
        </w:tc>
        <w:tc>
          <w:tcPr>
            <w:tcW w:w="1264" w:type="dxa"/>
            <w:vAlign w:val="center"/>
          </w:tcPr>
          <w:p w:rsidR="007E342E" w:rsidRPr="00663FB3" w:rsidRDefault="007E342E" w:rsidP="007E342E">
            <w:pPr>
              <w:pStyle w:val="null3"/>
              <w:spacing w:line="276" w:lineRule="auto"/>
              <w:jc w:val="both"/>
              <w:rPr>
                <w:rFonts w:ascii="仿宋" w:eastAsia="仿宋" w:hAnsi="仿宋" w:hint="default"/>
                <w:sz w:val="22"/>
                <w:szCs w:val="24"/>
              </w:rPr>
            </w:pPr>
            <w:r w:rsidRPr="00663FB3">
              <w:rPr>
                <w:rFonts w:ascii="仿宋" w:eastAsia="仿宋" w:hAnsi="仿宋"/>
                <w:sz w:val="22"/>
                <w:szCs w:val="24"/>
              </w:rPr>
              <w:t>响应报价得分 (</w:t>
            </w:r>
            <w:r>
              <w:rPr>
                <w:rFonts w:ascii="仿宋" w:eastAsia="仿宋" w:hAnsi="仿宋"/>
                <w:sz w:val="22"/>
                <w:szCs w:val="24"/>
                <w:lang w:eastAsia="zh-CN"/>
              </w:rPr>
              <w:t>1</w:t>
            </w:r>
            <w:r w:rsidRPr="00663FB3">
              <w:rPr>
                <w:rFonts w:ascii="仿宋" w:eastAsia="仿宋" w:hAnsi="仿宋"/>
                <w:sz w:val="22"/>
                <w:szCs w:val="24"/>
              </w:rPr>
              <w:t>0分)</w:t>
            </w:r>
          </w:p>
        </w:tc>
        <w:tc>
          <w:tcPr>
            <w:tcW w:w="6575" w:type="dxa"/>
            <w:vAlign w:val="center"/>
          </w:tcPr>
          <w:p w:rsidR="007E342E" w:rsidRDefault="007E342E" w:rsidP="007E342E">
            <w:pPr>
              <w:pStyle w:val="null3"/>
              <w:spacing w:line="276" w:lineRule="auto"/>
              <w:jc w:val="both"/>
              <w:rPr>
                <w:rFonts w:ascii="仿宋" w:eastAsia="仿宋" w:hAnsi="仿宋" w:hint="default"/>
                <w:sz w:val="22"/>
                <w:szCs w:val="24"/>
                <w:lang w:eastAsia="zh-CN"/>
              </w:rPr>
            </w:pPr>
            <w:r w:rsidRPr="00663FB3">
              <w:rPr>
                <w:rFonts w:ascii="仿宋" w:eastAsia="仿宋" w:hAnsi="仿宋"/>
                <w:sz w:val="22"/>
                <w:szCs w:val="24"/>
              </w:rPr>
              <w:t>响应报价得分＝（</w:t>
            </w:r>
            <w:r>
              <w:rPr>
                <w:rFonts w:ascii="仿宋" w:eastAsia="仿宋" w:hAnsi="仿宋"/>
                <w:sz w:val="22"/>
                <w:szCs w:val="24"/>
              </w:rPr>
              <w:t>响应</w:t>
            </w:r>
            <w:r w:rsidRPr="00663FB3">
              <w:rPr>
                <w:rFonts w:ascii="仿宋" w:eastAsia="仿宋" w:hAnsi="仿宋"/>
                <w:sz w:val="22"/>
                <w:szCs w:val="24"/>
              </w:rPr>
              <w:t>基准价/响应报价）×价格分值</w:t>
            </w:r>
          </w:p>
          <w:p w:rsidR="007E342E" w:rsidRDefault="007E342E" w:rsidP="007E342E">
            <w:pPr>
              <w:pStyle w:val="null3"/>
              <w:spacing w:line="276" w:lineRule="auto"/>
              <w:jc w:val="both"/>
              <w:rPr>
                <w:rFonts w:ascii="仿宋" w:eastAsia="仿宋" w:hAnsi="仿宋" w:hint="default"/>
                <w:sz w:val="22"/>
                <w:szCs w:val="24"/>
                <w:lang w:eastAsia="zh-CN"/>
              </w:rPr>
            </w:pPr>
            <w:r w:rsidRPr="00663FB3">
              <w:rPr>
                <w:rFonts w:ascii="仿宋" w:eastAsia="仿宋" w:hAnsi="仿宋"/>
                <w:sz w:val="22"/>
                <w:szCs w:val="24"/>
              </w:rPr>
              <w:t>注：满足</w:t>
            </w:r>
            <w:r w:rsidRPr="00663FB3">
              <w:rPr>
                <w:rFonts w:ascii="仿宋" w:eastAsia="仿宋" w:hAnsi="仿宋"/>
                <w:sz w:val="22"/>
                <w:szCs w:val="24"/>
                <w:lang w:eastAsia="zh-CN"/>
              </w:rPr>
              <w:t>采购</w:t>
            </w:r>
            <w:r w:rsidRPr="00663FB3">
              <w:rPr>
                <w:rFonts w:ascii="仿宋" w:eastAsia="仿宋" w:hAnsi="仿宋"/>
                <w:sz w:val="22"/>
                <w:szCs w:val="24"/>
              </w:rPr>
              <w:t>文件要求且响应价格最低的响应报价为</w:t>
            </w:r>
            <w:r>
              <w:rPr>
                <w:rFonts w:ascii="仿宋" w:eastAsia="仿宋" w:hAnsi="仿宋"/>
                <w:sz w:val="22"/>
                <w:szCs w:val="24"/>
              </w:rPr>
              <w:t>响应</w:t>
            </w:r>
            <w:r w:rsidRPr="00663FB3">
              <w:rPr>
                <w:rFonts w:ascii="仿宋" w:eastAsia="仿宋" w:hAnsi="仿宋"/>
                <w:sz w:val="22"/>
                <w:szCs w:val="24"/>
              </w:rPr>
              <w:t>基准价。</w:t>
            </w:r>
          </w:p>
          <w:p w:rsidR="007E342E" w:rsidRPr="007A11E2" w:rsidRDefault="007E342E" w:rsidP="007E342E">
            <w:pPr>
              <w:pStyle w:val="null3"/>
              <w:spacing w:line="276" w:lineRule="auto"/>
              <w:jc w:val="both"/>
              <w:rPr>
                <w:rFonts w:ascii="仿宋" w:eastAsia="仿宋" w:hAnsi="仿宋" w:hint="default"/>
                <w:sz w:val="22"/>
                <w:szCs w:val="24"/>
                <w:lang w:eastAsia="zh-CN"/>
              </w:rPr>
            </w:pPr>
            <w:r>
              <w:rPr>
                <w:rFonts w:ascii="仿宋" w:eastAsia="仿宋" w:hAnsi="仿宋"/>
                <w:sz w:val="22"/>
                <w:szCs w:val="24"/>
                <w:lang w:eastAsia="zh-CN"/>
              </w:rPr>
              <w:t>响应</w:t>
            </w:r>
            <w:r w:rsidRPr="007A11E2">
              <w:rPr>
                <w:rFonts w:ascii="仿宋" w:eastAsia="仿宋" w:hAnsi="仿宋"/>
                <w:sz w:val="22"/>
                <w:szCs w:val="24"/>
                <w:lang w:eastAsia="zh-CN"/>
              </w:rPr>
              <w:t>报价得分四舍五入后，小数点后保留两位有效数。</w:t>
            </w:r>
          </w:p>
        </w:tc>
      </w:tr>
    </w:tbl>
    <w:p w:rsidR="0049237D" w:rsidRPr="00CD7783" w:rsidRDefault="0049237D" w:rsidP="00CD7783">
      <w:pPr>
        <w:autoSpaceDE w:val="0"/>
        <w:autoSpaceDN w:val="0"/>
        <w:adjustRightInd w:val="0"/>
        <w:snapToGrid w:val="0"/>
        <w:spacing w:line="360" w:lineRule="auto"/>
        <w:ind w:right="32"/>
        <w:jc w:val="center"/>
        <w:rPr>
          <w:rFonts w:ascii="仿宋" w:eastAsia="仿宋" w:hAnsi="仿宋" w:cs="仿宋"/>
          <w:b/>
          <w:color w:val="FF0000"/>
          <w:kern w:val="0"/>
          <w:sz w:val="24"/>
        </w:rPr>
      </w:pPr>
    </w:p>
    <w:p w:rsidR="00AD69ED" w:rsidRPr="00CD7783" w:rsidRDefault="00AD69ED" w:rsidP="00CD7783">
      <w:pPr>
        <w:pStyle w:val="ac"/>
        <w:adjustRightInd w:val="0"/>
        <w:snapToGrid w:val="0"/>
        <w:spacing w:line="360" w:lineRule="auto"/>
        <w:ind w:right="32" w:firstLineChars="191" w:firstLine="460"/>
        <w:rPr>
          <w:rFonts w:ascii="仿宋" w:eastAsia="仿宋" w:hAnsi="仿宋" w:cs="仿宋"/>
          <w:b/>
          <w:color w:val="000000"/>
          <w:sz w:val="24"/>
          <w:szCs w:val="24"/>
        </w:rPr>
      </w:pPr>
      <w:r w:rsidRPr="00CD7783">
        <w:rPr>
          <w:rFonts w:ascii="仿宋" w:eastAsia="仿宋" w:hAnsi="仿宋" w:cs="仿宋" w:hint="eastAsia"/>
          <w:b/>
          <w:color w:val="000000"/>
          <w:sz w:val="24"/>
          <w:szCs w:val="24"/>
        </w:rPr>
        <w:t>3、确定成交候选供应商</w:t>
      </w:r>
    </w:p>
    <w:p w:rsidR="00AD69ED" w:rsidRPr="00CD7783" w:rsidRDefault="00AD69ED" w:rsidP="00CD7783">
      <w:pPr>
        <w:autoSpaceDE w:val="0"/>
        <w:autoSpaceDN w:val="0"/>
        <w:adjustRightInd w:val="0"/>
        <w:snapToGrid w:val="0"/>
        <w:spacing w:line="360" w:lineRule="auto"/>
        <w:ind w:right="32" w:firstLineChars="191" w:firstLine="458"/>
        <w:rPr>
          <w:rFonts w:ascii="仿宋" w:eastAsia="仿宋" w:hAnsi="仿宋" w:cs="仿宋"/>
          <w:color w:val="000000"/>
          <w:kern w:val="0"/>
          <w:sz w:val="24"/>
        </w:rPr>
      </w:pPr>
      <w:r w:rsidRPr="00CD7783">
        <w:rPr>
          <w:rFonts w:ascii="仿宋" w:eastAsia="仿宋" w:hAnsi="仿宋" w:cs="仿宋" w:hint="eastAsia"/>
          <w:color w:val="000000"/>
          <w:kern w:val="0"/>
          <w:sz w:val="24"/>
        </w:rPr>
        <w:t>评</w:t>
      </w:r>
      <w:r w:rsidRPr="00CD7783">
        <w:rPr>
          <w:rFonts w:ascii="仿宋" w:eastAsia="仿宋" w:hAnsi="仿宋" w:cs="仿宋" w:hint="eastAsia"/>
          <w:color w:val="000000"/>
          <w:sz w:val="24"/>
        </w:rPr>
        <w:t>审</w:t>
      </w:r>
      <w:r w:rsidRPr="00CD7783">
        <w:rPr>
          <w:rFonts w:ascii="仿宋" w:eastAsia="仿宋" w:hAnsi="仿宋" w:cs="仿宋" w:hint="eastAsia"/>
          <w:color w:val="000000"/>
          <w:kern w:val="0"/>
          <w:sz w:val="24"/>
        </w:rPr>
        <w:t>小组出具书面的评审报告，按照响应供应商的综合得分由高到低的顺序对响应供应商进行排名，并确定成交候选供应商。综合得分相同的，按响应报价由低到高顺序推荐成交候选供应商，得分且响应报价相同的，按技术指标优劣顺序推荐成交候选供应商。</w:t>
      </w:r>
    </w:p>
    <w:p w:rsidR="00EE6958" w:rsidRPr="00FB1DDA" w:rsidRDefault="00C97CD7" w:rsidP="00CD7783">
      <w:pPr>
        <w:spacing w:line="360" w:lineRule="auto"/>
        <w:ind w:firstLineChars="200" w:firstLine="480"/>
        <w:rPr>
          <w:rFonts w:ascii="仿宋" w:eastAsia="仿宋" w:hAnsi="仿宋" w:cs="仿宋"/>
          <w:b/>
          <w:color w:val="000000" w:themeColor="text1"/>
          <w:sz w:val="24"/>
        </w:rPr>
      </w:pPr>
      <w:r w:rsidRPr="00CD7783">
        <w:rPr>
          <w:rFonts w:ascii="仿宋" w:eastAsia="仿宋" w:hAnsi="仿宋" w:cs="仿宋" w:hint="eastAsia"/>
          <w:color w:val="000000"/>
          <w:sz w:val="24"/>
        </w:rPr>
        <w:t>成</w:t>
      </w:r>
      <w:r w:rsidRPr="00FB1DDA">
        <w:rPr>
          <w:rFonts w:ascii="仿宋" w:eastAsia="仿宋" w:hAnsi="仿宋" w:cs="仿宋" w:hint="eastAsia"/>
          <w:color w:val="000000" w:themeColor="text1"/>
          <w:sz w:val="24"/>
        </w:rPr>
        <w:t>交供应商确定后，</w:t>
      </w:r>
      <w:r w:rsidR="004E3A0D">
        <w:rPr>
          <w:rFonts w:ascii="仿宋" w:eastAsia="仿宋" w:hAnsi="仿宋" w:cs="仿宋" w:hint="eastAsia"/>
          <w:color w:val="000000" w:themeColor="text1"/>
          <w:sz w:val="24"/>
        </w:rPr>
        <w:t>发布</w:t>
      </w:r>
      <w:r w:rsidR="00070BAB" w:rsidRPr="00FB1DDA">
        <w:rPr>
          <w:rFonts w:ascii="仿宋" w:eastAsia="仿宋" w:hAnsi="仿宋" w:cs="仿宋" w:hint="eastAsia"/>
          <w:color w:val="000000" w:themeColor="text1"/>
          <w:sz w:val="24"/>
        </w:rPr>
        <w:t>成交结果</w:t>
      </w:r>
      <w:r w:rsidR="004E3A0D">
        <w:rPr>
          <w:rFonts w:ascii="仿宋" w:eastAsia="仿宋" w:hAnsi="仿宋" w:cs="仿宋" w:hint="eastAsia"/>
          <w:color w:val="000000" w:themeColor="text1"/>
          <w:sz w:val="24"/>
        </w:rPr>
        <w:t>公告</w:t>
      </w:r>
      <w:r w:rsidRPr="00FB1DDA">
        <w:rPr>
          <w:rFonts w:ascii="仿宋" w:eastAsia="仿宋" w:hAnsi="仿宋" w:cs="仿宋" w:hint="eastAsia"/>
          <w:color w:val="000000" w:themeColor="text1"/>
          <w:sz w:val="24"/>
        </w:rPr>
        <w:t>，同时发出成交通知书。</w:t>
      </w:r>
    </w:p>
    <w:p w:rsidR="00070BAB" w:rsidRPr="00CD7783" w:rsidRDefault="00070BAB" w:rsidP="00CD7783">
      <w:pPr>
        <w:spacing w:line="360" w:lineRule="auto"/>
        <w:ind w:firstLineChars="200" w:firstLine="482"/>
        <w:jc w:val="left"/>
        <w:rPr>
          <w:rFonts w:ascii="仿宋" w:eastAsia="仿宋" w:hAnsi="仿宋" w:cs="仿宋"/>
          <w:b/>
          <w:color w:val="000000"/>
          <w:sz w:val="24"/>
        </w:rPr>
      </w:pPr>
      <w:r w:rsidRPr="00CD7783">
        <w:rPr>
          <w:rFonts w:ascii="仿宋" w:eastAsia="仿宋" w:hAnsi="仿宋" w:cs="仿宋" w:hint="eastAsia"/>
          <w:b/>
          <w:color w:val="000000"/>
          <w:sz w:val="24"/>
        </w:rPr>
        <w:lastRenderedPageBreak/>
        <w:t>七、项目终止条件与处理</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在采购中，出现下列情形之一的，应予终止：</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（一）符合专业条件的供应商或者对比</w:t>
      </w:r>
      <w:proofErr w:type="gramStart"/>
      <w:r w:rsidRPr="00CD7783">
        <w:rPr>
          <w:rFonts w:ascii="仿宋" w:eastAsia="仿宋" w:hAnsi="仿宋" w:cs="仿宋" w:hint="eastAsia"/>
          <w:color w:val="000000"/>
          <w:sz w:val="24"/>
        </w:rPr>
        <w:t>选文件</w:t>
      </w:r>
      <w:proofErr w:type="gramEnd"/>
      <w:r w:rsidRPr="00CD7783">
        <w:rPr>
          <w:rFonts w:ascii="仿宋" w:eastAsia="仿宋" w:hAnsi="仿宋" w:cs="仿宋" w:hint="eastAsia"/>
          <w:color w:val="000000"/>
          <w:sz w:val="24"/>
        </w:rPr>
        <w:t>作实质响应的供应商不足三家的；</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（二）出现影响采购公正的违法、违规行为的；</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（三）供应商的报价均超过了采购预算，采购人不能支付的；</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（四）因重大变故，采购任务取消的。</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比选失败后，除采购任务取消情形外，应当重新组织比选。</w:t>
      </w:r>
    </w:p>
    <w:p w:rsidR="00070BAB" w:rsidRPr="00CD7783" w:rsidRDefault="00070BAB" w:rsidP="00CD7783">
      <w:pPr>
        <w:autoSpaceDE w:val="0"/>
        <w:autoSpaceDN w:val="0"/>
        <w:adjustRightInd w:val="0"/>
        <w:snapToGrid w:val="0"/>
        <w:spacing w:line="360" w:lineRule="auto"/>
        <w:ind w:right="32" w:firstLineChars="200" w:firstLine="482"/>
        <w:rPr>
          <w:rFonts w:ascii="仿宋" w:eastAsia="仿宋" w:hAnsi="仿宋" w:cs="仿宋"/>
          <w:b/>
          <w:color w:val="000000"/>
          <w:sz w:val="24"/>
        </w:rPr>
      </w:pPr>
      <w:r w:rsidRPr="00CD7783">
        <w:rPr>
          <w:rFonts w:ascii="仿宋" w:eastAsia="仿宋" w:hAnsi="仿宋" w:cs="仿宋" w:hint="eastAsia"/>
          <w:b/>
          <w:color w:val="000000"/>
          <w:sz w:val="24"/>
        </w:rPr>
        <w:t>八、质疑和投诉</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（一）对比</w:t>
      </w:r>
      <w:proofErr w:type="gramStart"/>
      <w:r w:rsidRPr="00CD7783">
        <w:rPr>
          <w:rFonts w:ascii="仿宋" w:eastAsia="仿宋" w:hAnsi="仿宋" w:cs="仿宋" w:hint="eastAsia"/>
          <w:color w:val="000000"/>
          <w:sz w:val="24"/>
          <w:szCs w:val="24"/>
        </w:rPr>
        <w:t>选文件</w:t>
      </w:r>
      <w:proofErr w:type="gramEnd"/>
      <w:r w:rsidRPr="00CD7783">
        <w:rPr>
          <w:rFonts w:ascii="仿宋" w:eastAsia="仿宋" w:hAnsi="仿宋" w:cs="仿宋" w:hint="eastAsia"/>
          <w:color w:val="000000"/>
          <w:sz w:val="24"/>
          <w:szCs w:val="24"/>
        </w:rPr>
        <w:t>的质疑和处理</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供应商对比选公告或文件有异议的，应在比选公告的有效期内书面向医院采购部门提出合理的质疑。公告期限内未收到书面质疑，视为潜在供应商认同比选文件的全部内容，采购部门不再受理供应商对比选公告或文件的质疑。</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2、采购部门应当在接收到质疑函后起七个工作日内进行答复，并以书面形式通知质疑供应商和其他有关供应商。</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3、对比</w:t>
      </w:r>
      <w:proofErr w:type="gramStart"/>
      <w:r w:rsidRPr="00CD7783">
        <w:rPr>
          <w:rFonts w:ascii="仿宋" w:eastAsia="仿宋" w:hAnsi="仿宋" w:cs="仿宋" w:hint="eastAsia"/>
          <w:color w:val="000000"/>
          <w:sz w:val="24"/>
          <w:szCs w:val="24"/>
        </w:rPr>
        <w:t>选文件</w:t>
      </w:r>
      <w:proofErr w:type="gramEnd"/>
      <w:r w:rsidRPr="00CD7783">
        <w:rPr>
          <w:rFonts w:ascii="仿宋" w:eastAsia="仿宋" w:hAnsi="仿宋" w:cs="仿宋" w:hint="eastAsia"/>
          <w:color w:val="000000"/>
          <w:sz w:val="24"/>
          <w:szCs w:val="24"/>
        </w:rPr>
        <w:t>提出的质疑成立后，由采购部门通过澄清或者修改，并以书面形式告知潜在的供应商后可以继续开展采购活动的，澄清或者修改比选文件后继续开展采购活动；否则应当修改比选文件后重新开展采购活动。</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（二）对采购过程、成交结果的质疑和处理</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1、供应商认为评审过程、成交结果使自己的权益受到损害的，可以在知道或者应知其权益受到损害之日起7个工作日内，以书面形式向采购部门提出质疑。</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w:t>
      </w:r>
      <w:r w:rsidR="009617F2" w:rsidRPr="00CD7783">
        <w:rPr>
          <w:rFonts w:ascii="仿宋" w:eastAsia="仿宋" w:hAnsi="仿宋" w:cs="仿宋" w:hint="eastAsia"/>
          <w:color w:val="000000"/>
          <w:sz w:val="24"/>
          <w:szCs w:val="24"/>
        </w:rPr>
        <w:t>采购部门</w:t>
      </w:r>
      <w:r w:rsidRPr="00CD7783">
        <w:rPr>
          <w:rFonts w:ascii="仿宋" w:eastAsia="仿宋" w:hAnsi="仿宋" w:cs="仿宋" w:hint="eastAsia"/>
          <w:color w:val="000000"/>
          <w:sz w:val="24"/>
          <w:szCs w:val="24"/>
        </w:rPr>
        <w:t>应于收到质疑函后起7个工作日内组织原评审小组协助答复质疑，并以书面形式通知质疑供应商和其他有关供应商。</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3、医院认为供应商质疑不成立，或者成立但未对成交结果构成影响的，继续开展采购活动；认为供应商质疑成立且影响或者可能影响成交结果的，合格供应</w:t>
      </w:r>
      <w:proofErr w:type="gramStart"/>
      <w:r w:rsidRPr="00CD7783">
        <w:rPr>
          <w:rFonts w:ascii="仿宋" w:eastAsia="仿宋" w:hAnsi="仿宋" w:cs="仿宋" w:hint="eastAsia"/>
          <w:color w:val="000000"/>
          <w:sz w:val="24"/>
          <w:szCs w:val="24"/>
        </w:rPr>
        <w:t>商符合</w:t>
      </w:r>
      <w:proofErr w:type="gramEnd"/>
      <w:r w:rsidRPr="00CD7783">
        <w:rPr>
          <w:rFonts w:ascii="仿宋" w:eastAsia="仿宋" w:hAnsi="仿宋" w:cs="仿宋" w:hint="eastAsia"/>
          <w:color w:val="000000"/>
          <w:sz w:val="24"/>
          <w:szCs w:val="24"/>
        </w:rPr>
        <w:t>法定数量时，可以从合格的成交候选人中另行确定成交供应商的，应当依法另行确定成交供应商；否则应当重新开展采购活动。</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（三）供应商提出质疑应当提交质疑函和必要的证明材料(包括证明材料清单、证明文件及获取途径说明)。质疑</w:t>
      </w:r>
      <w:proofErr w:type="gramStart"/>
      <w:r w:rsidRPr="00CD7783">
        <w:rPr>
          <w:rFonts w:ascii="仿宋" w:eastAsia="仿宋" w:hAnsi="仿宋" w:cs="仿宋" w:hint="eastAsia"/>
          <w:color w:val="000000"/>
          <w:sz w:val="24"/>
          <w:szCs w:val="24"/>
        </w:rPr>
        <w:t>函应当</w:t>
      </w:r>
      <w:proofErr w:type="gramEnd"/>
      <w:r w:rsidRPr="00CD7783">
        <w:rPr>
          <w:rFonts w:ascii="仿宋" w:eastAsia="仿宋" w:hAnsi="仿宋" w:cs="仿宋" w:hint="eastAsia"/>
          <w:color w:val="000000"/>
          <w:sz w:val="24"/>
          <w:szCs w:val="24"/>
        </w:rPr>
        <w:t>包括下列内容：</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（1）供应商的姓名或者名称、地址、邮编、联系人及联系电话；</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lastRenderedPageBreak/>
        <w:t>（2）质疑项目的名称、编号；</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（3）具体、明确的质疑事项和与质疑事项相关的请求；</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（4）事实依据；</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（5）必要的法律依据；</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（6）提出质疑的日期。</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（四）投诉：供应商对</w:t>
      </w:r>
      <w:r w:rsidR="009617F2" w:rsidRPr="00CD7783">
        <w:rPr>
          <w:rFonts w:ascii="仿宋" w:eastAsia="仿宋" w:hAnsi="仿宋" w:cs="仿宋" w:hint="eastAsia"/>
          <w:color w:val="000000"/>
          <w:sz w:val="24"/>
          <w:szCs w:val="24"/>
        </w:rPr>
        <w:t>采购部门</w:t>
      </w:r>
      <w:r w:rsidRPr="00CD7783">
        <w:rPr>
          <w:rFonts w:ascii="仿宋" w:eastAsia="仿宋" w:hAnsi="仿宋" w:cs="仿宋" w:hint="eastAsia"/>
          <w:color w:val="000000"/>
          <w:sz w:val="24"/>
          <w:szCs w:val="24"/>
        </w:rPr>
        <w:t>的质疑答复不满意或在规定时间内未得到答复的，可以在答复期满后15个工作日内，向医院纪检</w:t>
      </w:r>
      <w:r w:rsidR="009617F2" w:rsidRPr="00CD7783">
        <w:rPr>
          <w:rFonts w:ascii="仿宋" w:eastAsia="仿宋" w:hAnsi="仿宋" w:cs="仿宋" w:hint="eastAsia"/>
          <w:color w:val="000000"/>
          <w:sz w:val="24"/>
          <w:szCs w:val="24"/>
        </w:rPr>
        <w:t>监督</w:t>
      </w:r>
      <w:r w:rsidRPr="00CD7783">
        <w:rPr>
          <w:rFonts w:ascii="仿宋" w:eastAsia="仿宋" w:hAnsi="仿宋" w:cs="仿宋" w:hint="eastAsia"/>
          <w:color w:val="000000"/>
          <w:sz w:val="24"/>
          <w:szCs w:val="24"/>
        </w:rPr>
        <w:t>部门提出书面投诉。</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（五）质疑供应商未按以上规定进行质疑的，</w:t>
      </w:r>
      <w:r w:rsidR="009617F2" w:rsidRPr="00CD7783">
        <w:rPr>
          <w:rFonts w:ascii="仿宋" w:eastAsia="仿宋" w:hAnsi="仿宋" w:cs="仿宋" w:hint="eastAsia"/>
          <w:color w:val="000000"/>
          <w:sz w:val="24"/>
          <w:szCs w:val="24"/>
        </w:rPr>
        <w:t>采购部门</w:t>
      </w:r>
      <w:r w:rsidRPr="00CD7783">
        <w:rPr>
          <w:rFonts w:ascii="仿宋" w:eastAsia="仿宋" w:hAnsi="仿宋" w:cs="仿宋" w:hint="eastAsia"/>
          <w:color w:val="000000"/>
          <w:sz w:val="24"/>
          <w:szCs w:val="24"/>
        </w:rPr>
        <w:t>将不予接收。</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（六）供应商捏造事实、提供虚假材料或者以非法手段取得证明材料进行质疑或投诉的，予以驳回，并列入黑名单。</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（七）</w:t>
      </w:r>
      <w:r w:rsidR="009617F2" w:rsidRPr="00CD7783">
        <w:rPr>
          <w:rFonts w:ascii="仿宋" w:eastAsia="仿宋" w:hAnsi="仿宋" w:cs="仿宋" w:hint="eastAsia"/>
          <w:color w:val="000000"/>
          <w:sz w:val="24"/>
          <w:szCs w:val="24"/>
        </w:rPr>
        <w:t>采购部门</w:t>
      </w:r>
      <w:r w:rsidRPr="00CD7783">
        <w:rPr>
          <w:rFonts w:ascii="仿宋" w:eastAsia="仿宋" w:hAnsi="仿宋" w:cs="仿宋" w:hint="eastAsia"/>
          <w:color w:val="000000"/>
          <w:sz w:val="24"/>
          <w:szCs w:val="24"/>
        </w:rPr>
        <w:t>受理质疑后，质疑人书面申请撤回质疑的，应当终止质疑处理程序。</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（八）同</w:t>
      </w:r>
      <w:proofErr w:type="gramStart"/>
      <w:r w:rsidRPr="00CD7783">
        <w:rPr>
          <w:rFonts w:ascii="仿宋" w:eastAsia="仿宋" w:hAnsi="仿宋" w:cs="仿宋" w:hint="eastAsia"/>
          <w:color w:val="000000"/>
          <w:sz w:val="24"/>
          <w:szCs w:val="24"/>
        </w:rPr>
        <w:t>一供应</w:t>
      </w:r>
      <w:proofErr w:type="gramEnd"/>
      <w:r w:rsidRPr="00CD7783">
        <w:rPr>
          <w:rFonts w:ascii="仿宋" w:eastAsia="仿宋" w:hAnsi="仿宋" w:cs="仿宋" w:hint="eastAsia"/>
          <w:color w:val="000000"/>
          <w:sz w:val="24"/>
          <w:szCs w:val="24"/>
        </w:rPr>
        <w:t>商不能对同一事项重复质疑。</w:t>
      </w:r>
    </w:p>
    <w:p w:rsidR="009617F2" w:rsidRPr="00CD7783" w:rsidRDefault="004E3A0D" w:rsidP="00CD7783">
      <w:pPr>
        <w:pStyle w:val="ac"/>
        <w:adjustRightInd w:val="0"/>
        <w:snapToGrid w:val="0"/>
        <w:spacing w:line="360" w:lineRule="auto"/>
        <w:ind w:firstLineChars="200" w:firstLine="482"/>
        <w:rPr>
          <w:rFonts w:ascii="仿宋" w:eastAsia="仿宋" w:hAnsi="仿宋" w:cs="仿宋"/>
          <w:b/>
          <w:color w:val="000000"/>
          <w:kern w:val="0"/>
          <w:sz w:val="24"/>
          <w:szCs w:val="24"/>
        </w:rPr>
      </w:pPr>
      <w:r>
        <w:rPr>
          <w:rFonts w:ascii="仿宋" w:eastAsia="仿宋" w:hAnsi="仿宋" w:cs="仿宋" w:hint="eastAsia"/>
          <w:b/>
          <w:color w:val="000000"/>
          <w:kern w:val="0"/>
          <w:sz w:val="24"/>
          <w:szCs w:val="24"/>
        </w:rPr>
        <w:t>九</w:t>
      </w:r>
      <w:r w:rsidR="009617F2" w:rsidRPr="00CD7783">
        <w:rPr>
          <w:rFonts w:ascii="仿宋" w:eastAsia="仿宋" w:hAnsi="仿宋" w:cs="仿宋" w:hint="eastAsia"/>
          <w:b/>
          <w:color w:val="000000"/>
          <w:kern w:val="0"/>
          <w:sz w:val="24"/>
          <w:szCs w:val="24"/>
        </w:rPr>
        <w:t>、合同的订立和履行</w:t>
      </w:r>
    </w:p>
    <w:p w:rsidR="009617F2" w:rsidRPr="00CD7783" w:rsidRDefault="009617F2" w:rsidP="00CD7783">
      <w:pPr>
        <w:autoSpaceDE w:val="0"/>
        <w:autoSpaceDN w:val="0"/>
        <w:adjustRightInd w:val="0"/>
        <w:snapToGrid w:val="0"/>
        <w:spacing w:line="360" w:lineRule="auto"/>
        <w:ind w:right="32" w:firstLineChars="200" w:firstLine="480"/>
        <w:rPr>
          <w:rFonts w:ascii="仿宋" w:eastAsia="仿宋" w:hAnsi="仿宋" w:cs="仿宋"/>
          <w:color w:val="000000"/>
          <w:kern w:val="0"/>
          <w:sz w:val="24"/>
        </w:rPr>
      </w:pPr>
      <w:r w:rsidRPr="00CD7783">
        <w:rPr>
          <w:rFonts w:ascii="仿宋" w:eastAsia="仿宋" w:hAnsi="仿宋" w:cs="仿宋" w:hint="eastAsia"/>
          <w:color w:val="000000"/>
          <w:kern w:val="0"/>
          <w:sz w:val="24"/>
        </w:rPr>
        <w:t>1、合同的订立</w:t>
      </w:r>
    </w:p>
    <w:p w:rsidR="009617F2" w:rsidRPr="00CD7783" w:rsidRDefault="009617F2" w:rsidP="00CD7783">
      <w:pPr>
        <w:autoSpaceDE w:val="0"/>
        <w:autoSpaceDN w:val="0"/>
        <w:adjustRightInd w:val="0"/>
        <w:snapToGrid w:val="0"/>
        <w:spacing w:line="360" w:lineRule="auto"/>
        <w:ind w:right="32" w:firstLineChars="200" w:firstLine="480"/>
        <w:rPr>
          <w:rFonts w:ascii="仿宋" w:eastAsia="仿宋" w:hAnsi="仿宋" w:cs="仿宋"/>
          <w:b/>
          <w:bCs/>
          <w:color w:val="000000"/>
          <w:kern w:val="0"/>
          <w:sz w:val="24"/>
        </w:rPr>
      </w:pPr>
      <w:r w:rsidRPr="00CD7783">
        <w:rPr>
          <w:rFonts w:ascii="仿宋" w:eastAsia="仿宋" w:hAnsi="仿宋" w:cs="仿宋" w:hint="eastAsia"/>
          <w:color w:val="000000"/>
          <w:kern w:val="0"/>
          <w:sz w:val="24"/>
        </w:rPr>
        <w:t>采购人与成交供应商自成交通知书发出之日起三十日内，按比选文件要求和成交人响应文件承诺签订采购合同。未按规定时间签订合同的，视为主动放弃成交资格</w:t>
      </w:r>
      <w:r w:rsidRPr="00CD7783">
        <w:rPr>
          <w:rFonts w:ascii="仿宋" w:eastAsia="仿宋" w:hAnsi="仿宋" w:cs="仿宋" w:hint="eastAsia"/>
          <w:color w:val="0000FF"/>
          <w:kern w:val="0"/>
          <w:sz w:val="24"/>
        </w:rPr>
        <w:t>。</w:t>
      </w:r>
    </w:p>
    <w:p w:rsidR="009617F2" w:rsidRPr="00CD7783" w:rsidRDefault="009617F2" w:rsidP="00CD7783">
      <w:pPr>
        <w:adjustRightInd w:val="0"/>
        <w:snapToGrid w:val="0"/>
        <w:spacing w:line="360" w:lineRule="auto"/>
        <w:ind w:firstLineChars="200" w:firstLine="480"/>
        <w:rPr>
          <w:rFonts w:ascii="仿宋" w:eastAsia="仿宋" w:hAnsi="仿宋" w:cs="仿宋"/>
          <w:color w:val="000000"/>
          <w:kern w:val="0"/>
          <w:sz w:val="24"/>
        </w:rPr>
      </w:pPr>
      <w:r w:rsidRPr="00CD7783">
        <w:rPr>
          <w:rFonts w:ascii="仿宋" w:eastAsia="仿宋" w:hAnsi="仿宋" w:cs="仿宋" w:hint="eastAsia"/>
          <w:color w:val="000000"/>
          <w:kern w:val="0"/>
          <w:sz w:val="24"/>
        </w:rPr>
        <w:t>2、合同的履行</w:t>
      </w:r>
    </w:p>
    <w:p w:rsidR="009617F2" w:rsidRPr="00CD7783" w:rsidRDefault="009617F2" w:rsidP="00CD7783">
      <w:pPr>
        <w:adjustRightInd w:val="0"/>
        <w:snapToGrid w:val="0"/>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kern w:val="0"/>
          <w:sz w:val="24"/>
        </w:rPr>
        <w:t>采购合同订立后，合同各方不得擅自变更、中止或者终止合同。</w:t>
      </w:r>
      <w:r w:rsidRPr="00CD7783">
        <w:rPr>
          <w:rFonts w:ascii="仿宋" w:eastAsia="仿宋" w:hAnsi="仿宋" w:cs="仿宋" w:hint="eastAsia"/>
          <w:color w:val="000000"/>
          <w:sz w:val="24"/>
        </w:rPr>
        <w:t>合同确需要变更的，应以书面形式审批。</w:t>
      </w:r>
    </w:p>
    <w:p w:rsidR="009617F2" w:rsidRPr="00CD7783" w:rsidRDefault="004E3A0D" w:rsidP="00CD7783">
      <w:pPr>
        <w:adjustRightInd w:val="0"/>
        <w:snapToGrid w:val="0"/>
        <w:spacing w:line="360" w:lineRule="auto"/>
        <w:ind w:firstLineChars="200" w:firstLine="482"/>
        <w:rPr>
          <w:rFonts w:ascii="仿宋" w:eastAsia="仿宋" w:hAnsi="仿宋" w:cs="仿宋"/>
          <w:b/>
          <w:bCs/>
          <w:color w:val="000000"/>
          <w:sz w:val="24"/>
        </w:rPr>
      </w:pPr>
      <w:r>
        <w:rPr>
          <w:rFonts w:ascii="仿宋" w:eastAsia="仿宋" w:hAnsi="仿宋" w:cs="仿宋" w:hint="eastAsia"/>
          <w:b/>
          <w:bCs/>
          <w:color w:val="000000"/>
          <w:sz w:val="24"/>
        </w:rPr>
        <w:t>十</w:t>
      </w:r>
      <w:r w:rsidR="009617F2" w:rsidRPr="00CD7783">
        <w:rPr>
          <w:rFonts w:ascii="仿宋" w:eastAsia="仿宋" w:hAnsi="仿宋" w:cs="仿宋" w:hint="eastAsia"/>
          <w:b/>
          <w:bCs/>
          <w:color w:val="000000"/>
          <w:sz w:val="24"/>
        </w:rPr>
        <w:t>、适用法律及规定</w:t>
      </w:r>
    </w:p>
    <w:p w:rsidR="009617F2" w:rsidRPr="00CD7783" w:rsidRDefault="009617F2" w:rsidP="00CD7783">
      <w:pPr>
        <w:adjustRightInd w:val="0"/>
        <w:snapToGrid w:val="0"/>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采购单位及供应商的一切采购活动均参考《中华人民共和国政府采购法》及</w:t>
      </w:r>
      <w:r w:rsidR="004E3A0D">
        <w:rPr>
          <w:rFonts w:ascii="仿宋" w:eastAsia="仿宋" w:hAnsi="仿宋" w:cs="仿宋" w:hint="eastAsia"/>
          <w:color w:val="000000"/>
          <w:sz w:val="24"/>
        </w:rPr>
        <w:t>采购</w:t>
      </w:r>
      <w:r w:rsidR="009D1DEA">
        <w:rPr>
          <w:rFonts w:ascii="仿宋" w:eastAsia="仿宋" w:hAnsi="仿宋" w:cs="仿宋" w:hint="eastAsia"/>
          <w:color w:val="000000"/>
          <w:sz w:val="24"/>
        </w:rPr>
        <w:t>单位</w:t>
      </w:r>
      <w:r w:rsidRPr="00CD7783">
        <w:rPr>
          <w:rFonts w:ascii="仿宋" w:eastAsia="仿宋" w:hAnsi="仿宋" w:cs="仿宋" w:hint="eastAsia"/>
          <w:color w:val="000000"/>
          <w:sz w:val="24"/>
        </w:rPr>
        <w:t>的采购管理制度。</w:t>
      </w:r>
    </w:p>
    <w:p w:rsidR="00405F3D" w:rsidRPr="00CD7783" w:rsidRDefault="00405F3D" w:rsidP="00CD7783">
      <w:pPr>
        <w:spacing w:line="360" w:lineRule="auto"/>
        <w:rPr>
          <w:rFonts w:ascii="仿宋" w:eastAsia="仿宋" w:hAnsi="仿宋" w:cs="仿宋"/>
          <w:b/>
          <w:color w:val="000000" w:themeColor="text1"/>
          <w:kern w:val="0"/>
          <w:sz w:val="32"/>
          <w:szCs w:val="28"/>
        </w:rPr>
        <w:sectPr w:rsidR="00405F3D" w:rsidRPr="00CD7783" w:rsidSect="00CD7783">
          <w:pgSz w:w="11906" w:h="16838"/>
          <w:pgMar w:top="1701" w:right="1588" w:bottom="1701" w:left="1588" w:header="851" w:footer="992" w:gutter="0"/>
          <w:cols w:space="720"/>
          <w:docGrid w:type="linesAndChars" w:linePitch="312"/>
        </w:sectPr>
      </w:pPr>
    </w:p>
    <w:p w:rsidR="00817FF2" w:rsidRDefault="007C4693" w:rsidP="009D1DEA">
      <w:pPr>
        <w:spacing w:line="360" w:lineRule="auto"/>
        <w:jc w:val="center"/>
        <w:rPr>
          <w:rFonts w:ascii="仿宋" w:eastAsia="仿宋" w:hAnsi="仿宋" w:cs="仿宋"/>
          <w:b/>
          <w:color w:val="000000" w:themeColor="text1"/>
          <w:kern w:val="0"/>
          <w:sz w:val="32"/>
          <w:szCs w:val="28"/>
        </w:rPr>
      </w:pPr>
      <w:r w:rsidRPr="00CD7783">
        <w:rPr>
          <w:rFonts w:ascii="仿宋" w:eastAsia="仿宋" w:hAnsi="仿宋" w:cs="仿宋" w:hint="eastAsia"/>
          <w:b/>
          <w:color w:val="000000" w:themeColor="text1"/>
          <w:kern w:val="0"/>
          <w:sz w:val="32"/>
          <w:szCs w:val="28"/>
        </w:rPr>
        <w:lastRenderedPageBreak/>
        <w:t>第四</w:t>
      </w:r>
      <w:r w:rsidR="00817FF2" w:rsidRPr="00CD7783">
        <w:rPr>
          <w:rFonts w:ascii="仿宋" w:eastAsia="仿宋" w:hAnsi="仿宋" w:cs="仿宋" w:hint="eastAsia"/>
          <w:b/>
          <w:color w:val="000000" w:themeColor="text1"/>
          <w:kern w:val="0"/>
          <w:sz w:val="32"/>
          <w:szCs w:val="28"/>
        </w:rPr>
        <w:t>部分  合同书范本格式</w:t>
      </w:r>
    </w:p>
    <w:p w:rsidR="000B4CA8" w:rsidRPr="00CD7783" w:rsidRDefault="000B4CA8" w:rsidP="00CD7783">
      <w:pPr>
        <w:spacing w:line="360" w:lineRule="auto"/>
        <w:rPr>
          <w:rFonts w:ascii="仿宋" w:eastAsia="仿宋" w:hAnsi="仿宋" w:cs="仿宋"/>
          <w:b/>
          <w:color w:val="000000" w:themeColor="text1"/>
          <w:kern w:val="0"/>
          <w:sz w:val="28"/>
          <w:szCs w:val="28"/>
        </w:rPr>
      </w:pPr>
    </w:p>
    <w:p w:rsidR="000B4CA8" w:rsidRPr="00311397" w:rsidRDefault="000B4CA8" w:rsidP="000B4CA8">
      <w:pPr>
        <w:autoSpaceDE w:val="0"/>
        <w:autoSpaceDN w:val="0"/>
        <w:adjustRightInd w:val="0"/>
        <w:snapToGrid w:val="0"/>
        <w:spacing w:line="360" w:lineRule="auto"/>
        <w:ind w:left="632" w:right="32" w:hangingChars="225" w:hanging="632"/>
        <w:rPr>
          <w:rFonts w:ascii="仿宋" w:eastAsia="仿宋" w:hAnsi="仿宋" w:cs="仿宋"/>
          <w:b/>
          <w:color w:val="000000" w:themeColor="text1"/>
          <w:kern w:val="0"/>
          <w:sz w:val="28"/>
          <w:szCs w:val="28"/>
        </w:rPr>
      </w:pPr>
      <w:r w:rsidRPr="00311397">
        <w:rPr>
          <w:rFonts w:ascii="仿宋" w:eastAsia="仿宋" w:hAnsi="仿宋" w:cs="仿宋" w:hint="eastAsia"/>
          <w:b/>
          <w:color w:val="000000" w:themeColor="text1"/>
          <w:kern w:val="0"/>
          <w:sz w:val="28"/>
          <w:szCs w:val="28"/>
        </w:rPr>
        <w:t>合同编号：</w:t>
      </w: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Pr="00311397"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Chars="268" w:left="630" w:right="32" w:hangingChars="24" w:hanging="67"/>
        <w:rPr>
          <w:rFonts w:ascii="仿宋" w:eastAsia="仿宋" w:hAnsi="仿宋" w:cs="仿宋"/>
          <w:b/>
          <w:color w:val="000000" w:themeColor="text1"/>
          <w:kern w:val="0"/>
          <w:sz w:val="28"/>
          <w:szCs w:val="28"/>
        </w:rPr>
      </w:pPr>
      <w:r w:rsidRPr="00311397">
        <w:rPr>
          <w:rFonts w:ascii="仿宋" w:eastAsia="仿宋" w:hAnsi="仿宋" w:cs="仿宋" w:hint="eastAsia"/>
          <w:b/>
          <w:color w:val="000000" w:themeColor="text1"/>
          <w:kern w:val="0"/>
          <w:sz w:val="28"/>
          <w:szCs w:val="28"/>
        </w:rPr>
        <w:t xml:space="preserve">项目名称： </w:t>
      </w:r>
    </w:p>
    <w:p w:rsidR="00261E28" w:rsidRPr="00311397" w:rsidRDefault="00261E28" w:rsidP="000B4CA8">
      <w:pPr>
        <w:autoSpaceDE w:val="0"/>
        <w:autoSpaceDN w:val="0"/>
        <w:adjustRightInd w:val="0"/>
        <w:snapToGrid w:val="0"/>
        <w:spacing w:line="360" w:lineRule="auto"/>
        <w:ind w:leftChars="268" w:left="630" w:right="32" w:hangingChars="24" w:hanging="67"/>
        <w:rPr>
          <w:rFonts w:ascii="仿宋" w:eastAsia="仿宋" w:hAnsi="仿宋" w:cs="仿宋"/>
          <w:b/>
          <w:color w:val="000000" w:themeColor="text1"/>
          <w:kern w:val="0"/>
          <w:sz w:val="28"/>
          <w:szCs w:val="28"/>
        </w:rPr>
      </w:pPr>
      <w:r>
        <w:rPr>
          <w:rFonts w:ascii="仿宋" w:eastAsia="仿宋" w:hAnsi="仿宋" w:cs="仿宋" w:hint="eastAsia"/>
          <w:b/>
          <w:color w:val="000000" w:themeColor="text1"/>
          <w:kern w:val="0"/>
          <w:sz w:val="28"/>
          <w:szCs w:val="28"/>
        </w:rPr>
        <w:t>项目编号：</w:t>
      </w:r>
    </w:p>
    <w:p w:rsidR="000B4CA8" w:rsidRPr="00311397"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Pr="00311397" w:rsidRDefault="000B4CA8" w:rsidP="000B4CA8">
      <w:pPr>
        <w:autoSpaceDE w:val="0"/>
        <w:autoSpaceDN w:val="0"/>
        <w:adjustRightInd w:val="0"/>
        <w:snapToGrid w:val="0"/>
        <w:spacing w:line="360" w:lineRule="auto"/>
        <w:ind w:leftChars="268" w:left="630" w:right="32" w:hangingChars="24" w:hanging="67"/>
        <w:rPr>
          <w:rFonts w:ascii="仿宋" w:eastAsia="仿宋" w:hAnsi="仿宋" w:cs="仿宋"/>
          <w:b/>
          <w:color w:val="000000" w:themeColor="text1"/>
          <w:kern w:val="0"/>
          <w:sz w:val="28"/>
          <w:szCs w:val="28"/>
        </w:rPr>
      </w:pPr>
      <w:r w:rsidRPr="00311397">
        <w:rPr>
          <w:rFonts w:ascii="仿宋" w:eastAsia="仿宋" w:hAnsi="仿宋" w:cs="仿宋" w:hint="eastAsia"/>
          <w:b/>
          <w:color w:val="000000" w:themeColor="text1"/>
          <w:kern w:val="0"/>
          <w:sz w:val="28"/>
          <w:szCs w:val="28"/>
        </w:rPr>
        <w:t>委托方（甲方）：惠州</w:t>
      </w:r>
      <w:r>
        <w:rPr>
          <w:rFonts w:ascii="仿宋" w:eastAsia="仿宋" w:hAnsi="仿宋" w:cs="仿宋" w:hint="eastAsia"/>
          <w:b/>
          <w:color w:val="000000" w:themeColor="text1"/>
          <w:kern w:val="0"/>
          <w:sz w:val="28"/>
          <w:szCs w:val="28"/>
        </w:rPr>
        <w:t>仲恺高新区人民医院</w:t>
      </w:r>
    </w:p>
    <w:p w:rsidR="000B4CA8" w:rsidRPr="00311397"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r w:rsidRPr="00311397">
        <w:rPr>
          <w:rFonts w:ascii="仿宋" w:eastAsia="仿宋" w:hAnsi="仿宋" w:cs="仿宋"/>
          <w:b/>
          <w:color w:val="000000" w:themeColor="text1"/>
          <w:kern w:val="0"/>
          <w:sz w:val="28"/>
          <w:szCs w:val="28"/>
        </w:rPr>
        <w:t xml:space="preserve"> </w:t>
      </w:r>
    </w:p>
    <w:p w:rsidR="000B4CA8" w:rsidRPr="00311397" w:rsidRDefault="000B4CA8" w:rsidP="000B4CA8">
      <w:pPr>
        <w:autoSpaceDE w:val="0"/>
        <w:autoSpaceDN w:val="0"/>
        <w:adjustRightInd w:val="0"/>
        <w:snapToGrid w:val="0"/>
        <w:spacing w:line="360" w:lineRule="auto"/>
        <w:ind w:leftChars="268" w:left="630" w:right="32" w:hangingChars="24" w:hanging="67"/>
        <w:rPr>
          <w:rFonts w:ascii="仿宋" w:eastAsia="仿宋" w:hAnsi="仿宋" w:cs="仿宋"/>
          <w:b/>
          <w:color w:val="000000" w:themeColor="text1"/>
          <w:kern w:val="0"/>
          <w:sz w:val="28"/>
          <w:szCs w:val="28"/>
        </w:rPr>
      </w:pPr>
      <w:r w:rsidRPr="00311397">
        <w:rPr>
          <w:rFonts w:ascii="仿宋" w:eastAsia="仿宋" w:hAnsi="仿宋" w:cs="仿宋" w:hint="eastAsia"/>
          <w:b/>
          <w:color w:val="000000" w:themeColor="text1"/>
          <w:kern w:val="0"/>
          <w:sz w:val="28"/>
          <w:szCs w:val="28"/>
        </w:rPr>
        <w:t>受托方（乙方）：</w:t>
      </w:r>
    </w:p>
    <w:p w:rsidR="00DD11A2" w:rsidRDefault="00DD11A2"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Pr="00CD7783"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 xml:space="preserve">甲方： </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地址：</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联系人：</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联系电话：</w:t>
      </w:r>
    </w:p>
    <w:p w:rsidR="00760991" w:rsidRPr="00CD7783" w:rsidRDefault="00760991" w:rsidP="00CD7783">
      <w:pPr>
        <w:spacing w:line="360" w:lineRule="auto"/>
        <w:rPr>
          <w:rFonts w:ascii="仿宋" w:eastAsia="仿宋" w:hAnsi="仿宋"/>
          <w:color w:val="000000" w:themeColor="text1"/>
          <w:sz w:val="24"/>
        </w:rPr>
      </w:pP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 xml:space="preserve">乙方： </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 xml:space="preserve">地址： </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联系人：</w:t>
      </w:r>
    </w:p>
    <w:p w:rsidR="00DD11A2"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联系电话：</w:t>
      </w:r>
    </w:p>
    <w:p w:rsidR="00760991" w:rsidRPr="00CD7783" w:rsidRDefault="00760991" w:rsidP="00CD7783">
      <w:pPr>
        <w:spacing w:line="360" w:lineRule="auto"/>
        <w:rPr>
          <w:rFonts w:ascii="仿宋" w:eastAsia="仿宋" w:hAnsi="仿宋"/>
          <w:color w:val="000000" w:themeColor="text1"/>
          <w:sz w:val="24"/>
        </w:rPr>
      </w:pPr>
    </w:p>
    <w:p w:rsidR="00DD11A2" w:rsidRPr="00CD7783" w:rsidRDefault="00DD11A2"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 xml:space="preserve">    </w:t>
      </w:r>
      <w:r w:rsidR="001A7D22" w:rsidRPr="00CD7783">
        <w:rPr>
          <w:rFonts w:ascii="仿宋" w:eastAsia="仿宋" w:hAnsi="仿宋" w:hint="eastAsia"/>
          <w:color w:val="000000" w:themeColor="text1"/>
          <w:sz w:val="24"/>
        </w:rPr>
        <w:t>根据</w:t>
      </w:r>
      <w:r w:rsidR="00261E28">
        <w:rPr>
          <w:rFonts w:ascii="仿宋" w:eastAsia="仿宋" w:hAnsi="仿宋" w:hint="eastAsia"/>
          <w:color w:val="000000" w:themeColor="text1"/>
          <w:sz w:val="24"/>
        </w:rPr>
        <w:t>惠州仲恺高新区人民医院</w:t>
      </w:r>
      <w:r w:rsidR="00DC1316" w:rsidRPr="00261E28">
        <w:rPr>
          <w:rFonts w:ascii="仿宋" w:eastAsia="仿宋" w:hAnsi="仿宋" w:hint="eastAsia"/>
          <w:color w:val="000000" w:themeColor="text1"/>
          <w:sz w:val="24"/>
          <w:u w:val="single"/>
        </w:rPr>
        <w:t xml:space="preserve">                 </w:t>
      </w:r>
      <w:r w:rsidRPr="00261E28">
        <w:rPr>
          <w:rFonts w:ascii="仿宋" w:eastAsia="仿宋" w:hAnsi="仿宋" w:hint="eastAsia"/>
          <w:color w:val="000000" w:themeColor="text1"/>
          <w:sz w:val="24"/>
          <w:u w:val="single"/>
        </w:rPr>
        <w:t>项目</w:t>
      </w:r>
      <w:r w:rsidR="00261E28" w:rsidRPr="00261E28">
        <w:rPr>
          <w:rFonts w:ascii="仿宋" w:eastAsia="仿宋" w:hAnsi="仿宋" w:hint="eastAsia"/>
          <w:color w:val="000000" w:themeColor="text1"/>
          <w:sz w:val="24"/>
          <w:u w:val="single"/>
        </w:rPr>
        <w:t>（项目编号：  ）</w:t>
      </w:r>
      <w:r w:rsidRPr="00CD7783">
        <w:rPr>
          <w:rFonts w:ascii="仿宋" w:eastAsia="仿宋" w:hAnsi="仿宋" w:hint="eastAsia"/>
          <w:color w:val="000000" w:themeColor="text1"/>
          <w:sz w:val="24"/>
        </w:rPr>
        <w:t>的采购结果，按照《中华人民共和国政府采购法》、《中华人民共和国民法典》的规定，经双方协商，本着平等互利和诚实信用的原则，一致同意签订本合同如下。</w:t>
      </w: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一、项目名称及合同金额</w:t>
      </w:r>
    </w:p>
    <w:p w:rsidR="00DD11A2" w:rsidRPr="00CD7783" w:rsidRDefault="00DD11A2" w:rsidP="00CD7783">
      <w:pPr>
        <w:spacing w:line="360" w:lineRule="auto"/>
        <w:rPr>
          <w:rFonts w:ascii="仿宋" w:eastAsia="仿宋" w:hAnsi="仿宋"/>
          <w:color w:val="000000" w:themeColor="text1"/>
        </w:rPr>
      </w:pP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二、</w:t>
      </w:r>
      <w:r w:rsidR="00760991" w:rsidRPr="00CD7783">
        <w:rPr>
          <w:rFonts w:ascii="仿宋" w:eastAsia="仿宋" w:hAnsi="仿宋" w:hint="eastAsia"/>
          <w:b/>
          <w:color w:val="000000" w:themeColor="text1"/>
          <w:sz w:val="24"/>
        </w:rPr>
        <w:t>项目</w:t>
      </w:r>
      <w:r w:rsidRPr="00CD7783">
        <w:rPr>
          <w:rFonts w:ascii="仿宋" w:eastAsia="仿宋" w:hAnsi="仿宋" w:hint="eastAsia"/>
          <w:b/>
          <w:color w:val="000000" w:themeColor="text1"/>
          <w:sz w:val="24"/>
        </w:rPr>
        <w:t>内容</w:t>
      </w:r>
    </w:p>
    <w:p w:rsidR="00DD11A2" w:rsidRPr="00CD7783" w:rsidRDefault="00DC1316"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1</w:t>
      </w:r>
      <w:r w:rsidRPr="00CD7783">
        <w:rPr>
          <w:rFonts w:ascii="仿宋" w:eastAsia="仿宋" w:hAnsi="仿宋"/>
          <w:color w:val="000000" w:themeColor="text1"/>
          <w:sz w:val="24"/>
        </w:rPr>
        <w:t>…</w:t>
      </w:r>
    </w:p>
    <w:p w:rsidR="00DC1316" w:rsidRPr="00CD7783" w:rsidRDefault="00DC1316"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2</w:t>
      </w:r>
      <w:r w:rsidRPr="00CD7783">
        <w:rPr>
          <w:rFonts w:ascii="仿宋" w:eastAsia="仿宋" w:hAnsi="仿宋"/>
          <w:color w:val="000000" w:themeColor="text1"/>
          <w:sz w:val="24"/>
        </w:rPr>
        <w:t>…</w:t>
      </w:r>
    </w:p>
    <w:p w:rsidR="00DC1316" w:rsidRPr="00CD7783" w:rsidRDefault="00DC1316"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3</w:t>
      </w:r>
      <w:r w:rsidRPr="00CD7783">
        <w:rPr>
          <w:rFonts w:ascii="仿宋" w:eastAsia="仿宋" w:hAnsi="仿宋"/>
          <w:color w:val="000000" w:themeColor="text1"/>
          <w:sz w:val="24"/>
        </w:rPr>
        <w:t>…</w:t>
      </w:r>
    </w:p>
    <w:p w:rsidR="00026F2C" w:rsidRPr="00CD7783" w:rsidRDefault="00026F2C" w:rsidP="00CD7783">
      <w:pPr>
        <w:spacing w:line="360" w:lineRule="auto"/>
        <w:ind w:firstLineChars="200" w:firstLine="480"/>
        <w:rPr>
          <w:rFonts w:ascii="仿宋" w:eastAsia="仿宋" w:hAnsi="仿宋"/>
          <w:color w:val="000000" w:themeColor="text1"/>
          <w:sz w:val="24"/>
        </w:rPr>
      </w:pP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三、</w:t>
      </w:r>
      <w:r w:rsidR="00760991" w:rsidRPr="00CD7783">
        <w:rPr>
          <w:rFonts w:ascii="仿宋" w:eastAsia="仿宋" w:hAnsi="仿宋" w:hint="eastAsia"/>
          <w:b/>
          <w:color w:val="000000" w:themeColor="text1"/>
          <w:sz w:val="24"/>
        </w:rPr>
        <w:t>项目实施地点及</w:t>
      </w:r>
      <w:r w:rsidRPr="00CD7783">
        <w:rPr>
          <w:rFonts w:ascii="仿宋" w:eastAsia="仿宋" w:hAnsi="仿宋" w:hint="eastAsia"/>
          <w:b/>
          <w:color w:val="000000" w:themeColor="text1"/>
          <w:sz w:val="24"/>
        </w:rPr>
        <w:t>期限</w:t>
      </w:r>
    </w:p>
    <w:p w:rsidR="00760991" w:rsidRPr="00CD7783" w:rsidRDefault="00760991" w:rsidP="00CD7783">
      <w:pPr>
        <w:spacing w:line="360" w:lineRule="auto"/>
        <w:ind w:firstLineChars="200" w:firstLine="480"/>
        <w:rPr>
          <w:rFonts w:ascii="仿宋" w:eastAsia="仿宋" w:hAnsi="仿宋"/>
          <w:color w:val="000000" w:themeColor="text1"/>
          <w:sz w:val="24"/>
        </w:rPr>
      </w:pPr>
    </w:p>
    <w:p w:rsidR="00F9786F"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四、 付款方式</w:t>
      </w:r>
    </w:p>
    <w:p w:rsidR="00F9786F" w:rsidRPr="00CD7783" w:rsidRDefault="00F9786F" w:rsidP="00CD7783">
      <w:pPr>
        <w:spacing w:line="360" w:lineRule="auto"/>
        <w:ind w:firstLineChars="200" w:firstLine="482"/>
        <w:rPr>
          <w:rFonts w:ascii="仿宋" w:eastAsia="仿宋" w:hAnsi="仿宋"/>
          <w:b/>
          <w:color w:val="000000" w:themeColor="text1"/>
          <w:sz w:val="24"/>
        </w:rPr>
      </w:pPr>
    </w:p>
    <w:p w:rsidR="006B0600" w:rsidRPr="008664D6" w:rsidRDefault="006B0600" w:rsidP="008664D6">
      <w:pPr>
        <w:pStyle w:val="afc"/>
        <w:numPr>
          <w:ilvl w:val="0"/>
          <w:numId w:val="13"/>
        </w:numPr>
        <w:spacing w:line="360" w:lineRule="auto"/>
        <w:rPr>
          <w:rFonts w:ascii="仿宋" w:eastAsia="仿宋" w:hAnsi="仿宋"/>
          <w:b/>
          <w:color w:val="000000" w:themeColor="text1"/>
          <w:sz w:val="24"/>
        </w:rPr>
      </w:pPr>
      <w:r w:rsidRPr="008664D6">
        <w:rPr>
          <w:rFonts w:ascii="仿宋" w:eastAsia="仿宋" w:hAnsi="仿宋" w:hint="eastAsia"/>
          <w:b/>
          <w:sz w:val="24"/>
        </w:rPr>
        <w:t>验收要求</w:t>
      </w:r>
    </w:p>
    <w:p w:rsidR="00F9786F" w:rsidRPr="00CD7783" w:rsidRDefault="00F9786F" w:rsidP="00CD7783">
      <w:pPr>
        <w:pStyle w:val="afc"/>
        <w:spacing w:line="360" w:lineRule="auto"/>
        <w:ind w:left="960"/>
        <w:rPr>
          <w:rFonts w:ascii="仿宋" w:eastAsia="仿宋" w:hAnsi="仿宋"/>
          <w:b/>
          <w:sz w:val="24"/>
        </w:rPr>
      </w:pPr>
    </w:p>
    <w:p w:rsidR="00DD11A2" w:rsidRPr="008664D6" w:rsidRDefault="008664D6" w:rsidP="008664D6">
      <w:pPr>
        <w:spacing w:line="360" w:lineRule="auto"/>
        <w:ind w:firstLineChars="200" w:firstLine="482"/>
        <w:rPr>
          <w:rFonts w:ascii="仿宋" w:eastAsia="仿宋" w:hAnsi="仿宋"/>
          <w:b/>
          <w:color w:val="000000" w:themeColor="text1"/>
          <w:sz w:val="24"/>
        </w:rPr>
      </w:pPr>
      <w:r>
        <w:rPr>
          <w:rFonts w:ascii="仿宋" w:eastAsia="仿宋" w:hAnsi="仿宋" w:hint="eastAsia"/>
          <w:b/>
          <w:color w:val="000000" w:themeColor="text1"/>
          <w:sz w:val="24"/>
        </w:rPr>
        <w:t>六、</w:t>
      </w:r>
      <w:r w:rsidR="00DD11A2" w:rsidRPr="008664D6">
        <w:rPr>
          <w:rFonts w:ascii="仿宋" w:eastAsia="仿宋" w:hAnsi="仿宋" w:hint="eastAsia"/>
          <w:b/>
          <w:color w:val="000000" w:themeColor="text1"/>
          <w:sz w:val="24"/>
        </w:rPr>
        <w:t>违约责任与赔偿损失</w:t>
      </w:r>
    </w:p>
    <w:p w:rsidR="00F9786F" w:rsidRPr="00CD7783" w:rsidRDefault="00F9786F" w:rsidP="00CD7783">
      <w:pPr>
        <w:pStyle w:val="afc"/>
        <w:spacing w:line="360" w:lineRule="auto"/>
        <w:ind w:left="960"/>
        <w:rPr>
          <w:rFonts w:ascii="仿宋" w:eastAsia="仿宋" w:hAnsi="仿宋"/>
          <w:b/>
          <w:color w:val="000000" w:themeColor="text1"/>
          <w:sz w:val="24"/>
        </w:rPr>
      </w:pPr>
    </w:p>
    <w:p w:rsidR="00F9786F" w:rsidRPr="008664D6" w:rsidRDefault="008664D6" w:rsidP="008664D6">
      <w:pPr>
        <w:spacing w:line="360" w:lineRule="auto"/>
        <w:ind w:firstLineChars="200" w:firstLine="482"/>
        <w:rPr>
          <w:rFonts w:ascii="仿宋" w:eastAsia="仿宋" w:hAnsi="仿宋"/>
          <w:b/>
          <w:color w:val="000000" w:themeColor="text1"/>
          <w:sz w:val="24"/>
        </w:rPr>
      </w:pPr>
      <w:r>
        <w:rPr>
          <w:rFonts w:ascii="仿宋" w:eastAsia="仿宋" w:hAnsi="仿宋" w:hint="eastAsia"/>
          <w:b/>
          <w:color w:val="000000" w:themeColor="text1"/>
          <w:sz w:val="24"/>
        </w:rPr>
        <w:t>七、</w:t>
      </w:r>
      <w:r w:rsidR="00F9786F" w:rsidRPr="008664D6">
        <w:rPr>
          <w:rFonts w:ascii="仿宋" w:eastAsia="仿宋" w:hAnsi="仿宋" w:hint="eastAsia"/>
          <w:b/>
          <w:color w:val="000000" w:themeColor="text1"/>
          <w:sz w:val="24"/>
        </w:rPr>
        <w:t>保密条款</w:t>
      </w:r>
    </w:p>
    <w:p w:rsidR="00760991" w:rsidRPr="00CD7783" w:rsidRDefault="00760991" w:rsidP="00CD7783">
      <w:pPr>
        <w:spacing w:line="360" w:lineRule="auto"/>
        <w:ind w:firstLineChars="200" w:firstLine="480"/>
        <w:rPr>
          <w:rFonts w:ascii="仿宋" w:eastAsia="仿宋" w:hAnsi="仿宋"/>
          <w:color w:val="000000" w:themeColor="text1"/>
          <w:sz w:val="24"/>
        </w:rPr>
      </w:pPr>
    </w:p>
    <w:p w:rsidR="00760991" w:rsidRPr="00CD7783" w:rsidRDefault="00760991"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八、廉洁自律条款</w:t>
      </w:r>
    </w:p>
    <w:p w:rsidR="00DD11A2" w:rsidRPr="00CD7783" w:rsidRDefault="00760991"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甲乙双方遵守廉洁自律相关规定。甲方严禁接受乙方以任何名义、形式给予的回扣，不得将接受捐赠资助与采购挂钩，不得违反有关规定合同外采购、违价采购或从非规定渠道采购。</w:t>
      </w:r>
      <w:r w:rsidR="00DD11A2" w:rsidRPr="00CD7783">
        <w:rPr>
          <w:rFonts w:ascii="仿宋" w:eastAsia="仿宋" w:hAnsi="仿宋" w:hint="eastAsia"/>
          <w:color w:val="000000" w:themeColor="text1"/>
          <w:sz w:val="24"/>
        </w:rPr>
        <w:br/>
      </w:r>
      <w:r w:rsidRPr="00CD7783">
        <w:rPr>
          <w:rFonts w:ascii="仿宋" w:eastAsia="仿宋" w:hAnsi="仿宋" w:hint="eastAsia"/>
          <w:b/>
          <w:color w:val="000000" w:themeColor="text1"/>
          <w:sz w:val="24"/>
        </w:rPr>
        <w:t xml:space="preserve">    </w:t>
      </w:r>
      <w:r w:rsidR="00D377F3" w:rsidRPr="00CD7783">
        <w:rPr>
          <w:rFonts w:ascii="仿宋" w:eastAsia="仿宋" w:hAnsi="仿宋" w:hint="eastAsia"/>
          <w:b/>
          <w:color w:val="000000" w:themeColor="text1"/>
          <w:sz w:val="24"/>
        </w:rPr>
        <w:t>九</w:t>
      </w:r>
      <w:r w:rsidR="00DD11A2" w:rsidRPr="00CD7783">
        <w:rPr>
          <w:rFonts w:ascii="仿宋" w:eastAsia="仿宋" w:hAnsi="仿宋" w:hint="eastAsia"/>
          <w:b/>
          <w:color w:val="000000" w:themeColor="text1"/>
          <w:sz w:val="24"/>
        </w:rPr>
        <w:t>、争端的解决</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合同执行过程中发生的任何争议，如双方不能通过友好协商解决，任何一方均可向甲方所在地的法院提起诉讼。</w:t>
      </w:r>
    </w:p>
    <w:p w:rsidR="00DD11A2" w:rsidRPr="00CD7783" w:rsidRDefault="00D377F3"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十</w:t>
      </w:r>
      <w:r w:rsidR="00DD11A2" w:rsidRPr="00CD7783">
        <w:rPr>
          <w:rFonts w:ascii="仿宋" w:eastAsia="仿宋" w:hAnsi="仿宋" w:hint="eastAsia"/>
          <w:b/>
          <w:color w:val="000000" w:themeColor="text1"/>
          <w:sz w:val="24"/>
        </w:rPr>
        <w:t>、不可抗力</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rsidR="004717A4" w:rsidRPr="00CD7783" w:rsidRDefault="00DD11A2" w:rsidP="00CD7783">
      <w:pPr>
        <w:spacing w:line="360" w:lineRule="auto"/>
        <w:ind w:firstLineChars="200" w:firstLine="482"/>
        <w:rPr>
          <w:rFonts w:ascii="仿宋" w:eastAsia="仿宋" w:hAnsi="仿宋"/>
          <w:color w:val="000000" w:themeColor="text1"/>
          <w:sz w:val="24"/>
        </w:rPr>
      </w:pPr>
      <w:r w:rsidRPr="00CD7783">
        <w:rPr>
          <w:rFonts w:ascii="仿宋" w:eastAsia="仿宋" w:hAnsi="仿宋" w:hint="eastAsia"/>
          <w:b/>
          <w:color w:val="000000" w:themeColor="text1"/>
          <w:sz w:val="24"/>
        </w:rPr>
        <w:t>十</w:t>
      </w:r>
      <w:r w:rsidR="00D377F3" w:rsidRPr="00CD7783">
        <w:rPr>
          <w:rFonts w:ascii="仿宋" w:eastAsia="仿宋" w:hAnsi="仿宋" w:hint="eastAsia"/>
          <w:b/>
          <w:color w:val="000000" w:themeColor="text1"/>
          <w:sz w:val="24"/>
        </w:rPr>
        <w:t>一</w:t>
      </w:r>
      <w:r w:rsidRPr="00CD7783">
        <w:rPr>
          <w:rFonts w:ascii="仿宋" w:eastAsia="仿宋" w:hAnsi="仿宋" w:hint="eastAsia"/>
          <w:b/>
          <w:color w:val="000000" w:themeColor="text1"/>
          <w:sz w:val="24"/>
        </w:rPr>
        <w:t>、税费</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在中国境内、外发生的与本合同执行有关的一切税费均由乙方负担。</w:t>
      </w: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十二、其它</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1.</w:t>
      </w:r>
      <w:r w:rsidR="004717A4" w:rsidRPr="00CD7783">
        <w:rPr>
          <w:rFonts w:ascii="仿宋" w:eastAsia="仿宋" w:hAnsi="仿宋" w:hint="eastAsia"/>
        </w:rPr>
        <w:t xml:space="preserve"> </w:t>
      </w:r>
      <w:r w:rsidR="004717A4" w:rsidRPr="00CD7783">
        <w:rPr>
          <w:rFonts w:ascii="仿宋" w:eastAsia="仿宋" w:hAnsi="仿宋" w:hint="eastAsia"/>
          <w:color w:val="000000" w:themeColor="text1"/>
          <w:sz w:val="24"/>
        </w:rPr>
        <w:t>本合同所有</w:t>
      </w:r>
      <w:r w:rsidR="00947A27" w:rsidRPr="00CD7783">
        <w:rPr>
          <w:rFonts w:ascii="仿宋" w:eastAsia="仿宋" w:hAnsi="仿宋" w:hint="eastAsia"/>
          <w:color w:val="000000" w:themeColor="text1"/>
          <w:sz w:val="24"/>
        </w:rPr>
        <w:t>比选</w:t>
      </w:r>
      <w:r w:rsidR="004717A4" w:rsidRPr="00CD7783">
        <w:rPr>
          <w:rFonts w:ascii="仿宋" w:eastAsia="仿宋" w:hAnsi="仿宋" w:hint="eastAsia"/>
          <w:color w:val="000000" w:themeColor="text1"/>
          <w:sz w:val="24"/>
        </w:rPr>
        <w:t>文件、响应文件及其附件均为合同的有效组成部分，与本合同具有同等法律效力。</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2.在执行本合同的过程中，所有经双方签署确认的文件（包括会议纪要、补充协议、往来信函）即成为本合同的有效组成部分。</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3.除甲方事先书面同意外，乙方不得部分或全部转让其应履行的合同项下的义务。</w:t>
      </w: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十三、合同生效</w:t>
      </w:r>
    </w:p>
    <w:p w:rsidR="00DD11A2" w:rsidRPr="00CD7783" w:rsidRDefault="00DD11A2" w:rsidP="00CD7783">
      <w:pPr>
        <w:spacing w:line="360" w:lineRule="auto"/>
        <w:ind w:firstLineChars="100" w:firstLine="240"/>
        <w:rPr>
          <w:rFonts w:ascii="仿宋" w:eastAsia="仿宋" w:hAnsi="仿宋"/>
          <w:color w:val="000000" w:themeColor="text1"/>
          <w:sz w:val="24"/>
        </w:rPr>
      </w:pPr>
      <w:r w:rsidRPr="00CD7783">
        <w:rPr>
          <w:rFonts w:ascii="仿宋" w:eastAsia="仿宋" w:hAnsi="仿宋" w:hint="eastAsia"/>
          <w:color w:val="000000" w:themeColor="text1"/>
          <w:sz w:val="24"/>
        </w:rPr>
        <w:t>1.本合同自甲乙双方法人代表或其授权代表签字盖章后生效。</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2.</w:t>
      </w:r>
      <w:r w:rsidR="00D377F3" w:rsidRPr="00CD7783">
        <w:rPr>
          <w:rFonts w:ascii="仿宋" w:eastAsia="仿宋" w:hAnsi="仿宋" w:hint="eastAsia"/>
          <w:color w:val="000000" w:themeColor="text1"/>
          <w:sz w:val="24"/>
        </w:rPr>
        <w:t>本合同一式</w:t>
      </w:r>
      <w:r w:rsidR="00D377F3" w:rsidRPr="00CD7783">
        <w:rPr>
          <w:rFonts w:ascii="仿宋" w:eastAsia="仿宋" w:hAnsi="仿宋" w:hint="eastAsia"/>
          <w:color w:val="000000" w:themeColor="text1"/>
          <w:sz w:val="24"/>
          <w:u w:val="single"/>
        </w:rPr>
        <w:t xml:space="preserve"> </w:t>
      </w:r>
      <w:r w:rsidR="00D72177" w:rsidRPr="00CD7783">
        <w:rPr>
          <w:rFonts w:ascii="仿宋" w:eastAsia="仿宋" w:hAnsi="仿宋" w:hint="eastAsia"/>
          <w:color w:val="000000" w:themeColor="text1"/>
          <w:sz w:val="24"/>
          <w:u w:val="single"/>
        </w:rPr>
        <w:t>叁</w:t>
      </w:r>
      <w:r w:rsidR="00D377F3" w:rsidRPr="00CD7783">
        <w:rPr>
          <w:rFonts w:ascii="仿宋" w:eastAsia="仿宋" w:hAnsi="仿宋" w:hint="eastAsia"/>
          <w:color w:val="000000" w:themeColor="text1"/>
          <w:sz w:val="24"/>
          <w:u w:val="single"/>
        </w:rPr>
        <w:t xml:space="preserve"> </w:t>
      </w:r>
      <w:r w:rsidR="00D377F3" w:rsidRPr="00CD7783">
        <w:rPr>
          <w:rFonts w:ascii="仿宋" w:eastAsia="仿宋" w:hAnsi="仿宋" w:hint="eastAsia"/>
          <w:color w:val="000000" w:themeColor="text1"/>
          <w:sz w:val="24"/>
        </w:rPr>
        <w:t>份</w:t>
      </w:r>
      <w:r w:rsidR="00D72177" w:rsidRPr="00CD7783">
        <w:rPr>
          <w:rFonts w:ascii="仿宋" w:eastAsia="仿宋" w:hAnsi="仿宋" w:hint="eastAsia"/>
          <w:color w:val="000000" w:themeColor="text1"/>
          <w:sz w:val="24"/>
        </w:rPr>
        <w:t>，甲方执贰份，乙方执壹份</w:t>
      </w:r>
      <w:r w:rsidR="00D377F3" w:rsidRPr="00CD7783">
        <w:rPr>
          <w:rFonts w:ascii="仿宋" w:eastAsia="仿宋" w:hAnsi="仿宋" w:hint="eastAsia"/>
          <w:color w:val="000000" w:themeColor="text1"/>
          <w:sz w:val="24"/>
        </w:rPr>
        <w:t>。</w:t>
      </w:r>
      <w:r w:rsidR="00D377F3" w:rsidRPr="00CD7783">
        <w:rPr>
          <w:rFonts w:ascii="仿宋" w:eastAsia="仿宋" w:hAnsi="仿宋"/>
          <w:color w:val="000000" w:themeColor="text1"/>
          <w:sz w:val="24"/>
        </w:rPr>
        <w:t xml:space="preserve"> </w:t>
      </w:r>
    </w:p>
    <w:p w:rsidR="00714BB8" w:rsidRPr="00CD7783" w:rsidRDefault="00714BB8" w:rsidP="00CD7783">
      <w:pPr>
        <w:spacing w:line="360" w:lineRule="auto"/>
        <w:rPr>
          <w:rFonts w:ascii="仿宋" w:eastAsia="仿宋" w:hAnsi="仿宋"/>
          <w:color w:val="000000" w:themeColor="text1"/>
          <w:sz w:val="24"/>
        </w:rPr>
      </w:pPr>
    </w:p>
    <w:p w:rsidR="00DD11A2" w:rsidRDefault="00714BB8" w:rsidP="00CD7783">
      <w:pPr>
        <w:spacing w:line="360" w:lineRule="auto"/>
        <w:rPr>
          <w:rFonts w:ascii="仿宋" w:eastAsia="仿宋" w:hAnsi="仿宋"/>
          <w:color w:val="000000" w:themeColor="text1"/>
        </w:rPr>
      </w:pPr>
      <w:r w:rsidRPr="00CD7783">
        <w:rPr>
          <w:rFonts w:ascii="仿宋" w:eastAsia="仿宋" w:hAnsi="仿宋" w:hint="eastAsia"/>
          <w:color w:val="000000" w:themeColor="text1"/>
        </w:rPr>
        <w:t xml:space="preserve"> </w:t>
      </w:r>
    </w:p>
    <w:p w:rsidR="000B4CA8" w:rsidRDefault="000B4CA8" w:rsidP="00CD7783">
      <w:pPr>
        <w:spacing w:line="360" w:lineRule="auto"/>
        <w:rPr>
          <w:rFonts w:ascii="仿宋" w:eastAsia="仿宋" w:hAnsi="仿宋"/>
          <w:color w:val="000000" w:themeColor="text1"/>
        </w:rPr>
      </w:pPr>
    </w:p>
    <w:p w:rsidR="000B4CA8" w:rsidRPr="00CD7783" w:rsidRDefault="000B4CA8" w:rsidP="00CD7783">
      <w:pPr>
        <w:spacing w:line="360" w:lineRule="auto"/>
        <w:rPr>
          <w:rFonts w:ascii="仿宋" w:eastAsia="仿宋" w:hAnsi="仿宋"/>
          <w:color w:val="000000" w:themeColor="text1"/>
        </w:rPr>
      </w:pPr>
    </w:p>
    <w:tbl>
      <w:tblPr>
        <w:tblW w:w="9452" w:type="dxa"/>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4830"/>
        <w:gridCol w:w="4622"/>
      </w:tblGrid>
      <w:tr w:rsidR="00714BB8" w:rsidRPr="00CD7783" w:rsidTr="00714BB8">
        <w:trPr>
          <w:trHeight w:val="694"/>
          <w:jc w:val="center"/>
        </w:trPr>
        <w:tc>
          <w:tcPr>
            <w:tcW w:w="4830"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甲方（盖章）：</w:t>
            </w:r>
            <w:r w:rsidRPr="00CD7783">
              <w:rPr>
                <w:rFonts w:ascii="仿宋" w:eastAsia="仿宋" w:hAnsi="仿宋" w:cs="宋体" w:hint="eastAsia"/>
                <w:sz w:val="24"/>
                <w:lang w:val="zh-CN"/>
              </w:rPr>
              <w:t>惠州仲恺高新区人民医院</w:t>
            </w:r>
          </w:p>
        </w:tc>
        <w:tc>
          <w:tcPr>
            <w:tcW w:w="4622"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乙方（盖章）：</w:t>
            </w:r>
            <w:r w:rsidRPr="00CD7783">
              <w:rPr>
                <w:rFonts w:ascii="仿宋" w:eastAsia="仿宋" w:hAnsi="仿宋" w:cs="宋体"/>
                <w:sz w:val="24"/>
              </w:rPr>
              <w:t xml:space="preserve"> </w:t>
            </w:r>
          </w:p>
        </w:tc>
      </w:tr>
      <w:tr w:rsidR="00714BB8" w:rsidRPr="00CD7783" w:rsidTr="00714BB8">
        <w:trPr>
          <w:trHeight w:val="679"/>
          <w:jc w:val="center"/>
        </w:trPr>
        <w:tc>
          <w:tcPr>
            <w:tcW w:w="4830"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甲方代表（签字）：</w:t>
            </w:r>
          </w:p>
        </w:tc>
        <w:tc>
          <w:tcPr>
            <w:tcW w:w="4622"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乙方代表（签字）：</w:t>
            </w:r>
          </w:p>
        </w:tc>
      </w:tr>
      <w:tr w:rsidR="00714BB8" w:rsidRPr="00CD7783" w:rsidTr="00714BB8">
        <w:trPr>
          <w:trHeight w:val="694"/>
          <w:jc w:val="center"/>
        </w:trPr>
        <w:tc>
          <w:tcPr>
            <w:tcW w:w="4830" w:type="dxa"/>
            <w:vAlign w:val="center"/>
          </w:tcPr>
          <w:p w:rsidR="00714BB8" w:rsidRPr="00CD7783" w:rsidRDefault="00714BB8" w:rsidP="00CD7783">
            <w:pPr>
              <w:spacing w:line="360" w:lineRule="auto"/>
              <w:rPr>
                <w:rFonts w:ascii="仿宋" w:eastAsia="仿宋" w:hAnsi="仿宋" w:cs="宋体"/>
                <w:sz w:val="24"/>
              </w:rPr>
            </w:pPr>
            <w:proofErr w:type="gramStart"/>
            <w:r w:rsidRPr="00CD7783">
              <w:rPr>
                <w:rFonts w:ascii="仿宋" w:eastAsia="仿宋" w:hAnsi="仿宋" w:cs="宋体" w:hint="eastAsia"/>
                <w:sz w:val="24"/>
              </w:rPr>
              <w:t>签定</w:t>
            </w:r>
            <w:proofErr w:type="gramEnd"/>
            <w:r w:rsidRPr="00CD7783">
              <w:rPr>
                <w:rFonts w:ascii="仿宋" w:eastAsia="仿宋" w:hAnsi="仿宋" w:cs="宋体" w:hint="eastAsia"/>
                <w:sz w:val="24"/>
              </w:rPr>
              <w:t xml:space="preserve">日期：        年     月     日 </w:t>
            </w:r>
          </w:p>
        </w:tc>
        <w:tc>
          <w:tcPr>
            <w:tcW w:w="4622" w:type="dxa"/>
            <w:vAlign w:val="center"/>
          </w:tcPr>
          <w:p w:rsidR="00714BB8" w:rsidRPr="00CD7783" w:rsidRDefault="00714BB8" w:rsidP="00CD7783">
            <w:pPr>
              <w:spacing w:line="360" w:lineRule="auto"/>
              <w:rPr>
                <w:rFonts w:ascii="仿宋" w:eastAsia="仿宋" w:hAnsi="仿宋" w:cs="宋体"/>
                <w:sz w:val="24"/>
              </w:rPr>
            </w:pPr>
            <w:proofErr w:type="gramStart"/>
            <w:r w:rsidRPr="00CD7783">
              <w:rPr>
                <w:rFonts w:ascii="仿宋" w:eastAsia="仿宋" w:hAnsi="仿宋" w:cs="宋体" w:hint="eastAsia"/>
                <w:sz w:val="24"/>
              </w:rPr>
              <w:t>签定</w:t>
            </w:r>
            <w:proofErr w:type="gramEnd"/>
            <w:r w:rsidRPr="00CD7783">
              <w:rPr>
                <w:rFonts w:ascii="仿宋" w:eastAsia="仿宋" w:hAnsi="仿宋" w:cs="宋体" w:hint="eastAsia"/>
                <w:sz w:val="24"/>
              </w:rPr>
              <w:t>日期：       年     月     日</w:t>
            </w:r>
          </w:p>
        </w:tc>
      </w:tr>
      <w:tr w:rsidR="00714BB8" w:rsidRPr="00CD7783" w:rsidTr="00714BB8">
        <w:trPr>
          <w:trHeight w:val="694"/>
          <w:jc w:val="center"/>
        </w:trPr>
        <w:tc>
          <w:tcPr>
            <w:tcW w:w="4830" w:type="dxa"/>
            <w:vAlign w:val="center"/>
          </w:tcPr>
          <w:p w:rsidR="00714BB8" w:rsidRPr="00CD7783" w:rsidRDefault="00714BB8" w:rsidP="00CD7783">
            <w:pPr>
              <w:spacing w:line="360" w:lineRule="auto"/>
              <w:rPr>
                <w:rFonts w:ascii="仿宋" w:eastAsia="仿宋" w:hAnsi="仿宋" w:cs="宋体"/>
                <w:sz w:val="24"/>
              </w:rPr>
            </w:pPr>
          </w:p>
        </w:tc>
        <w:tc>
          <w:tcPr>
            <w:tcW w:w="4622"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银行帐号：</w:t>
            </w:r>
          </w:p>
        </w:tc>
      </w:tr>
      <w:tr w:rsidR="00714BB8" w:rsidRPr="00CD7783" w:rsidTr="00714BB8">
        <w:trPr>
          <w:trHeight w:val="785"/>
          <w:jc w:val="center"/>
        </w:trPr>
        <w:tc>
          <w:tcPr>
            <w:tcW w:w="4830" w:type="dxa"/>
            <w:vAlign w:val="center"/>
          </w:tcPr>
          <w:p w:rsidR="00714BB8" w:rsidRPr="00CD7783" w:rsidRDefault="00714BB8" w:rsidP="00CD7783">
            <w:pPr>
              <w:spacing w:line="360" w:lineRule="auto"/>
              <w:rPr>
                <w:rFonts w:ascii="仿宋" w:eastAsia="仿宋" w:hAnsi="仿宋" w:cs="宋体"/>
                <w:sz w:val="24"/>
              </w:rPr>
            </w:pPr>
          </w:p>
        </w:tc>
        <w:tc>
          <w:tcPr>
            <w:tcW w:w="4622"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开户行：</w:t>
            </w:r>
            <w:r w:rsidRPr="00CD7783">
              <w:rPr>
                <w:rFonts w:ascii="仿宋" w:eastAsia="仿宋" w:hAnsi="仿宋" w:cs="宋体"/>
                <w:sz w:val="24"/>
              </w:rPr>
              <w:t xml:space="preserve"> </w:t>
            </w:r>
          </w:p>
        </w:tc>
      </w:tr>
      <w:tr w:rsidR="00714BB8" w:rsidRPr="00CD7783" w:rsidTr="00714BB8">
        <w:trPr>
          <w:trHeight w:val="785"/>
          <w:jc w:val="center"/>
        </w:trPr>
        <w:tc>
          <w:tcPr>
            <w:tcW w:w="9452" w:type="dxa"/>
            <w:gridSpan w:val="2"/>
            <w:vAlign w:val="center"/>
          </w:tcPr>
          <w:p w:rsidR="00714BB8" w:rsidRPr="00CD7783" w:rsidRDefault="00714BB8" w:rsidP="00CD7783">
            <w:pPr>
              <w:spacing w:line="360" w:lineRule="auto"/>
              <w:rPr>
                <w:rFonts w:ascii="仿宋" w:eastAsia="仿宋" w:hAnsi="仿宋" w:cs="宋体"/>
                <w:sz w:val="24"/>
              </w:rPr>
            </w:pPr>
            <w:proofErr w:type="gramStart"/>
            <w:r w:rsidRPr="00CD7783">
              <w:rPr>
                <w:rFonts w:ascii="仿宋" w:eastAsia="仿宋" w:hAnsi="仿宋" w:cs="宋体" w:hint="eastAsia"/>
                <w:sz w:val="24"/>
              </w:rPr>
              <w:t>签定</w:t>
            </w:r>
            <w:proofErr w:type="gramEnd"/>
            <w:r w:rsidRPr="00CD7783">
              <w:rPr>
                <w:rFonts w:ascii="仿宋" w:eastAsia="仿宋" w:hAnsi="仿宋" w:cs="宋体" w:hint="eastAsia"/>
                <w:sz w:val="24"/>
              </w:rPr>
              <w:t>地点：</w:t>
            </w:r>
            <w:r w:rsidRPr="00CD7783">
              <w:rPr>
                <w:rFonts w:ascii="仿宋" w:eastAsia="仿宋" w:hAnsi="仿宋" w:cs="宋体"/>
                <w:sz w:val="24"/>
              </w:rPr>
              <w:t xml:space="preserve"> </w:t>
            </w:r>
          </w:p>
        </w:tc>
      </w:tr>
    </w:tbl>
    <w:p w:rsidR="00D377F3" w:rsidRPr="00CD7783" w:rsidRDefault="00D377F3" w:rsidP="00CD7783">
      <w:pPr>
        <w:pStyle w:val="ac"/>
        <w:adjustRightInd w:val="0"/>
        <w:snapToGrid w:val="0"/>
        <w:spacing w:line="360" w:lineRule="auto"/>
        <w:jc w:val="left"/>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jc w:val="left"/>
        <w:rPr>
          <w:rFonts w:ascii="仿宋" w:eastAsia="仿宋" w:hAnsi="仿宋" w:cs="仿宋"/>
          <w:color w:val="000000" w:themeColor="text1"/>
          <w:kern w:val="0"/>
          <w:sz w:val="24"/>
          <w:szCs w:val="28"/>
        </w:rPr>
      </w:pPr>
      <w:r w:rsidRPr="00CD7783">
        <w:rPr>
          <w:rFonts w:ascii="仿宋" w:eastAsia="仿宋" w:hAnsi="仿宋" w:cs="仿宋" w:hint="eastAsia"/>
          <w:color w:val="000000" w:themeColor="text1"/>
          <w:kern w:val="0"/>
          <w:sz w:val="24"/>
          <w:szCs w:val="28"/>
        </w:rPr>
        <w:t>本合同仅为合同的参考文本，合同签订双方可根据项目的具体要求进行修订。</w:t>
      </w: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7A3C92" w:rsidRPr="00CD7783" w:rsidRDefault="007A3C92"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405F3D" w:rsidRPr="00CD7783" w:rsidRDefault="00405F3D" w:rsidP="00CD7783">
      <w:pPr>
        <w:spacing w:line="360" w:lineRule="auto"/>
        <w:rPr>
          <w:rFonts w:ascii="仿宋" w:eastAsia="仿宋" w:hAnsi="仿宋" w:cs="仿宋"/>
          <w:b/>
          <w:color w:val="000000" w:themeColor="text1"/>
          <w:kern w:val="0"/>
          <w:sz w:val="32"/>
          <w:szCs w:val="28"/>
        </w:rPr>
        <w:sectPr w:rsidR="00405F3D" w:rsidRPr="00CD7783" w:rsidSect="00405F3D">
          <w:pgSz w:w="11906" w:h="16838"/>
          <w:pgMar w:top="1701" w:right="1134" w:bottom="1701" w:left="1134" w:header="851" w:footer="992" w:gutter="0"/>
          <w:cols w:space="720"/>
          <w:docGrid w:type="linesAndChars" w:linePitch="312"/>
        </w:sectPr>
      </w:pPr>
    </w:p>
    <w:p w:rsidR="00817FF2" w:rsidRPr="00CD7783" w:rsidRDefault="00D30101" w:rsidP="006C3ECF">
      <w:pPr>
        <w:spacing w:line="360" w:lineRule="auto"/>
        <w:jc w:val="center"/>
        <w:rPr>
          <w:rFonts w:ascii="仿宋" w:eastAsia="仿宋" w:hAnsi="仿宋" w:cs="仿宋"/>
          <w:b/>
          <w:color w:val="000000" w:themeColor="text1"/>
          <w:kern w:val="0"/>
          <w:sz w:val="32"/>
          <w:szCs w:val="28"/>
        </w:rPr>
      </w:pPr>
      <w:r w:rsidRPr="00CD7783">
        <w:rPr>
          <w:rFonts w:ascii="仿宋" w:eastAsia="仿宋" w:hAnsi="仿宋" w:cs="仿宋" w:hint="eastAsia"/>
          <w:b/>
          <w:color w:val="000000" w:themeColor="text1"/>
          <w:kern w:val="0"/>
          <w:sz w:val="32"/>
          <w:szCs w:val="28"/>
        </w:rPr>
        <w:lastRenderedPageBreak/>
        <w:t>第</w:t>
      </w:r>
      <w:r w:rsidR="00D377F3" w:rsidRPr="00CD7783">
        <w:rPr>
          <w:rFonts w:ascii="仿宋" w:eastAsia="仿宋" w:hAnsi="仿宋" w:cs="仿宋" w:hint="eastAsia"/>
          <w:b/>
          <w:color w:val="000000" w:themeColor="text1"/>
          <w:kern w:val="0"/>
          <w:sz w:val="32"/>
          <w:szCs w:val="28"/>
        </w:rPr>
        <w:t>五</w:t>
      </w:r>
      <w:r w:rsidR="00817FF2" w:rsidRPr="00CD7783">
        <w:rPr>
          <w:rFonts w:ascii="仿宋" w:eastAsia="仿宋" w:hAnsi="仿宋" w:cs="仿宋" w:hint="eastAsia"/>
          <w:b/>
          <w:color w:val="000000" w:themeColor="text1"/>
          <w:kern w:val="0"/>
          <w:sz w:val="32"/>
          <w:szCs w:val="28"/>
        </w:rPr>
        <w:t>部分  响应文件格式</w:t>
      </w:r>
    </w:p>
    <w:p w:rsidR="00817FF2" w:rsidRPr="00CD7783" w:rsidRDefault="00817FF2" w:rsidP="00CD7783">
      <w:pPr>
        <w:pStyle w:val="ac"/>
        <w:adjustRightInd w:val="0"/>
        <w:snapToGrid w:val="0"/>
        <w:spacing w:line="360" w:lineRule="auto"/>
        <w:jc w:val="center"/>
        <w:rPr>
          <w:rFonts w:ascii="仿宋" w:eastAsia="仿宋" w:hAnsi="仿宋" w:cs="仿宋"/>
          <w:b/>
          <w:color w:val="000000" w:themeColor="text1"/>
          <w:kern w:val="0"/>
          <w:sz w:val="28"/>
          <w:szCs w:val="28"/>
        </w:rPr>
      </w:pPr>
    </w:p>
    <w:p w:rsidR="00817FF2" w:rsidRPr="00CD7783" w:rsidRDefault="00332798" w:rsidP="00CD7783">
      <w:pPr>
        <w:spacing w:line="360" w:lineRule="auto"/>
        <w:ind w:firstLineChars="200" w:firstLine="480"/>
        <w:rPr>
          <w:rFonts w:ascii="仿宋" w:eastAsia="仿宋" w:hAnsi="仿宋"/>
          <w:sz w:val="24"/>
        </w:rPr>
      </w:pPr>
      <w:r w:rsidRPr="00CD7783">
        <w:rPr>
          <w:rFonts w:ascii="仿宋" w:eastAsia="仿宋" w:hAnsi="仿宋" w:hint="eastAsia"/>
          <w:sz w:val="24"/>
        </w:rPr>
        <w:t>一、</w:t>
      </w:r>
      <w:r w:rsidR="00EC13C3" w:rsidRPr="00CD7783">
        <w:rPr>
          <w:rFonts w:ascii="仿宋" w:eastAsia="仿宋" w:hAnsi="仿宋" w:hint="eastAsia"/>
          <w:sz w:val="24"/>
        </w:rPr>
        <w:t>响应文件内容</w:t>
      </w:r>
    </w:p>
    <w:p w:rsidR="00817FF2" w:rsidRPr="00CD7783" w:rsidRDefault="00817FF2" w:rsidP="00CD7783">
      <w:pPr>
        <w:spacing w:line="360" w:lineRule="auto"/>
        <w:ind w:firstLineChars="200" w:firstLine="480"/>
        <w:rPr>
          <w:rFonts w:ascii="仿宋" w:eastAsia="仿宋" w:hAnsi="仿宋"/>
          <w:sz w:val="24"/>
        </w:rPr>
      </w:pPr>
      <w:r w:rsidRPr="00CD7783">
        <w:rPr>
          <w:rFonts w:ascii="仿宋" w:eastAsia="仿宋" w:hAnsi="仿宋" w:hint="eastAsia"/>
          <w:sz w:val="24"/>
        </w:rPr>
        <w:t>1、</w:t>
      </w:r>
      <w:r w:rsidR="002006B7" w:rsidRPr="00CD7783">
        <w:rPr>
          <w:rFonts w:ascii="仿宋" w:eastAsia="仿宋" w:hAnsi="仿宋" w:hint="eastAsia"/>
          <w:sz w:val="24"/>
        </w:rPr>
        <w:t>响应文件</w:t>
      </w:r>
      <w:r w:rsidR="004717A4" w:rsidRPr="00CD7783">
        <w:rPr>
          <w:rFonts w:ascii="仿宋" w:eastAsia="仿宋" w:hAnsi="仿宋" w:hint="eastAsia"/>
          <w:sz w:val="24"/>
        </w:rPr>
        <w:t>目录表</w:t>
      </w:r>
    </w:p>
    <w:p w:rsidR="00817FF2" w:rsidRPr="00CD7783" w:rsidRDefault="00EC13C3" w:rsidP="00CD7783">
      <w:pPr>
        <w:spacing w:line="360" w:lineRule="auto"/>
        <w:ind w:firstLineChars="200" w:firstLine="480"/>
        <w:rPr>
          <w:rFonts w:ascii="仿宋" w:eastAsia="仿宋" w:hAnsi="仿宋"/>
          <w:sz w:val="24"/>
        </w:rPr>
      </w:pPr>
      <w:r w:rsidRPr="00CD7783">
        <w:rPr>
          <w:rFonts w:ascii="仿宋" w:eastAsia="仿宋" w:hAnsi="仿宋" w:hint="eastAsia"/>
          <w:sz w:val="24"/>
        </w:rPr>
        <w:t>2</w:t>
      </w:r>
      <w:r w:rsidR="00817FF2" w:rsidRPr="00CD7783">
        <w:rPr>
          <w:rFonts w:ascii="仿宋" w:eastAsia="仿宋" w:hAnsi="仿宋" w:hint="eastAsia"/>
          <w:sz w:val="24"/>
        </w:rPr>
        <w:t>、资格性</w:t>
      </w:r>
      <w:r w:rsidR="004717A4" w:rsidRPr="00CD7783">
        <w:rPr>
          <w:rFonts w:ascii="仿宋" w:eastAsia="仿宋" w:hAnsi="仿宋" w:hint="eastAsia"/>
          <w:sz w:val="24"/>
        </w:rPr>
        <w:t>/符合性</w:t>
      </w:r>
      <w:r w:rsidR="00817FF2" w:rsidRPr="00CD7783">
        <w:rPr>
          <w:rFonts w:ascii="仿宋" w:eastAsia="仿宋" w:hAnsi="仿宋" w:hint="eastAsia"/>
          <w:sz w:val="24"/>
        </w:rPr>
        <w:t>文件</w:t>
      </w:r>
    </w:p>
    <w:p w:rsidR="000C093D" w:rsidRPr="00CD7783" w:rsidRDefault="000C093D" w:rsidP="00CD7783">
      <w:pPr>
        <w:spacing w:line="360" w:lineRule="auto"/>
        <w:ind w:firstLineChars="200" w:firstLine="480"/>
        <w:rPr>
          <w:rFonts w:ascii="仿宋" w:eastAsia="仿宋" w:hAnsi="仿宋"/>
          <w:sz w:val="24"/>
        </w:rPr>
      </w:pPr>
      <w:r w:rsidRPr="00CD7783">
        <w:rPr>
          <w:rFonts w:ascii="仿宋" w:eastAsia="仿宋" w:hAnsi="仿宋" w:hint="eastAsia"/>
          <w:sz w:val="24"/>
        </w:rPr>
        <w:t>3、技术/服务参数要求响应</w:t>
      </w:r>
    </w:p>
    <w:p w:rsidR="00817FF2" w:rsidRPr="00CD7783" w:rsidRDefault="000C093D" w:rsidP="00CD7783">
      <w:pPr>
        <w:spacing w:line="360" w:lineRule="auto"/>
        <w:ind w:firstLineChars="200" w:firstLine="480"/>
        <w:rPr>
          <w:rFonts w:ascii="仿宋" w:eastAsia="仿宋" w:hAnsi="仿宋"/>
          <w:sz w:val="24"/>
        </w:rPr>
      </w:pPr>
      <w:r w:rsidRPr="00CD7783">
        <w:rPr>
          <w:rFonts w:ascii="仿宋" w:eastAsia="仿宋" w:hAnsi="仿宋" w:hint="eastAsia"/>
          <w:sz w:val="24"/>
        </w:rPr>
        <w:t>4</w:t>
      </w:r>
      <w:r w:rsidR="00817FF2" w:rsidRPr="00CD7783">
        <w:rPr>
          <w:rFonts w:ascii="仿宋" w:eastAsia="仿宋" w:hAnsi="仿宋" w:hint="eastAsia"/>
          <w:sz w:val="24"/>
        </w:rPr>
        <w:t>、</w:t>
      </w:r>
      <w:r w:rsidR="00EC13C3" w:rsidRPr="00CD7783">
        <w:rPr>
          <w:rFonts w:ascii="仿宋" w:eastAsia="仿宋" w:hAnsi="仿宋" w:hint="eastAsia"/>
          <w:sz w:val="24"/>
        </w:rPr>
        <w:t>商务条款响应</w:t>
      </w:r>
    </w:p>
    <w:p w:rsidR="00B00003" w:rsidRPr="00CD7783" w:rsidRDefault="00EC13C3" w:rsidP="00CD7783">
      <w:pPr>
        <w:spacing w:line="360" w:lineRule="auto"/>
        <w:ind w:firstLineChars="200" w:firstLine="480"/>
        <w:rPr>
          <w:rFonts w:ascii="仿宋" w:eastAsia="仿宋" w:hAnsi="仿宋"/>
          <w:sz w:val="24"/>
        </w:rPr>
      </w:pPr>
      <w:r w:rsidRPr="00CD7783">
        <w:rPr>
          <w:rFonts w:ascii="仿宋" w:eastAsia="仿宋" w:hAnsi="仿宋" w:hint="eastAsia"/>
          <w:sz w:val="24"/>
        </w:rPr>
        <w:t>5、价格部分</w:t>
      </w:r>
    </w:p>
    <w:p w:rsidR="00817FF2" w:rsidRPr="00CD7783" w:rsidRDefault="00817FF2" w:rsidP="00CD7783">
      <w:pPr>
        <w:spacing w:line="360" w:lineRule="auto"/>
        <w:ind w:firstLineChars="200" w:firstLine="480"/>
        <w:rPr>
          <w:rFonts w:ascii="仿宋" w:eastAsia="仿宋" w:hAnsi="仿宋"/>
          <w:sz w:val="24"/>
        </w:rPr>
      </w:pPr>
      <w:r w:rsidRPr="00CD7783">
        <w:rPr>
          <w:rFonts w:ascii="仿宋" w:eastAsia="仿宋" w:hAnsi="仿宋" w:hint="eastAsia"/>
          <w:sz w:val="24"/>
        </w:rPr>
        <w:t>二、响应文件每页均应认真填写并加盖公章，包括附件，未盖章视为无效响应文件。所有页面必须清晰可分辨阅读，凡是有页面（含复印件）不</w:t>
      </w:r>
      <w:proofErr w:type="gramStart"/>
      <w:r w:rsidRPr="00CD7783">
        <w:rPr>
          <w:rFonts w:ascii="仿宋" w:eastAsia="仿宋" w:hAnsi="仿宋" w:hint="eastAsia"/>
          <w:sz w:val="24"/>
        </w:rPr>
        <w:t>清晰经</w:t>
      </w:r>
      <w:proofErr w:type="gramEnd"/>
      <w:r w:rsidR="004E3A0D">
        <w:rPr>
          <w:rFonts w:ascii="仿宋" w:eastAsia="仿宋" w:hAnsi="仿宋" w:hint="eastAsia"/>
          <w:sz w:val="24"/>
        </w:rPr>
        <w:t>评审</w:t>
      </w:r>
      <w:r w:rsidRPr="00CD7783">
        <w:rPr>
          <w:rFonts w:ascii="仿宋" w:eastAsia="仿宋" w:hAnsi="仿宋" w:hint="eastAsia"/>
          <w:sz w:val="24"/>
        </w:rPr>
        <w:t>专家讨论认为无法分辨的视为无效响应文件。</w:t>
      </w:r>
    </w:p>
    <w:p w:rsidR="00817FF2" w:rsidRPr="001E3950" w:rsidRDefault="00817FF2" w:rsidP="00CD7783">
      <w:pPr>
        <w:spacing w:line="360" w:lineRule="auto"/>
        <w:ind w:firstLineChars="200" w:firstLine="480"/>
        <w:rPr>
          <w:rFonts w:ascii="仿宋" w:eastAsia="仿宋" w:hAnsi="仿宋"/>
          <w:sz w:val="24"/>
          <w:u w:val="single"/>
        </w:rPr>
      </w:pPr>
      <w:r w:rsidRPr="001E3950">
        <w:rPr>
          <w:rFonts w:ascii="仿宋" w:eastAsia="仿宋" w:hAnsi="仿宋" w:hint="eastAsia"/>
          <w:sz w:val="24"/>
          <w:highlight w:val="yellow"/>
          <w:u w:val="single"/>
        </w:rPr>
        <w:t>三、 响应供应商必须按照以下顺序进行</w:t>
      </w:r>
      <w:r w:rsidR="00947A27" w:rsidRPr="001E3950">
        <w:rPr>
          <w:rFonts w:ascii="仿宋" w:eastAsia="仿宋" w:hAnsi="仿宋" w:hint="eastAsia"/>
          <w:sz w:val="24"/>
          <w:highlight w:val="yellow"/>
          <w:u w:val="single"/>
        </w:rPr>
        <w:t>比选</w:t>
      </w:r>
      <w:r w:rsidRPr="001E3950">
        <w:rPr>
          <w:rFonts w:ascii="仿宋" w:eastAsia="仿宋" w:hAnsi="仿宋" w:hint="eastAsia"/>
          <w:sz w:val="24"/>
          <w:highlight w:val="yellow"/>
          <w:u w:val="single"/>
        </w:rPr>
        <w:t>响应文件编排装订（至少要简单装订成册，不得随意用回形针之类的别住）</w:t>
      </w:r>
      <w:r w:rsidR="004717A4" w:rsidRPr="001E3950">
        <w:rPr>
          <w:rFonts w:ascii="仿宋" w:eastAsia="仿宋" w:hAnsi="仿宋" w:hint="eastAsia"/>
          <w:sz w:val="24"/>
          <w:highlight w:val="yellow"/>
          <w:u w:val="single"/>
        </w:rPr>
        <w:t>及盖章密封标记</w:t>
      </w:r>
      <w:r w:rsidR="00D12F55" w:rsidRPr="001E3950">
        <w:rPr>
          <w:rFonts w:ascii="仿宋" w:eastAsia="仿宋" w:hAnsi="仿宋" w:hint="eastAsia"/>
          <w:sz w:val="24"/>
          <w:highlight w:val="yellow"/>
          <w:u w:val="single"/>
        </w:rPr>
        <w:t>。</w:t>
      </w:r>
      <w:r w:rsidR="005647A0" w:rsidRPr="001E3950">
        <w:rPr>
          <w:rFonts w:ascii="仿宋" w:eastAsia="仿宋" w:hAnsi="仿宋" w:hint="eastAsia"/>
          <w:sz w:val="24"/>
          <w:highlight w:val="yellow"/>
          <w:u w:val="single"/>
        </w:rPr>
        <w:t>文件袋必须贴封条密封盖章，注明项目名称、编号及公司名称。</w:t>
      </w:r>
      <w:r w:rsidR="001E3950" w:rsidRPr="001E3950">
        <w:rPr>
          <w:rFonts w:ascii="仿宋" w:eastAsia="仿宋" w:hAnsi="仿宋" w:cs="仿宋" w:hint="eastAsia"/>
          <w:color w:val="000000" w:themeColor="text1"/>
          <w:kern w:val="0"/>
          <w:sz w:val="24"/>
          <w:highlight w:val="yellow"/>
          <w:u w:val="single"/>
        </w:rPr>
        <w:t>供应商应编制响应文件一式三份，其中正本一份和副本两份，同时要求以U盘的形式提供响应文件盖章件（红章）扫描版一份，跟报价文件一起密封递交。必须确保纸质文件和电子响应文件内容一致，如出现不一致的，以纸质版为准。</w:t>
      </w:r>
    </w:p>
    <w:p w:rsidR="00817FF2" w:rsidRPr="00CD7783" w:rsidRDefault="004717A4" w:rsidP="00CD7783">
      <w:pPr>
        <w:spacing w:line="360" w:lineRule="auto"/>
        <w:ind w:firstLineChars="200" w:firstLine="480"/>
        <w:rPr>
          <w:rFonts w:ascii="仿宋" w:eastAsia="仿宋" w:hAnsi="仿宋"/>
          <w:sz w:val="24"/>
        </w:rPr>
      </w:pPr>
      <w:r w:rsidRPr="00CD7783">
        <w:rPr>
          <w:rFonts w:ascii="仿宋" w:eastAsia="仿宋" w:hAnsi="仿宋" w:hint="eastAsia"/>
          <w:sz w:val="24"/>
        </w:rPr>
        <w:t>四、响应文件散乱未装订或未密封</w:t>
      </w:r>
      <w:r w:rsidR="00817FF2" w:rsidRPr="00CD7783">
        <w:rPr>
          <w:rFonts w:ascii="仿宋" w:eastAsia="仿宋" w:hAnsi="仿宋" w:hint="eastAsia"/>
          <w:sz w:val="24"/>
        </w:rPr>
        <w:t>不予评审，按响应无效处理；响应供应商因</w:t>
      </w:r>
      <w:r w:rsidR="00947A27" w:rsidRPr="00CD7783">
        <w:rPr>
          <w:rFonts w:ascii="仿宋" w:eastAsia="仿宋" w:hAnsi="仿宋" w:hint="eastAsia"/>
          <w:sz w:val="24"/>
        </w:rPr>
        <w:t>比选</w:t>
      </w:r>
      <w:r w:rsidR="00817FF2" w:rsidRPr="00CD7783">
        <w:rPr>
          <w:rFonts w:ascii="仿宋" w:eastAsia="仿宋" w:hAnsi="仿宋" w:hint="eastAsia"/>
          <w:sz w:val="24"/>
        </w:rPr>
        <w:t>响应文件未装订</w:t>
      </w:r>
      <w:r w:rsidRPr="00CD7783">
        <w:rPr>
          <w:rFonts w:ascii="仿宋" w:eastAsia="仿宋" w:hAnsi="仿宋" w:hint="eastAsia"/>
          <w:sz w:val="24"/>
        </w:rPr>
        <w:t>未密封</w:t>
      </w:r>
      <w:r w:rsidR="00817FF2" w:rsidRPr="00CD7783">
        <w:rPr>
          <w:rFonts w:ascii="仿宋" w:eastAsia="仿宋" w:hAnsi="仿宋" w:hint="eastAsia"/>
          <w:sz w:val="24"/>
        </w:rPr>
        <w:t>而造成评审中资料遗失影响评审结果的，后果自负。</w:t>
      </w:r>
    </w:p>
    <w:p w:rsidR="00817FF2" w:rsidRPr="00CD7783" w:rsidRDefault="00817FF2" w:rsidP="00CD7783">
      <w:pPr>
        <w:spacing w:line="360" w:lineRule="auto"/>
        <w:ind w:left="-930" w:firstLine="480"/>
        <w:rPr>
          <w:rFonts w:ascii="仿宋" w:eastAsia="仿宋" w:hAnsi="仿宋" w:cs="仿宋"/>
          <w:color w:val="000000" w:themeColor="text1"/>
          <w:sz w:val="24"/>
        </w:rPr>
      </w:pPr>
    </w:p>
    <w:p w:rsidR="00817FF2" w:rsidRPr="00CD7783" w:rsidRDefault="00817FF2" w:rsidP="00CD7783">
      <w:pPr>
        <w:spacing w:line="360" w:lineRule="auto"/>
        <w:ind w:left="-930" w:firstLine="480"/>
        <w:rPr>
          <w:rFonts w:ascii="仿宋" w:eastAsia="仿宋" w:hAnsi="仿宋" w:cs="仿宋"/>
          <w:color w:val="000000" w:themeColor="text1"/>
          <w:sz w:val="24"/>
        </w:rPr>
      </w:pPr>
      <w:bookmarkStart w:id="19" w:name="_GoBack"/>
      <w:bookmarkEnd w:id="19"/>
    </w:p>
    <w:p w:rsidR="00EC13C3" w:rsidRPr="00CD7783" w:rsidRDefault="00EC13C3" w:rsidP="00CD7783">
      <w:pPr>
        <w:spacing w:line="360" w:lineRule="auto"/>
        <w:ind w:left="-930" w:firstLine="480"/>
        <w:rPr>
          <w:rFonts w:ascii="仿宋" w:eastAsia="仿宋" w:hAnsi="仿宋" w:cs="仿宋"/>
          <w:color w:val="000000" w:themeColor="text1"/>
          <w:sz w:val="24"/>
        </w:rPr>
      </w:pPr>
    </w:p>
    <w:p w:rsidR="00817FF2" w:rsidRPr="00CD7783" w:rsidRDefault="00947A27" w:rsidP="00B363CF">
      <w:pPr>
        <w:spacing w:line="360" w:lineRule="auto"/>
        <w:ind w:leftChars="-443" w:left="-930" w:firstLineChars="400" w:firstLine="960"/>
        <w:rPr>
          <w:rFonts w:ascii="仿宋" w:eastAsia="仿宋" w:hAnsi="仿宋" w:cs="仿宋"/>
          <w:color w:val="000000" w:themeColor="text1"/>
          <w:kern w:val="0"/>
          <w:sz w:val="72"/>
          <w:szCs w:val="72"/>
        </w:rPr>
      </w:pPr>
      <w:r w:rsidRPr="00CD7783">
        <w:rPr>
          <w:rFonts w:ascii="仿宋" w:eastAsia="仿宋" w:hAnsi="仿宋" w:cs="仿宋" w:hint="eastAsia"/>
          <w:bCs/>
          <w:color w:val="000000" w:themeColor="text1"/>
          <w:sz w:val="24"/>
        </w:rPr>
        <w:t>比选</w:t>
      </w:r>
      <w:r w:rsidR="00817FF2" w:rsidRPr="00CD7783">
        <w:rPr>
          <w:rFonts w:ascii="仿宋" w:eastAsia="仿宋" w:hAnsi="仿宋" w:cs="仿宋" w:hint="eastAsia"/>
          <w:bCs/>
          <w:color w:val="000000" w:themeColor="text1"/>
          <w:sz w:val="24"/>
        </w:rPr>
        <w:t>响应文件格式如下</w:t>
      </w:r>
      <w:r w:rsidR="00332798" w:rsidRPr="00CD7783">
        <w:rPr>
          <w:rFonts w:ascii="仿宋" w:eastAsia="仿宋" w:hAnsi="仿宋" w:cs="仿宋" w:hint="eastAsia"/>
          <w:bCs/>
          <w:color w:val="000000" w:themeColor="text1"/>
          <w:sz w:val="24"/>
        </w:rPr>
        <w:t>：</w:t>
      </w:r>
      <w:r w:rsidR="00817FF2" w:rsidRPr="00CD7783">
        <w:rPr>
          <w:rFonts w:ascii="仿宋" w:eastAsia="仿宋" w:hAnsi="仿宋" w:cs="仿宋" w:hint="eastAsia"/>
          <w:color w:val="000000" w:themeColor="text1"/>
          <w:kern w:val="0"/>
          <w:sz w:val="72"/>
          <w:szCs w:val="72"/>
        </w:rPr>
        <w:br w:type="page"/>
      </w:r>
    </w:p>
    <w:p w:rsidR="002006B7" w:rsidRPr="00CD7783" w:rsidRDefault="002006B7" w:rsidP="00CD7783">
      <w:pPr>
        <w:pStyle w:val="ac"/>
        <w:spacing w:line="360" w:lineRule="auto"/>
        <w:jc w:val="center"/>
        <w:rPr>
          <w:rFonts w:ascii="仿宋" w:eastAsia="仿宋" w:hAnsi="仿宋" w:cs="仿宋"/>
          <w:bCs/>
          <w:color w:val="000000" w:themeColor="text1"/>
          <w:kern w:val="0"/>
          <w:sz w:val="36"/>
          <w:szCs w:val="36"/>
        </w:rPr>
      </w:pPr>
      <w:r w:rsidRPr="00CD7783">
        <w:rPr>
          <w:rFonts w:ascii="仿宋" w:eastAsia="仿宋" w:hAnsi="仿宋" w:cs="仿宋"/>
          <w:bCs/>
          <w:color w:val="000000" w:themeColor="text1"/>
          <w:kern w:val="0"/>
          <w:sz w:val="36"/>
          <w:szCs w:val="36"/>
        </w:rPr>
        <w:lastRenderedPageBreak/>
        <w:t>惠州仲恺高新区人民医院</w:t>
      </w:r>
    </w:p>
    <w:p w:rsidR="002006B7" w:rsidRPr="00CD7783" w:rsidRDefault="00947A27" w:rsidP="00CD7783">
      <w:pPr>
        <w:pStyle w:val="ac"/>
        <w:spacing w:line="360" w:lineRule="auto"/>
        <w:jc w:val="center"/>
        <w:rPr>
          <w:rFonts w:ascii="仿宋" w:eastAsia="仿宋" w:hAnsi="仿宋" w:cs="仿宋"/>
          <w:bCs/>
          <w:color w:val="000000" w:themeColor="text1"/>
          <w:kern w:val="0"/>
          <w:sz w:val="36"/>
          <w:szCs w:val="36"/>
        </w:rPr>
      </w:pPr>
      <w:r w:rsidRPr="00CD7783">
        <w:rPr>
          <w:rFonts w:ascii="仿宋" w:eastAsia="仿宋" w:hAnsi="仿宋" w:cs="仿宋"/>
          <w:bCs/>
          <w:color w:val="000000" w:themeColor="text1"/>
          <w:kern w:val="0"/>
          <w:sz w:val="36"/>
          <w:szCs w:val="36"/>
        </w:rPr>
        <w:t>比选</w:t>
      </w:r>
      <w:r w:rsidR="002006B7" w:rsidRPr="00CD7783">
        <w:rPr>
          <w:rFonts w:ascii="仿宋" w:eastAsia="仿宋" w:hAnsi="仿宋" w:cs="仿宋"/>
          <w:bCs/>
          <w:color w:val="000000" w:themeColor="text1"/>
          <w:kern w:val="0"/>
          <w:sz w:val="36"/>
          <w:szCs w:val="36"/>
        </w:rPr>
        <w:t>响应文件</w:t>
      </w:r>
    </w:p>
    <w:p w:rsidR="00817FF2" w:rsidRPr="00CD7783" w:rsidRDefault="00817FF2" w:rsidP="00CD7783">
      <w:pPr>
        <w:pStyle w:val="ac"/>
        <w:spacing w:line="360" w:lineRule="auto"/>
        <w:rPr>
          <w:rFonts w:ascii="仿宋" w:eastAsia="仿宋" w:hAnsi="仿宋" w:cs="仿宋"/>
          <w:b/>
          <w:color w:val="000000" w:themeColor="text1"/>
          <w:sz w:val="48"/>
          <w:szCs w:val="48"/>
        </w:rPr>
      </w:pPr>
    </w:p>
    <w:p w:rsidR="00817FF2" w:rsidRPr="00CD7783" w:rsidRDefault="00817FF2" w:rsidP="00CD7783">
      <w:pPr>
        <w:pStyle w:val="ac"/>
        <w:spacing w:line="360" w:lineRule="auto"/>
        <w:rPr>
          <w:rFonts w:ascii="仿宋" w:eastAsia="仿宋" w:hAnsi="仿宋" w:cs="仿宋"/>
          <w:b/>
          <w:color w:val="000000" w:themeColor="text1"/>
          <w:sz w:val="28"/>
          <w:szCs w:val="28"/>
        </w:rPr>
      </w:pPr>
    </w:p>
    <w:p w:rsidR="00817FF2" w:rsidRPr="00CD7783" w:rsidRDefault="00817FF2" w:rsidP="00CD7783">
      <w:pPr>
        <w:pStyle w:val="ac"/>
        <w:spacing w:line="360" w:lineRule="auto"/>
        <w:rPr>
          <w:rFonts w:ascii="仿宋" w:eastAsia="仿宋" w:hAnsi="仿宋" w:cs="仿宋"/>
          <w:b/>
          <w:color w:val="000000" w:themeColor="text1"/>
          <w:sz w:val="28"/>
          <w:szCs w:val="28"/>
        </w:rPr>
      </w:pPr>
      <w:r w:rsidRPr="00CD7783">
        <w:rPr>
          <w:rFonts w:ascii="仿宋" w:eastAsia="仿宋" w:hAnsi="仿宋" w:cs="仿宋" w:hint="eastAsia"/>
          <w:b/>
          <w:color w:val="000000" w:themeColor="text1"/>
          <w:sz w:val="28"/>
          <w:szCs w:val="28"/>
        </w:rPr>
        <w:t xml:space="preserve"> </w:t>
      </w:r>
    </w:p>
    <w:p w:rsidR="00074638" w:rsidRPr="00CD7783" w:rsidRDefault="00074638" w:rsidP="00CD7783">
      <w:pPr>
        <w:pStyle w:val="ac"/>
        <w:spacing w:line="360" w:lineRule="auto"/>
        <w:rPr>
          <w:rFonts w:ascii="仿宋" w:eastAsia="仿宋" w:hAnsi="仿宋" w:cs="仿宋"/>
          <w:b/>
          <w:color w:val="000000" w:themeColor="text1"/>
          <w:sz w:val="28"/>
          <w:szCs w:val="28"/>
        </w:rPr>
      </w:pPr>
    </w:p>
    <w:p w:rsidR="00817FF2" w:rsidRPr="00CD7783" w:rsidRDefault="00817FF2" w:rsidP="00CD7783">
      <w:pPr>
        <w:pStyle w:val="ac"/>
        <w:spacing w:line="360" w:lineRule="auto"/>
        <w:rPr>
          <w:rFonts w:ascii="仿宋" w:eastAsia="仿宋" w:hAnsi="仿宋" w:cs="仿宋"/>
          <w:b/>
          <w:color w:val="000000" w:themeColor="text1"/>
          <w:sz w:val="28"/>
          <w:szCs w:val="28"/>
        </w:rPr>
      </w:pPr>
      <w:r w:rsidRPr="00CD7783">
        <w:rPr>
          <w:rFonts w:ascii="仿宋" w:eastAsia="仿宋" w:hAnsi="仿宋" w:cs="仿宋" w:hint="eastAsia"/>
          <w:b/>
          <w:color w:val="000000" w:themeColor="text1"/>
          <w:sz w:val="28"/>
          <w:szCs w:val="28"/>
        </w:rPr>
        <w:t xml:space="preserve">     </w:t>
      </w:r>
      <w:r w:rsidRPr="00CD7783">
        <w:rPr>
          <w:rFonts w:ascii="仿宋" w:eastAsia="仿宋" w:hAnsi="仿宋" w:cs="仿宋" w:hint="eastAsia"/>
          <w:b/>
          <w:color w:val="000000" w:themeColor="text1"/>
          <w:sz w:val="28"/>
          <w:szCs w:val="28"/>
          <w:u w:val="single"/>
        </w:rPr>
        <w:t xml:space="preserve">                             </w:t>
      </w:r>
    </w:p>
    <w:p w:rsidR="00817FF2" w:rsidRPr="00CD7783" w:rsidRDefault="00817FF2" w:rsidP="00CD7783">
      <w:pPr>
        <w:pStyle w:val="ac"/>
        <w:adjustRightInd w:val="0"/>
        <w:snapToGrid w:val="0"/>
        <w:spacing w:line="360" w:lineRule="auto"/>
        <w:ind w:firstLineChars="200" w:firstLine="560"/>
        <w:rPr>
          <w:rFonts w:ascii="仿宋" w:eastAsia="仿宋" w:hAnsi="仿宋" w:cs="仿宋"/>
          <w:color w:val="000000" w:themeColor="text1"/>
          <w:sz w:val="28"/>
          <w:szCs w:val="28"/>
        </w:rPr>
      </w:pPr>
      <w:r w:rsidRPr="00CD7783">
        <w:rPr>
          <w:rFonts w:ascii="仿宋" w:eastAsia="仿宋" w:hAnsi="仿宋" w:cs="仿宋" w:hint="eastAsia"/>
          <w:color w:val="000000" w:themeColor="text1"/>
          <w:sz w:val="28"/>
          <w:szCs w:val="28"/>
        </w:rPr>
        <w:t>项目名称：</w:t>
      </w:r>
      <w:r w:rsidR="00D377F3" w:rsidRPr="00CD7783">
        <w:rPr>
          <w:rFonts w:ascii="仿宋" w:eastAsia="仿宋" w:hAnsi="仿宋" w:cs="仿宋"/>
          <w:color w:val="000000" w:themeColor="text1"/>
          <w:sz w:val="28"/>
          <w:szCs w:val="28"/>
        </w:rPr>
        <w:t xml:space="preserve"> </w:t>
      </w:r>
    </w:p>
    <w:p w:rsidR="00817FF2"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rPr>
      </w:pPr>
      <w:r w:rsidRPr="00CD7783">
        <w:rPr>
          <w:rFonts w:ascii="仿宋" w:eastAsia="仿宋" w:hAnsi="仿宋" w:cs="仿宋"/>
          <w:color w:val="000000" w:themeColor="text1"/>
          <w:sz w:val="28"/>
          <w:szCs w:val="28"/>
        </w:rPr>
        <w:t>项目编号：</w:t>
      </w:r>
    </w:p>
    <w:p w:rsidR="00817FF2" w:rsidRPr="00CD7783" w:rsidRDefault="00817FF2"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074638" w:rsidRPr="00CD7783" w:rsidRDefault="00074638"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074638" w:rsidRPr="00CD7783" w:rsidRDefault="00074638"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817FF2" w:rsidRPr="00CD7783" w:rsidRDefault="00817FF2" w:rsidP="00CD7783">
      <w:pPr>
        <w:pStyle w:val="ac"/>
        <w:adjustRightInd w:val="0"/>
        <w:snapToGrid w:val="0"/>
        <w:spacing w:line="360" w:lineRule="auto"/>
        <w:ind w:firstLineChars="200" w:firstLine="560"/>
        <w:rPr>
          <w:rFonts w:ascii="仿宋" w:eastAsia="仿宋" w:hAnsi="仿宋" w:cs="仿宋"/>
          <w:color w:val="000000" w:themeColor="text1"/>
          <w:kern w:val="0"/>
          <w:sz w:val="28"/>
          <w:szCs w:val="28"/>
        </w:rPr>
      </w:pPr>
      <w:r w:rsidRPr="00CD7783">
        <w:rPr>
          <w:rFonts w:ascii="仿宋" w:eastAsia="仿宋" w:hAnsi="仿宋" w:cs="仿宋" w:hint="eastAsia"/>
          <w:color w:val="000000" w:themeColor="text1"/>
          <w:kern w:val="0"/>
          <w:sz w:val="28"/>
          <w:szCs w:val="28"/>
        </w:rPr>
        <w:t>响应供应商（公章）</w:t>
      </w:r>
      <w:r w:rsidR="00074638" w:rsidRPr="00CD7783">
        <w:rPr>
          <w:rFonts w:ascii="仿宋" w:eastAsia="仿宋" w:hAnsi="仿宋" w:cs="仿宋" w:hint="eastAsia"/>
          <w:color w:val="000000" w:themeColor="text1"/>
          <w:kern w:val="0"/>
          <w:sz w:val="28"/>
          <w:szCs w:val="28"/>
        </w:rPr>
        <w:t>：</w:t>
      </w:r>
    </w:p>
    <w:p w:rsidR="00F5302C" w:rsidRPr="00CD7783" w:rsidRDefault="00817FF2" w:rsidP="00CD7783">
      <w:pPr>
        <w:pStyle w:val="ac"/>
        <w:adjustRightInd w:val="0"/>
        <w:snapToGrid w:val="0"/>
        <w:spacing w:line="360" w:lineRule="auto"/>
        <w:ind w:firstLineChars="200" w:firstLine="560"/>
        <w:rPr>
          <w:rFonts w:ascii="仿宋" w:eastAsia="仿宋" w:hAnsi="仿宋" w:cs="仿宋"/>
          <w:color w:val="000000" w:themeColor="text1"/>
          <w:sz w:val="28"/>
          <w:szCs w:val="28"/>
        </w:rPr>
      </w:pPr>
      <w:r w:rsidRPr="00CD7783">
        <w:rPr>
          <w:rFonts w:ascii="仿宋" w:eastAsia="仿宋" w:hAnsi="仿宋" w:cs="仿宋" w:hint="eastAsia"/>
          <w:color w:val="000000" w:themeColor="text1"/>
          <w:kern w:val="0"/>
          <w:sz w:val="28"/>
          <w:szCs w:val="28"/>
        </w:rPr>
        <w:t>日      期：</w:t>
      </w:r>
      <w:bookmarkStart w:id="20" w:name="_Toc202252033"/>
      <w:bookmarkStart w:id="21" w:name="_Toc202254104"/>
      <w:bookmarkStart w:id="22" w:name="_Toc202819877"/>
      <w:bookmarkStart w:id="23" w:name="_Toc202816995"/>
      <w:bookmarkStart w:id="24" w:name="_Toc202820350"/>
      <w:bookmarkStart w:id="25" w:name="_Toc202251699"/>
      <w:bookmarkStart w:id="26" w:name="_Toc202251074"/>
      <w:r w:rsidRPr="00CD7783">
        <w:rPr>
          <w:rFonts w:ascii="仿宋" w:eastAsia="仿宋" w:hAnsi="仿宋" w:cs="仿宋" w:hint="eastAsia"/>
          <w:color w:val="000000" w:themeColor="text1"/>
          <w:sz w:val="28"/>
          <w:szCs w:val="28"/>
        </w:rPr>
        <w:br w:type="page"/>
      </w:r>
    </w:p>
    <w:p w:rsidR="006539A6" w:rsidRDefault="006539A6"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sectPr w:rsidR="006539A6" w:rsidSect="00405F3D">
          <w:pgSz w:w="11906" w:h="16838"/>
          <w:pgMar w:top="1701" w:right="1134" w:bottom="1701" w:left="1134" w:header="851" w:footer="992" w:gutter="0"/>
          <w:cols w:space="720"/>
          <w:docGrid w:type="linesAndChars" w:linePitch="312"/>
        </w:sectPr>
      </w:pPr>
    </w:p>
    <w:p w:rsidR="00F5302C" w:rsidRPr="00CD7783" w:rsidRDefault="0047718B"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r w:rsidRPr="00CD7783">
        <w:rPr>
          <w:rFonts w:ascii="仿宋" w:eastAsia="仿宋" w:hAnsi="仿宋" w:cs="仿宋" w:hint="eastAsia"/>
          <w:b/>
          <w:color w:val="000000" w:themeColor="text1"/>
          <w:sz w:val="32"/>
          <w:szCs w:val="32"/>
        </w:rPr>
        <w:lastRenderedPageBreak/>
        <w:t>1.</w:t>
      </w:r>
      <w:r w:rsidR="00F5302C" w:rsidRPr="00CD7783">
        <w:rPr>
          <w:rFonts w:ascii="仿宋" w:eastAsia="仿宋" w:hAnsi="仿宋" w:cs="仿宋" w:hint="eastAsia"/>
          <w:b/>
          <w:color w:val="000000" w:themeColor="text1"/>
          <w:sz w:val="32"/>
          <w:szCs w:val="32"/>
        </w:rPr>
        <w:t>响应文件目录表</w:t>
      </w:r>
    </w:p>
    <w:p w:rsidR="00F5302C" w:rsidRPr="00CD7783" w:rsidRDefault="00F5302C" w:rsidP="00CD7783">
      <w:pPr>
        <w:pStyle w:val="ac"/>
        <w:adjustRightInd w:val="0"/>
        <w:snapToGrid w:val="0"/>
        <w:spacing w:line="360" w:lineRule="auto"/>
        <w:ind w:firstLineChars="200" w:firstLine="560"/>
        <w:jc w:val="center"/>
        <w:rPr>
          <w:rFonts w:ascii="仿宋" w:eastAsia="仿宋" w:hAnsi="仿宋" w:cs="仿宋"/>
          <w:color w:val="000000" w:themeColor="text1"/>
          <w:sz w:val="28"/>
          <w:szCs w:val="28"/>
        </w:rPr>
      </w:pPr>
    </w:p>
    <w:p w:rsidR="00817FF2" w:rsidRPr="00CD7783" w:rsidRDefault="00817FF2" w:rsidP="00CD7783">
      <w:pPr>
        <w:pStyle w:val="ac"/>
        <w:adjustRightInd w:val="0"/>
        <w:snapToGrid w:val="0"/>
        <w:spacing w:line="360" w:lineRule="auto"/>
        <w:ind w:firstLineChars="200" w:firstLine="482"/>
        <w:rPr>
          <w:rFonts w:ascii="仿宋" w:eastAsia="仿宋" w:hAnsi="仿宋" w:cs="仿宋"/>
          <w:b/>
          <w:color w:val="000000" w:themeColor="text1"/>
          <w:sz w:val="28"/>
          <w:szCs w:val="28"/>
        </w:rPr>
      </w:pPr>
      <w:r w:rsidRPr="00CD7783">
        <w:rPr>
          <w:rFonts w:ascii="仿宋" w:eastAsia="仿宋" w:hAnsi="仿宋" w:cs="仿宋" w:hint="eastAsia"/>
          <w:b/>
          <w:color w:val="000000" w:themeColor="text1"/>
          <w:sz w:val="24"/>
          <w:szCs w:val="32"/>
        </w:rPr>
        <w:t>1</w:t>
      </w:r>
      <w:bookmarkEnd w:id="20"/>
      <w:bookmarkEnd w:id="21"/>
      <w:bookmarkEnd w:id="22"/>
      <w:bookmarkEnd w:id="23"/>
      <w:bookmarkEnd w:id="24"/>
      <w:bookmarkEnd w:id="25"/>
      <w:bookmarkEnd w:id="26"/>
      <w:r w:rsidR="00EC13C3" w:rsidRPr="00CD7783">
        <w:rPr>
          <w:rFonts w:ascii="仿宋" w:eastAsia="仿宋" w:hAnsi="仿宋" w:cs="仿宋" w:hint="eastAsia"/>
          <w:b/>
          <w:color w:val="000000" w:themeColor="text1"/>
          <w:sz w:val="24"/>
          <w:szCs w:val="32"/>
        </w:rPr>
        <w:t>.</w:t>
      </w:r>
      <w:r w:rsidR="0047718B" w:rsidRPr="00CD7783">
        <w:rPr>
          <w:rFonts w:ascii="仿宋" w:eastAsia="仿宋" w:hAnsi="仿宋" w:cs="仿宋" w:hint="eastAsia"/>
          <w:b/>
          <w:color w:val="000000" w:themeColor="text1"/>
          <w:sz w:val="24"/>
          <w:szCs w:val="32"/>
        </w:rPr>
        <w:t>1</w:t>
      </w:r>
      <w:r w:rsidRPr="00CD7783">
        <w:rPr>
          <w:rFonts w:ascii="仿宋" w:eastAsia="仿宋" w:hAnsi="仿宋" w:cs="仿宋" w:hint="eastAsia"/>
          <w:b/>
          <w:color w:val="000000" w:themeColor="text1"/>
          <w:sz w:val="24"/>
          <w:szCs w:val="32"/>
        </w:rPr>
        <w:t>资格性/符合性自查表</w:t>
      </w:r>
    </w:p>
    <w:p w:rsidR="00DC2E2C" w:rsidRPr="00CD7783" w:rsidRDefault="00DC2E2C" w:rsidP="00CD7783">
      <w:pPr>
        <w:pStyle w:val="ac"/>
        <w:adjustRightInd w:val="0"/>
        <w:snapToGrid w:val="0"/>
        <w:spacing w:line="360" w:lineRule="auto"/>
        <w:ind w:firstLineChars="200" w:firstLine="560"/>
        <w:rPr>
          <w:rFonts w:ascii="仿宋" w:eastAsia="仿宋" w:hAnsi="仿宋" w:cs="仿宋"/>
          <w:color w:val="000000" w:themeColor="text1"/>
          <w:kern w:val="0"/>
          <w:sz w:val="28"/>
          <w:szCs w:val="28"/>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1"/>
        <w:gridCol w:w="1757"/>
        <w:gridCol w:w="3601"/>
        <w:gridCol w:w="1418"/>
        <w:gridCol w:w="1389"/>
      </w:tblGrid>
      <w:tr w:rsidR="00F5302C" w:rsidRPr="00CD7783" w:rsidTr="00F5302C">
        <w:trPr>
          <w:jc w:val="center"/>
        </w:trPr>
        <w:tc>
          <w:tcPr>
            <w:tcW w:w="2518" w:type="dxa"/>
            <w:gridSpan w:val="2"/>
          </w:tcPr>
          <w:p w:rsidR="00F5302C" w:rsidRPr="00CD7783" w:rsidRDefault="00F5302C" w:rsidP="005A792F">
            <w:pPr>
              <w:spacing w:line="276" w:lineRule="auto"/>
              <w:jc w:val="center"/>
              <w:rPr>
                <w:rFonts w:ascii="仿宋" w:eastAsia="仿宋" w:hAnsi="仿宋"/>
                <w:color w:val="000000" w:themeColor="text1"/>
              </w:rPr>
            </w:pPr>
            <w:r w:rsidRPr="00CD7783">
              <w:rPr>
                <w:rFonts w:ascii="仿宋" w:eastAsia="仿宋" w:hAnsi="仿宋" w:cs="仿宋" w:hint="eastAsia"/>
                <w:b/>
                <w:bCs/>
                <w:color w:val="000000" w:themeColor="text1"/>
                <w:szCs w:val="21"/>
              </w:rPr>
              <w:t>评审内容</w:t>
            </w:r>
          </w:p>
        </w:tc>
        <w:tc>
          <w:tcPr>
            <w:tcW w:w="3601" w:type="dxa"/>
            <w:vAlign w:val="center"/>
          </w:tcPr>
          <w:p w:rsidR="00F5302C" w:rsidRPr="00CD7783" w:rsidRDefault="00F5302C" w:rsidP="005A792F">
            <w:pPr>
              <w:spacing w:line="276" w:lineRule="auto"/>
              <w:ind w:left="-171"/>
              <w:jc w:val="center"/>
              <w:rPr>
                <w:rFonts w:ascii="仿宋" w:eastAsia="仿宋" w:hAnsi="仿宋"/>
                <w:color w:val="000000" w:themeColor="text1"/>
              </w:rPr>
            </w:pPr>
            <w:r w:rsidRPr="00CD7783">
              <w:rPr>
                <w:rFonts w:ascii="仿宋" w:eastAsia="仿宋" w:hAnsi="仿宋" w:cs="仿宋" w:hint="eastAsia"/>
                <w:b/>
                <w:bCs/>
                <w:color w:val="000000" w:themeColor="text1"/>
                <w:szCs w:val="21"/>
              </w:rPr>
              <w:t>采购文件要求</w:t>
            </w:r>
          </w:p>
        </w:tc>
        <w:tc>
          <w:tcPr>
            <w:tcW w:w="1418" w:type="dxa"/>
          </w:tcPr>
          <w:p w:rsidR="00F5302C" w:rsidRPr="00CD7783" w:rsidRDefault="00F5302C" w:rsidP="005A792F">
            <w:pPr>
              <w:spacing w:line="276" w:lineRule="auto"/>
              <w:ind w:left="-171"/>
              <w:jc w:val="center"/>
              <w:rPr>
                <w:rFonts w:ascii="仿宋" w:eastAsia="仿宋" w:hAnsi="仿宋" w:cs="仿宋"/>
                <w:b/>
                <w:bCs/>
                <w:color w:val="000000" w:themeColor="text1"/>
                <w:szCs w:val="21"/>
              </w:rPr>
            </w:pPr>
            <w:r w:rsidRPr="00CD7783">
              <w:rPr>
                <w:rFonts w:ascii="仿宋" w:eastAsia="仿宋" w:hAnsi="仿宋" w:cs="仿宋" w:hint="eastAsia"/>
                <w:b/>
                <w:bCs/>
                <w:color w:val="000000" w:themeColor="text1"/>
                <w:szCs w:val="21"/>
              </w:rPr>
              <w:t>自查结论</w:t>
            </w:r>
          </w:p>
        </w:tc>
        <w:tc>
          <w:tcPr>
            <w:tcW w:w="1389" w:type="dxa"/>
            <w:vAlign w:val="center"/>
          </w:tcPr>
          <w:p w:rsidR="00F5302C" w:rsidRPr="00CD7783" w:rsidRDefault="00F5302C" w:rsidP="005A792F">
            <w:pPr>
              <w:spacing w:line="276" w:lineRule="auto"/>
              <w:ind w:left="-171"/>
              <w:jc w:val="center"/>
              <w:rPr>
                <w:rFonts w:ascii="仿宋" w:eastAsia="仿宋" w:hAnsi="仿宋" w:cs="仿宋"/>
                <w:b/>
                <w:bCs/>
                <w:color w:val="000000" w:themeColor="text1"/>
                <w:szCs w:val="21"/>
              </w:rPr>
            </w:pPr>
            <w:r w:rsidRPr="00CD7783">
              <w:rPr>
                <w:rFonts w:ascii="仿宋" w:eastAsia="仿宋" w:hAnsi="仿宋" w:cs="仿宋" w:hint="eastAsia"/>
                <w:b/>
                <w:bCs/>
                <w:color w:val="000000" w:themeColor="text1"/>
                <w:szCs w:val="21"/>
              </w:rPr>
              <w:t>证明文件</w:t>
            </w:r>
          </w:p>
        </w:tc>
      </w:tr>
      <w:tr w:rsidR="00F5302C" w:rsidRPr="00CD7783" w:rsidTr="00F5302C">
        <w:trPr>
          <w:jc w:val="center"/>
        </w:trPr>
        <w:tc>
          <w:tcPr>
            <w:tcW w:w="761" w:type="dxa"/>
            <w:vMerge w:val="restart"/>
            <w:vAlign w:val="center"/>
          </w:tcPr>
          <w:p w:rsidR="00F5302C" w:rsidRPr="00CD7783" w:rsidRDefault="00F5302C"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资格性审查</w:t>
            </w:r>
          </w:p>
        </w:tc>
        <w:tc>
          <w:tcPr>
            <w:tcW w:w="1757" w:type="dxa"/>
            <w:vAlign w:val="center"/>
          </w:tcPr>
          <w:p w:rsidR="00F5302C" w:rsidRPr="00CD7783" w:rsidRDefault="00F5302C" w:rsidP="005A792F">
            <w:pPr>
              <w:spacing w:line="276" w:lineRule="auto"/>
              <w:ind w:leftChars="19" w:left="40"/>
              <w:jc w:val="center"/>
              <w:rPr>
                <w:rFonts w:ascii="仿宋" w:eastAsia="仿宋" w:hAnsi="仿宋"/>
                <w:color w:val="000000" w:themeColor="text1"/>
              </w:rPr>
            </w:pPr>
            <w:r w:rsidRPr="00CD7783">
              <w:rPr>
                <w:rFonts w:ascii="仿宋" w:eastAsia="仿宋" w:hAnsi="仿宋" w:cs="仿宋" w:hint="eastAsia"/>
                <w:color w:val="000000" w:themeColor="text1"/>
                <w:szCs w:val="21"/>
              </w:rPr>
              <w:t>响应函</w:t>
            </w:r>
          </w:p>
        </w:tc>
        <w:tc>
          <w:tcPr>
            <w:tcW w:w="3601" w:type="dxa"/>
            <w:vAlign w:val="center"/>
          </w:tcPr>
          <w:p w:rsidR="00F5302C" w:rsidRPr="00CD7783" w:rsidRDefault="00F5302C" w:rsidP="005A792F">
            <w:pPr>
              <w:spacing w:line="276"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按对应格式文件填写、签署、盖章</w:t>
            </w:r>
          </w:p>
        </w:tc>
        <w:tc>
          <w:tcPr>
            <w:tcW w:w="1418" w:type="dxa"/>
            <w:vAlign w:val="center"/>
          </w:tcPr>
          <w:p w:rsidR="00F5302C" w:rsidRPr="00CD7783" w:rsidRDefault="00F5302C"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 xml:space="preserve">□通过 </w:t>
            </w:r>
          </w:p>
          <w:p w:rsidR="00F5302C" w:rsidRPr="00CD7783" w:rsidRDefault="00F5302C"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F5302C" w:rsidRPr="00CD7783" w:rsidRDefault="00F5302C"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F5302C" w:rsidRPr="00CD7783" w:rsidTr="00F5302C">
        <w:trPr>
          <w:jc w:val="center"/>
        </w:trPr>
        <w:tc>
          <w:tcPr>
            <w:tcW w:w="761" w:type="dxa"/>
            <w:vMerge/>
            <w:vAlign w:val="center"/>
          </w:tcPr>
          <w:p w:rsidR="00F5302C" w:rsidRPr="00CD7783" w:rsidRDefault="00F5302C" w:rsidP="005A792F">
            <w:pPr>
              <w:spacing w:line="276" w:lineRule="auto"/>
              <w:ind w:leftChars="19" w:left="40"/>
              <w:jc w:val="center"/>
              <w:rPr>
                <w:rFonts w:ascii="仿宋" w:eastAsia="仿宋" w:hAnsi="仿宋" w:cs="仿宋"/>
                <w:color w:val="000000" w:themeColor="text1"/>
                <w:szCs w:val="21"/>
              </w:rPr>
            </w:pPr>
          </w:p>
        </w:tc>
        <w:tc>
          <w:tcPr>
            <w:tcW w:w="1757" w:type="dxa"/>
            <w:vAlign w:val="center"/>
          </w:tcPr>
          <w:p w:rsidR="00F5302C" w:rsidRPr="00CD7783" w:rsidRDefault="00F5302C" w:rsidP="005A792F">
            <w:pPr>
              <w:spacing w:line="276" w:lineRule="auto"/>
              <w:ind w:leftChars="19" w:left="40"/>
              <w:jc w:val="center"/>
              <w:rPr>
                <w:rFonts w:ascii="仿宋" w:eastAsia="仿宋" w:hAnsi="仿宋"/>
                <w:color w:val="000000" w:themeColor="text1"/>
              </w:rPr>
            </w:pPr>
            <w:r w:rsidRPr="00CD7783">
              <w:rPr>
                <w:rFonts w:ascii="仿宋" w:eastAsia="仿宋" w:hAnsi="仿宋" w:cs="仿宋" w:hint="eastAsia"/>
                <w:color w:val="000000" w:themeColor="text1"/>
                <w:szCs w:val="21"/>
              </w:rPr>
              <w:t>法定代表人/负责人资格证明书及授权委托书</w:t>
            </w:r>
          </w:p>
        </w:tc>
        <w:tc>
          <w:tcPr>
            <w:tcW w:w="3601" w:type="dxa"/>
            <w:vAlign w:val="center"/>
          </w:tcPr>
          <w:p w:rsidR="00F5302C" w:rsidRPr="00CD7783" w:rsidRDefault="00F5302C" w:rsidP="005A792F">
            <w:pPr>
              <w:spacing w:line="276"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按对应格式文件签署、盖章</w:t>
            </w:r>
          </w:p>
        </w:tc>
        <w:tc>
          <w:tcPr>
            <w:tcW w:w="1418" w:type="dxa"/>
            <w:vAlign w:val="center"/>
          </w:tcPr>
          <w:p w:rsidR="00F5302C" w:rsidRPr="00CD7783" w:rsidRDefault="00F5302C"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F5302C" w:rsidRPr="00CD7783" w:rsidRDefault="00F5302C"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F5302C" w:rsidRPr="00CD7783" w:rsidRDefault="00F5302C"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0C0331" w:rsidRPr="00CD7783" w:rsidTr="00F5302C">
        <w:trPr>
          <w:jc w:val="center"/>
        </w:trPr>
        <w:tc>
          <w:tcPr>
            <w:tcW w:w="761" w:type="dxa"/>
            <w:vMerge/>
            <w:vAlign w:val="center"/>
          </w:tcPr>
          <w:p w:rsidR="000C0331" w:rsidRPr="00CD7783" w:rsidRDefault="000C0331" w:rsidP="005A792F">
            <w:pPr>
              <w:spacing w:line="276" w:lineRule="auto"/>
              <w:ind w:leftChars="19" w:left="40"/>
              <w:jc w:val="center"/>
              <w:rPr>
                <w:rFonts w:ascii="仿宋" w:eastAsia="仿宋" w:hAnsi="仿宋" w:cs="仿宋"/>
                <w:color w:val="000000" w:themeColor="text1"/>
                <w:szCs w:val="21"/>
              </w:rPr>
            </w:pPr>
          </w:p>
        </w:tc>
        <w:tc>
          <w:tcPr>
            <w:tcW w:w="1757" w:type="dxa"/>
            <w:vMerge w:val="restart"/>
            <w:vAlign w:val="center"/>
          </w:tcPr>
          <w:p w:rsidR="000C0331" w:rsidRPr="00CD7783" w:rsidRDefault="000C0331"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 xml:space="preserve">准入条件         </w:t>
            </w:r>
          </w:p>
          <w:p w:rsidR="000C0331" w:rsidRPr="00CD7783" w:rsidRDefault="000C0331"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(关于资格的声明函)</w:t>
            </w:r>
          </w:p>
        </w:tc>
        <w:tc>
          <w:tcPr>
            <w:tcW w:w="3601" w:type="dxa"/>
          </w:tcPr>
          <w:p w:rsidR="000C0331" w:rsidRPr="00CD7783" w:rsidRDefault="000C0331" w:rsidP="005A792F">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1.具有独立承担民事责任的能力：在中华人民共和国境内注册的法人或其他组织或自然人，响应时提交有效的营业执照副本复印件。分支机构响应的，须提供总公司和分公司营业执照副本复印件以及总公司出具给分支机构的授权书。</w:t>
            </w:r>
          </w:p>
        </w:tc>
        <w:tc>
          <w:tcPr>
            <w:tcW w:w="1418" w:type="dxa"/>
            <w:vAlign w:val="center"/>
          </w:tcPr>
          <w:p w:rsidR="000C0331" w:rsidRPr="00CD7783" w:rsidRDefault="000C0331" w:rsidP="005A792F">
            <w:pPr>
              <w:autoSpaceDE w:val="0"/>
              <w:autoSpaceDN w:val="0"/>
              <w:spacing w:line="276" w:lineRule="auto"/>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0C0331" w:rsidRPr="00CD7783" w:rsidRDefault="000C0331" w:rsidP="005A792F">
            <w:pPr>
              <w:autoSpaceDE w:val="0"/>
              <w:autoSpaceDN w:val="0"/>
              <w:spacing w:line="276" w:lineRule="auto"/>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0C0331" w:rsidRPr="00CD7783" w:rsidRDefault="000C0331" w:rsidP="005A792F">
            <w:pPr>
              <w:autoSpaceDE w:val="0"/>
              <w:autoSpaceDN w:val="0"/>
              <w:spacing w:line="276" w:lineRule="auto"/>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5A792F">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2.具有依法缴纳税收和社会保障资金的良好记录。提供响应截止日前6个月内任意1个月依法缴纳税收和社会保障资金的相关材料。如依法免税或不需要缴纳社会保障资金的，提供相应证明材料。</w:t>
            </w:r>
          </w:p>
        </w:tc>
        <w:tc>
          <w:tcPr>
            <w:tcW w:w="1418" w:type="dxa"/>
            <w:vAlign w:val="center"/>
          </w:tcPr>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5A792F">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3.具有良好的商业信誉和健全的财务会计制度。提供近三年内任</w:t>
            </w:r>
            <w:proofErr w:type="gramStart"/>
            <w:r w:rsidRPr="00CD7783">
              <w:rPr>
                <w:rFonts w:ascii="仿宋" w:eastAsia="仿宋" w:hAnsi="仿宋" w:cs="仿宋" w:hint="eastAsia"/>
                <w:color w:val="000000" w:themeColor="text1"/>
                <w:szCs w:val="21"/>
              </w:rPr>
              <w:t>一</w:t>
            </w:r>
            <w:proofErr w:type="gramEnd"/>
            <w:r w:rsidRPr="00CD7783">
              <w:rPr>
                <w:rFonts w:ascii="仿宋" w:eastAsia="仿宋" w:hAnsi="仿宋" w:cs="仿宋" w:hint="eastAsia"/>
                <w:color w:val="000000" w:themeColor="text1"/>
                <w:szCs w:val="21"/>
              </w:rPr>
              <w:t>年度财务报表(新成立公司提供成立至今的月或季度财务报表复印件)或基本开户行出具的资信证明。</w:t>
            </w:r>
          </w:p>
        </w:tc>
        <w:tc>
          <w:tcPr>
            <w:tcW w:w="1418" w:type="dxa"/>
            <w:vAlign w:val="center"/>
          </w:tcPr>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5A792F">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4.具有履行合同所必需的设备和专业技术能力。提供承诺函，格式自拟。</w:t>
            </w:r>
          </w:p>
        </w:tc>
        <w:tc>
          <w:tcPr>
            <w:tcW w:w="1418" w:type="dxa"/>
            <w:vAlign w:val="center"/>
          </w:tcPr>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5A792F">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5.在近三年的经营活动中没有重大违法违规记录。通过“信用中国”网站(www.creditchina.gov.cn)、中国政府采购网（www.ccgp.gov.cn）等渠道查询并打印截图。</w:t>
            </w:r>
          </w:p>
        </w:tc>
        <w:tc>
          <w:tcPr>
            <w:tcW w:w="1418" w:type="dxa"/>
            <w:vAlign w:val="center"/>
          </w:tcPr>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5A792F">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6.单位负责人为同一人或者存在直接控股、管理关系的不同供应商，不得同时参加本采购项目响应。提供</w:t>
            </w:r>
            <w:r w:rsidR="00F0309B">
              <w:rPr>
                <w:rFonts w:ascii="仿宋" w:eastAsia="仿宋" w:hAnsi="仿宋" w:cs="仿宋" w:hint="eastAsia"/>
                <w:color w:val="000000" w:themeColor="text1"/>
                <w:szCs w:val="21"/>
              </w:rPr>
              <w:t>无关联性</w:t>
            </w:r>
            <w:r w:rsidRPr="00CD7783">
              <w:rPr>
                <w:rFonts w:ascii="仿宋" w:eastAsia="仿宋" w:hAnsi="仿宋" w:cs="仿宋" w:hint="eastAsia"/>
                <w:color w:val="000000" w:themeColor="text1"/>
                <w:szCs w:val="21"/>
              </w:rPr>
              <w:t>承诺函，格式自拟。</w:t>
            </w:r>
          </w:p>
        </w:tc>
        <w:tc>
          <w:tcPr>
            <w:tcW w:w="1418" w:type="dxa"/>
            <w:vAlign w:val="center"/>
          </w:tcPr>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5A792F">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7、为本项目提供整体设计、规范编制或者项目管理、监理、检测等服务的供应商，不得再参与本项目比选。提供承诺函，格式自拟。</w:t>
            </w:r>
          </w:p>
        </w:tc>
        <w:tc>
          <w:tcPr>
            <w:tcW w:w="1418" w:type="dxa"/>
            <w:vAlign w:val="center"/>
          </w:tcPr>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5A792F">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8. 本项目不接受联合体参加比选，不允许响应人对各采购项目包进行分包或转包。提供承诺函，格式自拟。</w:t>
            </w:r>
          </w:p>
        </w:tc>
        <w:tc>
          <w:tcPr>
            <w:tcW w:w="1418" w:type="dxa"/>
            <w:vAlign w:val="center"/>
          </w:tcPr>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5A792F">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9.本项目属于专门面向中小</w:t>
            </w:r>
            <w:proofErr w:type="gramStart"/>
            <w:r w:rsidRPr="00CD7783">
              <w:rPr>
                <w:rFonts w:ascii="仿宋" w:eastAsia="仿宋" w:hAnsi="仿宋" w:cs="仿宋" w:hint="eastAsia"/>
                <w:color w:val="000000" w:themeColor="text1"/>
                <w:szCs w:val="21"/>
              </w:rPr>
              <w:t>微企业</w:t>
            </w:r>
            <w:proofErr w:type="gramEnd"/>
            <w:r w:rsidRPr="00CD7783">
              <w:rPr>
                <w:rFonts w:ascii="仿宋" w:eastAsia="仿宋" w:hAnsi="仿宋" w:cs="仿宋" w:hint="eastAsia"/>
                <w:color w:val="000000" w:themeColor="text1"/>
                <w:szCs w:val="21"/>
              </w:rPr>
              <w:t>采购的项目，所属行业为软件和信息技术服务业，供应商应为中小微企业，须提供《中小企业声明函》。</w:t>
            </w:r>
          </w:p>
        </w:tc>
        <w:tc>
          <w:tcPr>
            <w:tcW w:w="1418" w:type="dxa"/>
            <w:vAlign w:val="center"/>
          </w:tcPr>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1757" w:type="dxa"/>
            <w:vAlign w:val="center"/>
          </w:tcPr>
          <w:p w:rsidR="00BC5520" w:rsidRPr="00CD7783" w:rsidRDefault="00BC5520" w:rsidP="005A792F">
            <w:pPr>
              <w:spacing w:line="276" w:lineRule="auto"/>
              <w:ind w:left="-171"/>
              <w:jc w:val="center"/>
              <w:rPr>
                <w:rFonts w:ascii="仿宋" w:eastAsia="仿宋" w:hAnsi="仿宋"/>
                <w:color w:val="000000" w:themeColor="text1"/>
              </w:rPr>
            </w:pPr>
            <w:r w:rsidRPr="00CD7783">
              <w:rPr>
                <w:rFonts w:ascii="仿宋" w:eastAsia="仿宋" w:hAnsi="仿宋" w:cs="仿宋" w:hint="eastAsia"/>
                <w:color w:val="000000" w:themeColor="text1"/>
                <w:szCs w:val="21"/>
              </w:rPr>
              <w:t>其他要求</w:t>
            </w:r>
          </w:p>
        </w:tc>
        <w:tc>
          <w:tcPr>
            <w:tcW w:w="3601" w:type="dxa"/>
          </w:tcPr>
          <w:p w:rsidR="00BC5520" w:rsidRPr="00CD7783" w:rsidRDefault="00BC5520" w:rsidP="005A792F">
            <w:pPr>
              <w:spacing w:line="276"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按响应资料清单中规定提供必须提交的文件资料</w:t>
            </w:r>
          </w:p>
        </w:tc>
        <w:tc>
          <w:tcPr>
            <w:tcW w:w="1418" w:type="dxa"/>
            <w:vAlign w:val="center"/>
          </w:tcPr>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restart"/>
            <w:vAlign w:val="center"/>
          </w:tcPr>
          <w:p w:rsidR="00BC5520" w:rsidRPr="00CD7783" w:rsidRDefault="00BC5520" w:rsidP="005A792F">
            <w:pPr>
              <w:spacing w:line="276" w:lineRule="auto"/>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符合性审查</w:t>
            </w:r>
          </w:p>
        </w:tc>
        <w:tc>
          <w:tcPr>
            <w:tcW w:w="1757" w:type="dxa"/>
            <w:vAlign w:val="center"/>
          </w:tcPr>
          <w:p w:rsidR="00BC5520" w:rsidRPr="00CD7783" w:rsidRDefault="00BC5520" w:rsidP="005A792F">
            <w:pPr>
              <w:tabs>
                <w:tab w:val="left" w:pos="2880"/>
              </w:tabs>
              <w:spacing w:line="276"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商务要求评审</w:t>
            </w:r>
          </w:p>
        </w:tc>
        <w:tc>
          <w:tcPr>
            <w:tcW w:w="3601" w:type="dxa"/>
            <w:vAlign w:val="center"/>
          </w:tcPr>
          <w:p w:rsidR="00BC5520" w:rsidRPr="00CD7783" w:rsidRDefault="00BC5520" w:rsidP="005A792F">
            <w:pPr>
              <w:tabs>
                <w:tab w:val="left" w:pos="2880"/>
              </w:tabs>
              <w:spacing w:line="276"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实质性（“★”项）商务条款是否全部</w:t>
            </w:r>
            <w:proofErr w:type="gramStart"/>
            <w:r w:rsidRPr="00CD7783">
              <w:rPr>
                <w:rFonts w:ascii="仿宋" w:eastAsia="仿宋" w:hAnsi="仿宋" w:cs="仿宋" w:hint="eastAsia"/>
                <w:color w:val="000000" w:themeColor="text1"/>
                <w:szCs w:val="21"/>
              </w:rPr>
              <w:t>完全响应</w:t>
            </w:r>
            <w:proofErr w:type="gramEnd"/>
          </w:p>
        </w:tc>
        <w:tc>
          <w:tcPr>
            <w:tcW w:w="1418" w:type="dxa"/>
            <w:vAlign w:val="center"/>
          </w:tcPr>
          <w:p w:rsidR="00BC5520" w:rsidRPr="00CD7783" w:rsidRDefault="00BC5520" w:rsidP="005A792F">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5A792F">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5A792F">
            <w:pPr>
              <w:tabs>
                <w:tab w:val="left" w:pos="2880"/>
              </w:tabs>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trHeight w:val="419"/>
          <w:jc w:val="center"/>
        </w:trPr>
        <w:tc>
          <w:tcPr>
            <w:tcW w:w="761" w:type="dxa"/>
            <w:vMerge/>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1757" w:type="dxa"/>
            <w:vAlign w:val="center"/>
          </w:tcPr>
          <w:p w:rsidR="00BC5520" w:rsidRPr="00CD7783" w:rsidRDefault="00BC5520" w:rsidP="005A792F">
            <w:pPr>
              <w:tabs>
                <w:tab w:val="left" w:pos="2880"/>
              </w:tabs>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技术/服务要求评审</w:t>
            </w:r>
          </w:p>
        </w:tc>
        <w:tc>
          <w:tcPr>
            <w:tcW w:w="3601" w:type="dxa"/>
            <w:vAlign w:val="center"/>
          </w:tcPr>
          <w:p w:rsidR="00BC5520" w:rsidRPr="00CD7783" w:rsidRDefault="00BC5520" w:rsidP="005A792F">
            <w:pPr>
              <w:tabs>
                <w:tab w:val="left" w:pos="2880"/>
              </w:tabs>
              <w:spacing w:line="276" w:lineRule="auto"/>
              <w:ind w:leftChars="19" w:left="40"/>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实质性（“★”项）技术/服务指标条款是否全部</w:t>
            </w:r>
            <w:proofErr w:type="gramStart"/>
            <w:r w:rsidRPr="00CD7783">
              <w:rPr>
                <w:rFonts w:ascii="仿宋" w:eastAsia="仿宋" w:hAnsi="仿宋" w:cs="仿宋" w:hint="eastAsia"/>
                <w:color w:val="000000" w:themeColor="text1"/>
                <w:szCs w:val="21"/>
              </w:rPr>
              <w:t>完全响应</w:t>
            </w:r>
            <w:proofErr w:type="gramEnd"/>
          </w:p>
        </w:tc>
        <w:tc>
          <w:tcPr>
            <w:tcW w:w="1418" w:type="dxa"/>
            <w:vAlign w:val="center"/>
          </w:tcPr>
          <w:p w:rsidR="00BC5520" w:rsidRPr="00CD7783" w:rsidRDefault="00BC5520" w:rsidP="005A792F">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 xml:space="preserve">□通过 </w:t>
            </w:r>
          </w:p>
          <w:p w:rsidR="00BC5520" w:rsidRPr="00CD7783" w:rsidRDefault="00BC5520" w:rsidP="005A792F">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5A792F">
            <w:pPr>
              <w:tabs>
                <w:tab w:val="left" w:pos="2880"/>
              </w:tabs>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trHeight w:val="419"/>
          <w:jc w:val="center"/>
        </w:trPr>
        <w:tc>
          <w:tcPr>
            <w:tcW w:w="761" w:type="dxa"/>
            <w:vMerge/>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1757" w:type="dxa"/>
            <w:vAlign w:val="center"/>
          </w:tcPr>
          <w:p w:rsidR="00BC5520" w:rsidRPr="00CD7783" w:rsidRDefault="00BC5520" w:rsidP="005A792F">
            <w:pPr>
              <w:tabs>
                <w:tab w:val="left" w:pos="2880"/>
              </w:tabs>
              <w:spacing w:line="276"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报价合理性</w:t>
            </w:r>
          </w:p>
        </w:tc>
        <w:tc>
          <w:tcPr>
            <w:tcW w:w="3601" w:type="dxa"/>
            <w:vAlign w:val="center"/>
          </w:tcPr>
          <w:p w:rsidR="00BC5520" w:rsidRPr="00CD7783" w:rsidRDefault="00BC5520" w:rsidP="005A792F">
            <w:pPr>
              <w:tabs>
                <w:tab w:val="left" w:pos="2880"/>
              </w:tabs>
              <w:spacing w:line="276"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响应报价方案是唯一确定且不高于预算价。</w:t>
            </w:r>
          </w:p>
        </w:tc>
        <w:tc>
          <w:tcPr>
            <w:tcW w:w="1418" w:type="dxa"/>
            <w:vAlign w:val="center"/>
          </w:tcPr>
          <w:p w:rsidR="00BC5520" w:rsidRPr="00CD7783" w:rsidRDefault="00BC5520" w:rsidP="005A792F">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 xml:space="preserve">□通过 </w:t>
            </w:r>
          </w:p>
          <w:p w:rsidR="00BC5520" w:rsidRPr="00CD7783" w:rsidRDefault="00BC5520" w:rsidP="005A792F">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5A792F">
            <w:pPr>
              <w:tabs>
                <w:tab w:val="left" w:pos="2880"/>
              </w:tabs>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bl>
    <w:p w:rsidR="00817FF2" w:rsidRPr="00CD7783" w:rsidRDefault="00817FF2" w:rsidP="00CD7783">
      <w:pPr>
        <w:spacing w:line="360" w:lineRule="auto"/>
        <w:rPr>
          <w:rFonts w:ascii="仿宋" w:eastAsia="仿宋" w:hAnsi="仿宋"/>
          <w:color w:val="000000" w:themeColor="text1"/>
        </w:rPr>
      </w:pPr>
    </w:p>
    <w:p w:rsidR="00817FF2" w:rsidRPr="00CD7783" w:rsidRDefault="00817FF2" w:rsidP="00CD7783">
      <w:pPr>
        <w:pStyle w:val="3"/>
        <w:spacing w:line="360" w:lineRule="auto"/>
        <w:ind w:firstLine="560"/>
        <w:rPr>
          <w:rFonts w:ascii="仿宋" w:eastAsia="仿宋" w:hAnsi="仿宋" w:cs="仿宋"/>
          <w:color w:val="000000" w:themeColor="text1"/>
          <w:sz w:val="24"/>
          <w:szCs w:val="24"/>
        </w:rPr>
      </w:pPr>
      <w:r w:rsidRPr="00CD7783">
        <w:rPr>
          <w:rFonts w:ascii="仿宋" w:eastAsia="仿宋" w:hAnsi="仿宋" w:cs="仿宋" w:hint="eastAsia"/>
          <w:color w:val="000000" w:themeColor="text1"/>
          <w:sz w:val="24"/>
          <w:szCs w:val="24"/>
        </w:rPr>
        <w:t>注：以上材料将作为响应供应商合格性和有效性审核的重要内容之一，响应供应商必须严格按照其内容及要求在响应文件中对应序列如实提供，对缺漏和不符合项将会直接导致无效</w:t>
      </w:r>
      <w:r w:rsidRPr="00CD7783">
        <w:rPr>
          <w:rFonts w:ascii="仿宋" w:eastAsia="仿宋" w:hAnsi="仿宋" w:cs="仿宋" w:hint="eastAsia"/>
          <w:snapToGrid w:val="0"/>
          <w:color w:val="000000" w:themeColor="text1"/>
          <w:kern w:val="0"/>
          <w:sz w:val="24"/>
        </w:rPr>
        <w:t>响应</w:t>
      </w:r>
      <w:r w:rsidRPr="00CD7783">
        <w:rPr>
          <w:rFonts w:ascii="仿宋" w:eastAsia="仿宋" w:hAnsi="仿宋" w:cs="仿宋" w:hint="eastAsia"/>
          <w:color w:val="000000" w:themeColor="text1"/>
          <w:sz w:val="24"/>
          <w:szCs w:val="24"/>
        </w:rPr>
        <w:t>！在对应的□打“√”。</w:t>
      </w:r>
    </w:p>
    <w:p w:rsidR="00817FF2" w:rsidRPr="00CD7783" w:rsidRDefault="00817FF2" w:rsidP="00CD7783">
      <w:pPr>
        <w:adjustRightInd w:val="0"/>
        <w:snapToGrid w:val="0"/>
        <w:spacing w:line="360" w:lineRule="auto"/>
        <w:rPr>
          <w:rFonts w:ascii="仿宋" w:eastAsia="仿宋" w:hAnsi="仿宋" w:cs="仿宋"/>
          <w:color w:val="000000" w:themeColor="text1"/>
          <w:sz w:val="24"/>
        </w:rPr>
      </w:pPr>
    </w:p>
    <w:p w:rsidR="00817FF2" w:rsidRPr="00CD7783" w:rsidRDefault="00817FF2"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w:t>
      </w:r>
      <w:r w:rsidR="00D12F55" w:rsidRPr="00CD7783">
        <w:rPr>
          <w:rFonts w:ascii="仿宋" w:eastAsia="仿宋" w:hAnsi="仿宋" w:cs="仿宋" w:hint="eastAsia"/>
          <w:color w:val="000000" w:themeColor="text1"/>
          <w:sz w:val="24"/>
        </w:rPr>
        <w:t>代理人</w:t>
      </w:r>
      <w:r w:rsidRPr="00CD7783">
        <w:rPr>
          <w:rFonts w:ascii="仿宋" w:eastAsia="仿宋" w:hAnsi="仿宋" w:cs="仿宋" w:hint="eastAsia"/>
          <w:color w:val="000000" w:themeColor="text1"/>
          <w:sz w:val="24"/>
        </w:rPr>
        <w:t>）签字：</w:t>
      </w:r>
      <w:r w:rsidRPr="00CD7783">
        <w:rPr>
          <w:rFonts w:ascii="仿宋" w:eastAsia="仿宋" w:hAnsi="仿宋" w:cs="仿宋" w:hint="eastAsia"/>
          <w:color w:val="000000" w:themeColor="text1"/>
          <w:sz w:val="24"/>
          <w:u w:val="single"/>
        </w:rPr>
        <w:t xml:space="preserve">                   </w:t>
      </w:r>
    </w:p>
    <w:p w:rsidR="00817FF2" w:rsidRPr="00CD7783" w:rsidRDefault="00817FF2"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817FF2" w:rsidRPr="00CD7783" w:rsidRDefault="00817FF2"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   年   月   日</w:t>
      </w:r>
    </w:p>
    <w:p w:rsidR="00EE6958" w:rsidRPr="00CD7783" w:rsidRDefault="00817FF2" w:rsidP="00CD7783">
      <w:pPr>
        <w:pStyle w:val="ac"/>
        <w:adjustRightInd w:val="0"/>
        <w:snapToGrid w:val="0"/>
        <w:spacing w:line="360" w:lineRule="auto"/>
        <w:jc w:val="center"/>
        <w:rPr>
          <w:rFonts w:ascii="仿宋" w:eastAsia="仿宋" w:hAnsi="仿宋" w:cs="仿宋"/>
          <w:color w:val="000000" w:themeColor="text1"/>
          <w:sz w:val="28"/>
          <w:szCs w:val="28"/>
        </w:rPr>
      </w:pPr>
      <w:bookmarkStart w:id="27" w:name="_Toc202819878"/>
      <w:bookmarkStart w:id="28" w:name="_Toc202251075"/>
      <w:bookmarkStart w:id="29" w:name="_Toc202251700"/>
      <w:bookmarkStart w:id="30" w:name="_Toc202254105"/>
      <w:bookmarkStart w:id="31" w:name="_Toc202252034"/>
      <w:bookmarkStart w:id="32" w:name="_Toc202816996"/>
      <w:bookmarkStart w:id="33" w:name="_Toc202820351"/>
      <w:r w:rsidRPr="00CD7783">
        <w:rPr>
          <w:rFonts w:ascii="仿宋" w:eastAsia="仿宋" w:hAnsi="仿宋" w:cs="仿宋" w:hint="eastAsia"/>
          <w:color w:val="000000" w:themeColor="text1"/>
          <w:sz w:val="28"/>
          <w:szCs w:val="28"/>
        </w:rPr>
        <w:br w:type="page"/>
      </w:r>
    </w:p>
    <w:p w:rsidR="006539A6" w:rsidRDefault="006539A6" w:rsidP="00CD7783">
      <w:pPr>
        <w:pStyle w:val="ac"/>
        <w:adjustRightInd w:val="0"/>
        <w:snapToGrid w:val="0"/>
        <w:spacing w:line="360" w:lineRule="auto"/>
        <w:ind w:firstLineChars="200" w:firstLine="482"/>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EE6958" w:rsidRPr="00CD7783" w:rsidRDefault="00BC5520"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szCs w:val="32"/>
        </w:rPr>
        <w:lastRenderedPageBreak/>
        <w:t>1.2评审项目响应资料表</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8"/>
        <w:gridCol w:w="4903"/>
        <w:gridCol w:w="2729"/>
      </w:tblGrid>
      <w:tr w:rsidR="001F5587" w:rsidRPr="00CD7783" w:rsidTr="00C737A0">
        <w:trPr>
          <w:trHeight w:val="464"/>
        </w:trPr>
        <w:tc>
          <w:tcPr>
            <w:tcW w:w="1548" w:type="dxa"/>
            <w:vAlign w:val="center"/>
          </w:tcPr>
          <w:p w:rsidR="001F5587" w:rsidRPr="00CD7783" w:rsidRDefault="001F5587" w:rsidP="00C737A0">
            <w:pPr>
              <w:pStyle w:val="af1"/>
              <w:keepNext w:val="0"/>
              <w:adjustRightInd/>
              <w:spacing w:before="0" w:after="0" w:line="276" w:lineRule="auto"/>
              <w:textAlignment w:val="auto"/>
              <w:rPr>
                <w:rFonts w:ascii="仿宋" w:eastAsia="仿宋" w:hAnsi="仿宋" w:cs="仿宋"/>
                <w:b/>
                <w:bCs/>
                <w:snapToGrid/>
                <w:spacing w:val="0"/>
                <w:kern w:val="2"/>
                <w:sz w:val="21"/>
                <w:szCs w:val="21"/>
              </w:rPr>
            </w:pPr>
            <w:r w:rsidRPr="00CD7783">
              <w:rPr>
                <w:rFonts w:ascii="仿宋" w:eastAsia="仿宋" w:hAnsi="仿宋" w:cs="仿宋" w:hint="eastAsia"/>
                <w:b/>
                <w:bCs/>
                <w:snapToGrid/>
                <w:spacing w:val="0"/>
                <w:kern w:val="2"/>
                <w:sz w:val="21"/>
                <w:szCs w:val="21"/>
              </w:rPr>
              <w:t>评审分项</w:t>
            </w:r>
          </w:p>
          <w:p w:rsidR="001F5587" w:rsidRPr="00CD7783" w:rsidRDefault="001F5587" w:rsidP="00C737A0">
            <w:pPr>
              <w:pStyle w:val="af1"/>
              <w:keepNext w:val="0"/>
              <w:adjustRightInd/>
              <w:spacing w:before="0" w:after="0" w:line="276" w:lineRule="auto"/>
              <w:textAlignment w:val="auto"/>
              <w:rPr>
                <w:rFonts w:ascii="仿宋" w:eastAsia="仿宋" w:hAnsi="仿宋" w:cs="仿宋"/>
                <w:b/>
                <w:bCs/>
                <w:snapToGrid/>
                <w:spacing w:val="0"/>
                <w:kern w:val="2"/>
                <w:sz w:val="21"/>
                <w:szCs w:val="21"/>
              </w:rPr>
            </w:pPr>
            <w:r w:rsidRPr="00CD7783">
              <w:rPr>
                <w:rFonts w:ascii="仿宋" w:eastAsia="仿宋" w:hAnsi="仿宋" w:cs="仿宋" w:hint="eastAsia"/>
                <w:b/>
                <w:bCs/>
                <w:snapToGrid/>
                <w:spacing w:val="0"/>
                <w:kern w:val="2"/>
                <w:sz w:val="21"/>
                <w:szCs w:val="21"/>
              </w:rPr>
              <w:t>（评分标准）</w:t>
            </w:r>
          </w:p>
        </w:tc>
        <w:tc>
          <w:tcPr>
            <w:tcW w:w="4903" w:type="dxa"/>
            <w:vAlign w:val="center"/>
          </w:tcPr>
          <w:p w:rsidR="001F5587" w:rsidRPr="00CD7783" w:rsidRDefault="001F5587" w:rsidP="00C737A0">
            <w:pPr>
              <w:pStyle w:val="af1"/>
              <w:keepNext w:val="0"/>
              <w:adjustRightInd/>
              <w:spacing w:before="0" w:after="0" w:line="276" w:lineRule="auto"/>
              <w:textAlignment w:val="auto"/>
              <w:rPr>
                <w:rFonts w:ascii="仿宋" w:eastAsia="仿宋" w:hAnsi="仿宋" w:cs="仿宋"/>
                <w:b/>
                <w:bCs/>
                <w:snapToGrid/>
                <w:spacing w:val="0"/>
                <w:kern w:val="2"/>
                <w:sz w:val="21"/>
                <w:szCs w:val="21"/>
              </w:rPr>
            </w:pPr>
            <w:r w:rsidRPr="00CD7783">
              <w:rPr>
                <w:rFonts w:ascii="仿宋" w:eastAsia="仿宋" w:hAnsi="仿宋" w:cs="仿宋" w:hint="eastAsia"/>
                <w:b/>
                <w:bCs/>
                <w:snapToGrid/>
                <w:spacing w:val="0"/>
                <w:kern w:val="2"/>
                <w:sz w:val="21"/>
                <w:szCs w:val="21"/>
              </w:rPr>
              <w:t>评审内容</w:t>
            </w:r>
          </w:p>
        </w:tc>
        <w:tc>
          <w:tcPr>
            <w:tcW w:w="2729" w:type="dxa"/>
            <w:vAlign w:val="center"/>
          </w:tcPr>
          <w:p w:rsidR="001F5587" w:rsidRPr="00CD7783" w:rsidRDefault="001F5587" w:rsidP="00C737A0">
            <w:pPr>
              <w:pStyle w:val="af1"/>
              <w:keepNext w:val="0"/>
              <w:adjustRightInd/>
              <w:spacing w:before="0" w:after="0" w:line="276" w:lineRule="auto"/>
              <w:textAlignment w:val="auto"/>
              <w:rPr>
                <w:rFonts w:ascii="仿宋" w:eastAsia="仿宋" w:hAnsi="仿宋" w:cs="仿宋"/>
                <w:b/>
                <w:bCs/>
                <w:snapToGrid/>
                <w:spacing w:val="0"/>
                <w:kern w:val="2"/>
                <w:sz w:val="21"/>
                <w:szCs w:val="21"/>
              </w:rPr>
            </w:pPr>
            <w:r w:rsidRPr="00CD7783">
              <w:rPr>
                <w:rFonts w:ascii="仿宋" w:eastAsia="仿宋" w:hAnsi="仿宋" w:cs="仿宋" w:hint="eastAsia"/>
                <w:b/>
                <w:bCs/>
                <w:snapToGrid/>
                <w:spacing w:val="0"/>
                <w:kern w:val="2"/>
                <w:sz w:val="21"/>
                <w:szCs w:val="21"/>
              </w:rPr>
              <w:t>证明文件</w:t>
            </w:r>
          </w:p>
        </w:tc>
      </w:tr>
      <w:tr w:rsidR="009F199E" w:rsidRPr="00CD7783" w:rsidTr="00891F0F">
        <w:trPr>
          <w:cantSplit/>
          <w:trHeight w:val="636"/>
        </w:trPr>
        <w:tc>
          <w:tcPr>
            <w:tcW w:w="1548" w:type="dxa"/>
            <w:vMerge w:val="restart"/>
            <w:vAlign w:val="center"/>
          </w:tcPr>
          <w:p w:rsidR="009F199E" w:rsidRPr="00CD7783" w:rsidRDefault="009F199E" w:rsidP="00C737A0">
            <w:pPr>
              <w:widowControl/>
              <w:spacing w:line="276" w:lineRule="auto"/>
              <w:jc w:val="center"/>
              <w:rPr>
                <w:rFonts w:ascii="仿宋" w:eastAsia="仿宋" w:hAnsi="仿宋" w:cs="仿宋"/>
                <w:szCs w:val="21"/>
              </w:rPr>
            </w:pPr>
            <w:r w:rsidRPr="00CD7783">
              <w:rPr>
                <w:rFonts w:ascii="仿宋" w:eastAsia="仿宋" w:hAnsi="仿宋" w:cs="仿宋" w:hint="eastAsia"/>
                <w:kern w:val="0"/>
                <w:szCs w:val="21"/>
              </w:rPr>
              <w:t>技术</w:t>
            </w:r>
            <w:r>
              <w:rPr>
                <w:rFonts w:ascii="仿宋" w:eastAsia="仿宋" w:hAnsi="仿宋" w:cs="仿宋" w:hint="eastAsia"/>
                <w:kern w:val="0"/>
                <w:szCs w:val="21"/>
              </w:rPr>
              <w:t>部分</w:t>
            </w:r>
          </w:p>
        </w:tc>
        <w:tc>
          <w:tcPr>
            <w:tcW w:w="4903" w:type="dxa"/>
            <w:vAlign w:val="center"/>
          </w:tcPr>
          <w:p w:rsidR="009F199E" w:rsidRPr="00CD7783" w:rsidRDefault="00C67A4F" w:rsidP="00C737A0">
            <w:pPr>
              <w:spacing w:line="276" w:lineRule="auto"/>
              <w:rPr>
                <w:rFonts w:ascii="仿宋" w:eastAsia="仿宋" w:hAnsi="仿宋" w:cs="仿宋"/>
                <w:kern w:val="0"/>
                <w:szCs w:val="21"/>
              </w:rPr>
            </w:pPr>
            <w:r>
              <w:rPr>
                <w:rFonts w:ascii="仿宋" w:eastAsia="仿宋" w:hAnsi="仿宋"/>
                <w:sz w:val="22"/>
              </w:rPr>
              <w:t>技术/服务参数</w:t>
            </w:r>
            <w:r w:rsidR="009F199E" w:rsidRPr="00663FB3">
              <w:rPr>
                <w:rFonts w:ascii="仿宋" w:eastAsia="仿宋" w:hAnsi="仿宋"/>
                <w:sz w:val="22"/>
              </w:rPr>
              <w:t>要求响应情况</w:t>
            </w:r>
          </w:p>
        </w:tc>
        <w:tc>
          <w:tcPr>
            <w:tcW w:w="2729" w:type="dxa"/>
            <w:vAlign w:val="center"/>
          </w:tcPr>
          <w:p w:rsidR="009F199E" w:rsidRPr="00CD7783" w:rsidRDefault="009F199E"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9F199E" w:rsidRPr="00CD7783" w:rsidTr="00891F0F">
        <w:trPr>
          <w:cantSplit/>
          <w:trHeight w:val="545"/>
        </w:trPr>
        <w:tc>
          <w:tcPr>
            <w:tcW w:w="1548" w:type="dxa"/>
            <w:vMerge/>
            <w:vAlign w:val="center"/>
          </w:tcPr>
          <w:p w:rsidR="009F199E" w:rsidRPr="00CD7783" w:rsidRDefault="009F199E" w:rsidP="00C737A0">
            <w:pPr>
              <w:widowControl/>
              <w:spacing w:line="276" w:lineRule="auto"/>
              <w:jc w:val="center"/>
              <w:rPr>
                <w:rFonts w:ascii="仿宋" w:eastAsia="仿宋" w:hAnsi="仿宋" w:cs="仿宋"/>
                <w:szCs w:val="21"/>
              </w:rPr>
            </w:pPr>
          </w:p>
        </w:tc>
        <w:tc>
          <w:tcPr>
            <w:tcW w:w="4903" w:type="dxa"/>
            <w:vAlign w:val="center"/>
          </w:tcPr>
          <w:p w:rsidR="009F199E" w:rsidRPr="00CD7783" w:rsidRDefault="007E342E" w:rsidP="00C737A0">
            <w:pPr>
              <w:spacing w:line="276" w:lineRule="auto"/>
              <w:rPr>
                <w:rFonts w:ascii="仿宋" w:eastAsia="仿宋" w:hAnsi="仿宋" w:cs="仿宋"/>
                <w:kern w:val="0"/>
                <w:szCs w:val="21"/>
              </w:rPr>
            </w:pPr>
            <w:r>
              <w:rPr>
                <w:rFonts w:ascii="仿宋" w:eastAsia="仿宋" w:hAnsi="仿宋" w:cs="仿宋"/>
                <w:kern w:val="0"/>
                <w:szCs w:val="21"/>
              </w:rPr>
              <w:t>项目实施方案设计与服务</w:t>
            </w:r>
          </w:p>
        </w:tc>
        <w:tc>
          <w:tcPr>
            <w:tcW w:w="2729" w:type="dxa"/>
            <w:vAlign w:val="center"/>
          </w:tcPr>
          <w:p w:rsidR="009F199E" w:rsidRPr="00CD7783" w:rsidRDefault="009F199E"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9F199E" w:rsidRPr="00CD7783" w:rsidTr="00891F0F">
        <w:trPr>
          <w:cantSplit/>
          <w:trHeight w:val="567"/>
        </w:trPr>
        <w:tc>
          <w:tcPr>
            <w:tcW w:w="1548" w:type="dxa"/>
            <w:vMerge/>
            <w:vAlign w:val="center"/>
          </w:tcPr>
          <w:p w:rsidR="009F199E" w:rsidRPr="00CD7783" w:rsidRDefault="009F199E" w:rsidP="00C737A0">
            <w:pPr>
              <w:widowControl/>
              <w:spacing w:line="276" w:lineRule="auto"/>
              <w:jc w:val="center"/>
              <w:rPr>
                <w:rFonts w:ascii="仿宋" w:eastAsia="仿宋" w:hAnsi="仿宋" w:cs="仿宋"/>
                <w:szCs w:val="21"/>
              </w:rPr>
            </w:pPr>
          </w:p>
        </w:tc>
        <w:tc>
          <w:tcPr>
            <w:tcW w:w="4903" w:type="dxa"/>
            <w:vAlign w:val="center"/>
          </w:tcPr>
          <w:p w:rsidR="009F199E" w:rsidRPr="00663FB3" w:rsidRDefault="007E342E" w:rsidP="00C737A0">
            <w:pPr>
              <w:spacing w:line="276" w:lineRule="auto"/>
              <w:rPr>
                <w:rFonts w:ascii="仿宋" w:eastAsia="仿宋" w:hAnsi="仿宋"/>
                <w:sz w:val="22"/>
              </w:rPr>
            </w:pPr>
            <w:r>
              <w:rPr>
                <w:rFonts w:ascii="仿宋" w:eastAsia="仿宋" w:hAnsi="仿宋"/>
                <w:sz w:val="22"/>
              </w:rPr>
              <w:t>成果质量保障措施</w:t>
            </w:r>
          </w:p>
        </w:tc>
        <w:tc>
          <w:tcPr>
            <w:tcW w:w="2729" w:type="dxa"/>
            <w:vAlign w:val="center"/>
          </w:tcPr>
          <w:p w:rsidR="009F199E" w:rsidRPr="00CD7783" w:rsidRDefault="009F199E"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9F199E" w:rsidRPr="00CD7783" w:rsidTr="00891F0F">
        <w:trPr>
          <w:cantSplit/>
          <w:trHeight w:val="567"/>
        </w:trPr>
        <w:tc>
          <w:tcPr>
            <w:tcW w:w="1548" w:type="dxa"/>
            <w:vMerge/>
            <w:vAlign w:val="center"/>
          </w:tcPr>
          <w:p w:rsidR="009F199E" w:rsidRPr="00CD7783" w:rsidRDefault="009F199E" w:rsidP="00C737A0">
            <w:pPr>
              <w:widowControl/>
              <w:spacing w:line="276" w:lineRule="auto"/>
              <w:jc w:val="center"/>
              <w:rPr>
                <w:rFonts w:ascii="仿宋" w:eastAsia="仿宋" w:hAnsi="仿宋" w:cs="仿宋"/>
                <w:szCs w:val="21"/>
              </w:rPr>
            </w:pPr>
          </w:p>
        </w:tc>
        <w:tc>
          <w:tcPr>
            <w:tcW w:w="4903" w:type="dxa"/>
            <w:vAlign w:val="center"/>
          </w:tcPr>
          <w:p w:rsidR="009F199E" w:rsidRPr="009F199E" w:rsidRDefault="007E342E" w:rsidP="00C737A0">
            <w:pPr>
              <w:spacing w:line="276" w:lineRule="auto"/>
              <w:rPr>
                <w:rFonts w:ascii="仿宋" w:eastAsia="仿宋" w:hAnsi="仿宋"/>
                <w:sz w:val="22"/>
                <w:lang w:val="zh-CN"/>
              </w:rPr>
            </w:pPr>
            <w:r>
              <w:rPr>
                <w:rFonts w:ascii="仿宋" w:eastAsia="仿宋" w:hAnsi="仿宋"/>
                <w:sz w:val="22"/>
                <w:lang w:val="zh-CN"/>
              </w:rPr>
              <w:t>售后服务方案</w:t>
            </w:r>
          </w:p>
        </w:tc>
        <w:tc>
          <w:tcPr>
            <w:tcW w:w="2729" w:type="dxa"/>
            <w:vAlign w:val="center"/>
          </w:tcPr>
          <w:p w:rsidR="009F199E" w:rsidRPr="00CD7783" w:rsidRDefault="009F199E"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7E342E" w:rsidRPr="00CD7783" w:rsidTr="00891F0F">
        <w:trPr>
          <w:cantSplit/>
          <w:trHeight w:val="561"/>
        </w:trPr>
        <w:tc>
          <w:tcPr>
            <w:tcW w:w="1548" w:type="dxa"/>
            <w:vMerge w:val="restart"/>
            <w:vAlign w:val="center"/>
          </w:tcPr>
          <w:p w:rsidR="007E342E" w:rsidRPr="00CD7783" w:rsidRDefault="007E342E" w:rsidP="00C737A0">
            <w:pPr>
              <w:spacing w:line="276" w:lineRule="auto"/>
              <w:jc w:val="center"/>
              <w:rPr>
                <w:rFonts w:ascii="仿宋" w:eastAsia="仿宋" w:hAnsi="仿宋" w:cs="仿宋"/>
                <w:kern w:val="0"/>
                <w:szCs w:val="21"/>
              </w:rPr>
            </w:pPr>
            <w:r w:rsidRPr="00CD7783">
              <w:rPr>
                <w:rFonts w:ascii="仿宋" w:eastAsia="仿宋" w:hAnsi="仿宋" w:cs="仿宋" w:hint="eastAsia"/>
                <w:kern w:val="0"/>
                <w:szCs w:val="21"/>
              </w:rPr>
              <w:t>商务</w:t>
            </w:r>
            <w:r>
              <w:rPr>
                <w:rFonts w:ascii="仿宋" w:eastAsia="仿宋" w:hAnsi="仿宋" w:cs="仿宋" w:hint="eastAsia"/>
                <w:kern w:val="0"/>
                <w:szCs w:val="21"/>
              </w:rPr>
              <w:t>部分</w:t>
            </w:r>
          </w:p>
        </w:tc>
        <w:tc>
          <w:tcPr>
            <w:tcW w:w="4903" w:type="dxa"/>
            <w:vAlign w:val="center"/>
          </w:tcPr>
          <w:p w:rsidR="007E342E" w:rsidRPr="00663FB3" w:rsidRDefault="007E342E" w:rsidP="00C737A0">
            <w:pPr>
              <w:widowControl/>
              <w:spacing w:line="276" w:lineRule="auto"/>
              <w:rPr>
                <w:rFonts w:ascii="仿宋" w:eastAsia="仿宋" w:hAnsi="仿宋"/>
                <w:sz w:val="22"/>
              </w:rPr>
            </w:pPr>
            <w:r w:rsidRPr="008360A6">
              <w:rPr>
                <w:rFonts w:ascii="仿宋" w:eastAsia="仿宋" w:hAnsi="仿宋" w:hint="eastAsia"/>
                <w:sz w:val="22"/>
              </w:rPr>
              <w:t>一般商务条款响应情况</w:t>
            </w:r>
          </w:p>
        </w:tc>
        <w:tc>
          <w:tcPr>
            <w:tcW w:w="2729" w:type="dxa"/>
            <w:vAlign w:val="center"/>
          </w:tcPr>
          <w:p w:rsidR="007E342E" w:rsidRPr="00CD7783" w:rsidRDefault="007E342E"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7E342E" w:rsidRPr="00CD7783" w:rsidTr="00891F0F">
        <w:trPr>
          <w:cantSplit/>
          <w:trHeight w:val="561"/>
        </w:trPr>
        <w:tc>
          <w:tcPr>
            <w:tcW w:w="1548" w:type="dxa"/>
            <w:vMerge/>
            <w:vAlign w:val="center"/>
          </w:tcPr>
          <w:p w:rsidR="007E342E" w:rsidRPr="00CD7783" w:rsidRDefault="007E342E" w:rsidP="00C737A0">
            <w:pPr>
              <w:widowControl/>
              <w:spacing w:line="276" w:lineRule="auto"/>
              <w:jc w:val="center"/>
              <w:rPr>
                <w:rFonts w:ascii="仿宋" w:eastAsia="仿宋" w:hAnsi="仿宋" w:cs="仿宋"/>
                <w:szCs w:val="21"/>
              </w:rPr>
            </w:pPr>
          </w:p>
        </w:tc>
        <w:tc>
          <w:tcPr>
            <w:tcW w:w="4903" w:type="dxa"/>
            <w:vAlign w:val="center"/>
          </w:tcPr>
          <w:p w:rsidR="007E342E" w:rsidRPr="00CD7783" w:rsidRDefault="007E342E" w:rsidP="00C737A0">
            <w:pPr>
              <w:widowControl/>
              <w:spacing w:line="276" w:lineRule="auto"/>
              <w:rPr>
                <w:rFonts w:ascii="仿宋" w:eastAsia="仿宋" w:hAnsi="仿宋" w:cs="仿宋"/>
                <w:szCs w:val="21"/>
              </w:rPr>
            </w:pPr>
            <w:r>
              <w:rPr>
                <w:rFonts w:ascii="仿宋" w:eastAsia="仿宋" w:hAnsi="仿宋" w:cs="仿宋"/>
                <w:szCs w:val="21"/>
              </w:rPr>
              <w:t>项目服务团队</w:t>
            </w:r>
          </w:p>
        </w:tc>
        <w:tc>
          <w:tcPr>
            <w:tcW w:w="2729" w:type="dxa"/>
            <w:vAlign w:val="center"/>
          </w:tcPr>
          <w:p w:rsidR="007E342E" w:rsidRPr="00CD7783" w:rsidRDefault="007E342E"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7E342E" w:rsidRPr="00CD7783" w:rsidTr="00891F0F">
        <w:trPr>
          <w:cantSplit/>
          <w:trHeight w:val="555"/>
        </w:trPr>
        <w:tc>
          <w:tcPr>
            <w:tcW w:w="1548" w:type="dxa"/>
            <w:vMerge/>
            <w:vAlign w:val="center"/>
          </w:tcPr>
          <w:p w:rsidR="007E342E" w:rsidRPr="00CD7783" w:rsidRDefault="007E342E" w:rsidP="00C737A0">
            <w:pPr>
              <w:widowControl/>
              <w:spacing w:line="276" w:lineRule="auto"/>
              <w:jc w:val="center"/>
              <w:rPr>
                <w:rFonts w:ascii="仿宋" w:eastAsia="仿宋" w:hAnsi="仿宋" w:cs="仿宋"/>
                <w:szCs w:val="21"/>
              </w:rPr>
            </w:pPr>
          </w:p>
        </w:tc>
        <w:tc>
          <w:tcPr>
            <w:tcW w:w="4903" w:type="dxa"/>
            <w:vAlign w:val="center"/>
          </w:tcPr>
          <w:p w:rsidR="007E342E" w:rsidRPr="00CD7783" w:rsidRDefault="007E342E" w:rsidP="00C737A0">
            <w:pPr>
              <w:widowControl/>
              <w:spacing w:line="276" w:lineRule="auto"/>
              <w:rPr>
                <w:rFonts w:ascii="仿宋" w:eastAsia="仿宋" w:hAnsi="仿宋" w:cs="仿宋"/>
                <w:kern w:val="0"/>
                <w:szCs w:val="21"/>
              </w:rPr>
            </w:pPr>
            <w:r>
              <w:rPr>
                <w:rFonts w:ascii="仿宋" w:eastAsia="仿宋" w:hAnsi="仿宋" w:cs="仿宋"/>
                <w:kern w:val="0"/>
                <w:szCs w:val="21"/>
              </w:rPr>
              <w:t>著作权证书</w:t>
            </w:r>
          </w:p>
        </w:tc>
        <w:tc>
          <w:tcPr>
            <w:tcW w:w="2729" w:type="dxa"/>
            <w:vAlign w:val="center"/>
          </w:tcPr>
          <w:p w:rsidR="007E342E" w:rsidRPr="00CD7783" w:rsidRDefault="007E342E" w:rsidP="00C737A0">
            <w:pPr>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7E342E" w:rsidRPr="00CD7783" w:rsidTr="00891F0F">
        <w:trPr>
          <w:cantSplit/>
          <w:trHeight w:val="563"/>
        </w:trPr>
        <w:tc>
          <w:tcPr>
            <w:tcW w:w="1548" w:type="dxa"/>
            <w:vMerge/>
            <w:vAlign w:val="center"/>
          </w:tcPr>
          <w:p w:rsidR="007E342E" w:rsidRPr="00CD7783" w:rsidRDefault="007E342E" w:rsidP="00C737A0">
            <w:pPr>
              <w:widowControl/>
              <w:spacing w:line="276" w:lineRule="auto"/>
              <w:jc w:val="center"/>
              <w:rPr>
                <w:rFonts w:ascii="仿宋" w:eastAsia="仿宋" w:hAnsi="仿宋" w:cs="仿宋"/>
                <w:szCs w:val="21"/>
              </w:rPr>
            </w:pPr>
          </w:p>
        </w:tc>
        <w:tc>
          <w:tcPr>
            <w:tcW w:w="4903" w:type="dxa"/>
            <w:vAlign w:val="center"/>
          </w:tcPr>
          <w:p w:rsidR="007E342E" w:rsidRPr="00CD7783" w:rsidRDefault="007E342E" w:rsidP="00C737A0">
            <w:pPr>
              <w:widowControl/>
              <w:spacing w:line="276" w:lineRule="auto"/>
              <w:rPr>
                <w:rFonts w:ascii="仿宋" w:eastAsia="仿宋" w:hAnsi="仿宋" w:cs="仿宋"/>
                <w:kern w:val="0"/>
                <w:szCs w:val="21"/>
              </w:rPr>
            </w:pPr>
            <w:r>
              <w:rPr>
                <w:rFonts w:ascii="仿宋" w:eastAsia="仿宋" w:hAnsi="仿宋" w:cs="仿宋"/>
                <w:kern w:val="0"/>
                <w:szCs w:val="21"/>
              </w:rPr>
              <w:t>同类业绩</w:t>
            </w:r>
          </w:p>
        </w:tc>
        <w:tc>
          <w:tcPr>
            <w:tcW w:w="2729" w:type="dxa"/>
            <w:vAlign w:val="center"/>
          </w:tcPr>
          <w:p w:rsidR="007E342E" w:rsidRPr="00CD7783" w:rsidRDefault="007E342E" w:rsidP="00C737A0">
            <w:pPr>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7E342E" w:rsidRPr="00CD7783" w:rsidTr="00891F0F">
        <w:trPr>
          <w:cantSplit/>
          <w:trHeight w:val="563"/>
        </w:trPr>
        <w:tc>
          <w:tcPr>
            <w:tcW w:w="1548" w:type="dxa"/>
            <w:vMerge/>
            <w:vAlign w:val="center"/>
          </w:tcPr>
          <w:p w:rsidR="007E342E" w:rsidRPr="00CD7783" w:rsidRDefault="007E342E" w:rsidP="00C737A0">
            <w:pPr>
              <w:widowControl/>
              <w:spacing w:line="276" w:lineRule="auto"/>
              <w:jc w:val="center"/>
              <w:rPr>
                <w:rFonts w:ascii="仿宋" w:eastAsia="仿宋" w:hAnsi="仿宋" w:cs="仿宋"/>
                <w:szCs w:val="21"/>
              </w:rPr>
            </w:pPr>
          </w:p>
        </w:tc>
        <w:tc>
          <w:tcPr>
            <w:tcW w:w="4903" w:type="dxa"/>
            <w:vAlign w:val="center"/>
          </w:tcPr>
          <w:p w:rsidR="007E342E" w:rsidRDefault="007E342E" w:rsidP="00C737A0">
            <w:pPr>
              <w:widowControl/>
              <w:spacing w:line="276" w:lineRule="auto"/>
              <w:rPr>
                <w:rFonts w:ascii="仿宋" w:eastAsia="仿宋" w:hAnsi="仿宋" w:cs="仿宋"/>
                <w:kern w:val="0"/>
                <w:szCs w:val="21"/>
              </w:rPr>
            </w:pPr>
            <w:r>
              <w:rPr>
                <w:rFonts w:ascii="仿宋" w:eastAsia="仿宋" w:hAnsi="仿宋" w:cs="仿宋"/>
                <w:kern w:val="0"/>
                <w:szCs w:val="21"/>
              </w:rPr>
              <w:t>用户评价</w:t>
            </w:r>
          </w:p>
        </w:tc>
        <w:tc>
          <w:tcPr>
            <w:tcW w:w="2729" w:type="dxa"/>
            <w:vAlign w:val="center"/>
          </w:tcPr>
          <w:p w:rsidR="007E342E" w:rsidRPr="00CD7783" w:rsidRDefault="007E342E" w:rsidP="00C737A0">
            <w:pPr>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1F5587" w:rsidRPr="00CD7783" w:rsidTr="00C737A0">
        <w:trPr>
          <w:cantSplit/>
          <w:trHeight w:val="60"/>
        </w:trPr>
        <w:tc>
          <w:tcPr>
            <w:tcW w:w="1548" w:type="dxa"/>
            <w:vAlign w:val="center"/>
          </w:tcPr>
          <w:p w:rsidR="001F5587" w:rsidRPr="00CD7783" w:rsidRDefault="001F5587" w:rsidP="00C737A0">
            <w:pPr>
              <w:widowControl/>
              <w:spacing w:line="276" w:lineRule="auto"/>
              <w:jc w:val="center"/>
              <w:rPr>
                <w:rFonts w:ascii="仿宋" w:eastAsia="仿宋" w:hAnsi="仿宋" w:cs="仿宋"/>
                <w:szCs w:val="21"/>
              </w:rPr>
            </w:pPr>
            <w:r w:rsidRPr="00CD7783">
              <w:rPr>
                <w:rFonts w:ascii="仿宋" w:eastAsia="仿宋" w:hAnsi="仿宋" w:cs="仿宋" w:hint="eastAsia"/>
                <w:kern w:val="0"/>
                <w:szCs w:val="21"/>
              </w:rPr>
              <w:t>价格</w:t>
            </w:r>
            <w:r w:rsidR="00C737A0">
              <w:rPr>
                <w:rFonts w:ascii="仿宋" w:eastAsia="仿宋" w:hAnsi="仿宋" w:cs="仿宋" w:hint="eastAsia"/>
                <w:kern w:val="0"/>
                <w:szCs w:val="21"/>
              </w:rPr>
              <w:t>部分</w:t>
            </w:r>
          </w:p>
        </w:tc>
        <w:tc>
          <w:tcPr>
            <w:tcW w:w="4903" w:type="dxa"/>
            <w:vAlign w:val="center"/>
          </w:tcPr>
          <w:p w:rsidR="007E342E" w:rsidRDefault="007E342E" w:rsidP="007E342E">
            <w:pPr>
              <w:pStyle w:val="null3"/>
              <w:spacing w:line="276" w:lineRule="auto"/>
              <w:jc w:val="both"/>
              <w:rPr>
                <w:rFonts w:ascii="仿宋" w:eastAsia="仿宋" w:hAnsi="仿宋" w:hint="default"/>
                <w:sz w:val="22"/>
                <w:szCs w:val="24"/>
                <w:lang w:eastAsia="zh-CN"/>
              </w:rPr>
            </w:pPr>
            <w:r w:rsidRPr="00663FB3">
              <w:rPr>
                <w:rFonts w:ascii="仿宋" w:eastAsia="仿宋" w:hAnsi="仿宋"/>
                <w:sz w:val="22"/>
                <w:szCs w:val="24"/>
              </w:rPr>
              <w:t>响应报价得分＝（</w:t>
            </w:r>
            <w:r>
              <w:rPr>
                <w:rFonts w:ascii="仿宋" w:eastAsia="仿宋" w:hAnsi="仿宋"/>
                <w:sz w:val="22"/>
                <w:szCs w:val="24"/>
              </w:rPr>
              <w:t>响应</w:t>
            </w:r>
            <w:r w:rsidRPr="00663FB3">
              <w:rPr>
                <w:rFonts w:ascii="仿宋" w:eastAsia="仿宋" w:hAnsi="仿宋"/>
                <w:sz w:val="22"/>
                <w:szCs w:val="24"/>
              </w:rPr>
              <w:t>基准价/响应报价）×价格分值</w:t>
            </w:r>
          </w:p>
          <w:p w:rsidR="001F5587" w:rsidRPr="007E342E" w:rsidRDefault="007E342E" w:rsidP="007E342E">
            <w:pPr>
              <w:pStyle w:val="null3"/>
              <w:spacing w:line="276" w:lineRule="auto"/>
              <w:jc w:val="both"/>
              <w:rPr>
                <w:rFonts w:ascii="仿宋" w:eastAsia="仿宋" w:hAnsi="仿宋" w:hint="default"/>
                <w:sz w:val="22"/>
                <w:szCs w:val="24"/>
                <w:lang w:eastAsia="zh-CN"/>
              </w:rPr>
            </w:pPr>
            <w:r w:rsidRPr="00663FB3">
              <w:rPr>
                <w:rFonts w:ascii="仿宋" w:eastAsia="仿宋" w:hAnsi="仿宋"/>
                <w:sz w:val="22"/>
                <w:szCs w:val="24"/>
              </w:rPr>
              <w:t>注：满足</w:t>
            </w:r>
            <w:r w:rsidRPr="00663FB3">
              <w:rPr>
                <w:rFonts w:ascii="仿宋" w:eastAsia="仿宋" w:hAnsi="仿宋"/>
                <w:sz w:val="22"/>
                <w:szCs w:val="24"/>
                <w:lang w:eastAsia="zh-CN"/>
              </w:rPr>
              <w:t>采购</w:t>
            </w:r>
            <w:r w:rsidRPr="00663FB3">
              <w:rPr>
                <w:rFonts w:ascii="仿宋" w:eastAsia="仿宋" w:hAnsi="仿宋"/>
                <w:sz w:val="22"/>
                <w:szCs w:val="24"/>
              </w:rPr>
              <w:t>文件要求且响应价格最低的响应报价为</w:t>
            </w:r>
            <w:r>
              <w:rPr>
                <w:rFonts w:ascii="仿宋" w:eastAsia="仿宋" w:hAnsi="仿宋"/>
                <w:sz w:val="22"/>
                <w:szCs w:val="24"/>
              </w:rPr>
              <w:t>响应</w:t>
            </w:r>
            <w:r w:rsidRPr="00663FB3">
              <w:rPr>
                <w:rFonts w:ascii="仿宋" w:eastAsia="仿宋" w:hAnsi="仿宋"/>
                <w:sz w:val="22"/>
                <w:szCs w:val="24"/>
              </w:rPr>
              <w:t>基准价。</w:t>
            </w:r>
            <w:r>
              <w:rPr>
                <w:rFonts w:ascii="仿宋" w:eastAsia="仿宋" w:hAnsi="仿宋"/>
                <w:sz w:val="22"/>
                <w:szCs w:val="24"/>
                <w:lang w:eastAsia="zh-CN"/>
              </w:rPr>
              <w:t>响应</w:t>
            </w:r>
            <w:r w:rsidRPr="007A11E2">
              <w:rPr>
                <w:rFonts w:ascii="仿宋" w:eastAsia="仿宋" w:hAnsi="仿宋"/>
                <w:sz w:val="22"/>
                <w:szCs w:val="24"/>
                <w:lang w:eastAsia="zh-CN"/>
              </w:rPr>
              <w:t>报价得分四舍五入后，小数点后保留两位有效数。</w:t>
            </w:r>
          </w:p>
        </w:tc>
        <w:tc>
          <w:tcPr>
            <w:tcW w:w="2729" w:type="dxa"/>
            <w:vAlign w:val="center"/>
          </w:tcPr>
          <w:p w:rsidR="001F5587" w:rsidRPr="00CD7783" w:rsidRDefault="001F5587"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bl>
    <w:p w:rsidR="00EE6958" w:rsidRDefault="00EE6958" w:rsidP="00CD7783">
      <w:pPr>
        <w:pStyle w:val="ac"/>
        <w:adjustRightInd w:val="0"/>
        <w:snapToGrid w:val="0"/>
        <w:spacing w:line="360" w:lineRule="auto"/>
        <w:jc w:val="center"/>
        <w:rPr>
          <w:rFonts w:ascii="仿宋" w:eastAsia="仿宋" w:hAnsi="仿宋" w:cs="仿宋"/>
          <w:color w:val="000000" w:themeColor="text1"/>
          <w:sz w:val="28"/>
          <w:szCs w:val="28"/>
        </w:rPr>
      </w:pPr>
    </w:p>
    <w:p w:rsidR="00740953" w:rsidRDefault="00740953" w:rsidP="00CD7783">
      <w:pPr>
        <w:pStyle w:val="ac"/>
        <w:adjustRightInd w:val="0"/>
        <w:snapToGrid w:val="0"/>
        <w:spacing w:line="360" w:lineRule="auto"/>
        <w:jc w:val="center"/>
        <w:rPr>
          <w:rFonts w:ascii="仿宋" w:eastAsia="仿宋" w:hAnsi="仿宋" w:cs="仿宋"/>
          <w:color w:val="000000" w:themeColor="text1"/>
          <w:sz w:val="28"/>
          <w:szCs w:val="28"/>
        </w:rPr>
      </w:pPr>
    </w:p>
    <w:p w:rsidR="00740953" w:rsidRPr="00CD7783" w:rsidRDefault="00740953" w:rsidP="00CD7783">
      <w:pPr>
        <w:pStyle w:val="ac"/>
        <w:adjustRightInd w:val="0"/>
        <w:snapToGrid w:val="0"/>
        <w:spacing w:line="360" w:lineRule="auto"/>
        <w:jc w:val="center"/>
        <w:rPr>
          <w:rFonts w:ascii="仿宋" w:eastAsia="仿宋" w:hAnsi="仿宋" w:cs="仿宋"/>
          <w:color w:val="000000" w:themeColor="text1"/>
          <w:sz w:val="28"/>
          <w:szCs w:val="28"/>
        </w:rPr>
      </w:pPr>
    </w:p>
    <w:p w:rsidR="001F5587" w:rsidRPr="00CD7783" w:rsidRDefault="001F5587"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1F5587" w:rsidRPr="00CD7783" w:rsidRDefault="001F5587"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1F5587" w:rsidRPr="00CD7783" w:rsidRDefault="001F558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   年   月   日</w:t>
      </w:r>
    </w:p>
    <w:bookmarkEnd w:id="27"/>
    <w:bookmarkEnd w:id="28"/>
    <w:bookmarkEnd w:id="29"/>
    <w:bookmarkEnd w:id="30"/>
    <w:bookmarkEnd w:id="31"/>
    <w:bookmarkEnd w:id="32"/>
    <w:bookmarkEnd w:id="33"/>
    <w:p w:rsidR="006539A6" w:rsidRDefault="006539A6" w:rsidP="00740953">
      <w:pPr>
        <w:pStyle w:val="ac"/>
        <w:adjustRightInd w:val="0"/>
        <w:snapToGrid w:val="0"/>
        <w:spacing w:line="360" w:lineRule="auto"/>
        <w:rPr>
          <w:rFonts w:ascii="仿宋" w:eastAsia="仿宋" w:hAnsi="仿宋" w:cs="仿宋"/>
          <w:b/>
          <w:color w:val="000000" w:themeColor="text1"/>
          <w:sz w:val="32"/>
          <w:szCs w:val="32"/>
        </w:rPr>
        <w:sectPr w:rsidR="006539A6" w:rsidSect="00405F3D">
          <w:pgSz w:w="11906" w:h="16838"/>
          <w:pgMar w:top="1701" w:right="1134" w:bottom="1701" w:left="1134" w:header="851" w:footer="992" w:gutter="0"/>
          <w:cols w:space="720"/>
          <w:docGrid w:type="linesAndChars" w:linePitch="312"/>
        </w:sectPr>
      </w:pPr>
    </w:p>
    <w:p w:rsidR="001D4296" w:rsidRPr="00CD7783" w:rsidRDefault="001D4296"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r w:rsidRPr="00CD7783">
        <w:rPr>
          <w:rFonts w:ascii="仿宋" w:eastAsia="仿宋" w:hAnsi="仿宋" w:cs="仿宋" w:hint="eastAsia"/>
          <w:b/>
          <w:color w:val="000000" w:themeColor="text1"/>
          <w:sz w:val="32"/>
          <w:szCs w:val="32"/>
        </w:rPr>
        <w:lastRenderedPageBreak/>
        <w:t>2.资格性/符合性文件</w:t>
      </w:r>
    </w:p>
    <w:p w:rsidR="003A7CEA" w:rsidRPr="00CD7783" w:rsidRDefault="003A7CEA"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szCs w:val="32"/>
        </w:rPr>
        <w:t>2.</w:t>
      </w:r>
      <w:r w:rsidR="001D4296" w:rsidRPr="00CD7783">
        <w:rPr>
          <w:rFonts w:ascii="仿宋" w:eastAsia="仿宋" w:hAnsi="仿宋" w:cs="仿宋" w:hint="eastAsia"/>
          <w:b/>
          <w:color w:val="000000" w:themeColor="text1"/>
          <w:sz w:val="24"/>
          <w:szCs w:val="32"/>
        </w:rPr>
        <w:t>1</w:t>
      </w:r>
      <w:r w:rsidRPr="00CD7783">
        <w:rPr>
          <w:rFonts w:ascii="仿宋" w:eastAsia="仿宋" w:hAnsi="仿宋" w:cs="仿宋" w:hint="eastAsia"/>
          <w:b/>
          <w:color w:val="000000" w:themeColor="text1"/>
          <w:sz w:val="24"/>
          <w:szCs w:val="32"/>
        </w:rPr>
        <w:t>响应函</w:t>
      </w:r>
    </w:p>
    <w:p w:rsidR="003A7CEA" w:rsidRPr="00CD7783" w:rsidRDefault="003A7CEA" w:rsidP="00CD7783">
      <w:pPr>
        <w:adjustRightInd w:val="0"/>
        <w:snapToGrid w:val="0"/>
        <w:spacing w:line="360" w:lineRule="auto"/>
        <w:jc w:val="center"/>
        <w:rPr>
          <w:rFonts w:ascii="仿宋" w:eastAsia="仿宋" w:hAnsi="仿宋" w:cs="仿宋"/>
          <w:b/>
          <w:color w:val="000000" w:themeColor="text1"/>
          <w:sz w:val="32"/>
          <w:szCs w:val="32"/>
        </w:rPr>
      </w:pPr>
    </w:p>
    <w:p w:rsidR="003A7CEA" w:rsidRPr="00CD7783" w:rsidRDefault="003A7CEA"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惠州仲恺高新区人民医院：</w:t>
      </w:r>
    </w:p>
    <w:p w:rsidR="003A7CEA" w:rsidRPr="00CD7783" w:rsidRDefault="003A7CEA" w:rsidP="00CD7783">
      <w:pPr>
        <w:autoSpaceDE w:val="0"/>
        <w:autoSpaceDN w:val="0"/>
        <w:spacing w:line="360" w:lineRule="auto"/>
        <w:ind w:firstLineChars="200" w:firstLine="480"/>
        <w:rPr>
          <w:rFonts w:ascii="仿宋" w:eastAsia="仿宋" w:hAnsi="仿宋" w:cs="仿宋"/>
          <w:color w:val="000000" w:themeColor="text1"/>
          <w:sz w:val="24"/>
          <w:u w:val="single"/>
        </w:rPr>
      </w:pPr>
      <w:r w:rsidRPr="00CD7783">
        <w:rPr>
          <w:rFonts w:ascii="仿宋" w:eastAsia="仿宋" w:hAnsi="仿宋" w:cs="仿宋" w:hint="eastAsia"/>
          <w:color w:val="000000" w:themeColor="text1"/>
          <w:kern w:val="0"/>
          <w:sz w:val="24"/>
        </w:rPr>
        <w:t>依据贵方</w:t>
      </w:r>
      <w:r w:rsidRPr="00CD7783">
        <w:rPr>
          <w:rFonts w:ascii="仿宋" w:eastAsia="仿宋" w:hAnsi="仿宋" w:cs="仿宋" w:hint="eastAsia"/>
          <w:color w:val="000000" w:themeColor="text1"/>
          <w:sz w:val="24"/>
        </w:rPr>
        <w:t>采购项目</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highlight w:val="yellow"/>
          <w:u w:val="single"/>
        </w:rPr>
        <w:t>（项目名称）</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kern w:val="0"/>
          <w:sz w:val="24"/>
        </w:rPr>
        <w:t>的</w:t>
      </w:r>
      <w:r w:rsidR="00947A27" w:rsidRPr="00CD7783">
        <w:rPr>
          <w:rFonts w:ascii="仿宋" w:eastAsia="仿宋" w:hAnsi="仿宋" w:cs="仿宋" w:hint="eastAsia"/>
          <w:color w:val="000000" w:themeColor="text1"/>
          <w:kern w:val="0"/>
          <w:sz w:val="24"/>
        </w:rPr>
        <w:t>比选</w:t>
      </w:r>
      <w:r w:rsidRPr="00CD7783">
        <w:rPr>
          <w:rFonts w:ascii="仿宋" w:eastAsia="仿宋" w:hAnsi="仿宋" w:cs="仿宋" w:hint="eastAsia"/>
          <w:color w:val="000000" w:themeColor="text1"/>
          <w:kern w:val="0"/>
          <w:sz w:val="24"/>
        </w:rPr>
        <w:t>邀请，我方代表</w:t>
      </w:r>
      <w:r w:rsidRPr="00CD7783">
        <w:rPr>
          <w:rFonts w:ascii="仿宋" w:eastAsia="仿宋" w:hAnsi="仿宋" w:cs="仿宋" w:hint="eastAsia"/>
          <w:color w:val="000000" w:themeColor="text1"/>
          <w:sz w:val="24"/>
          <w:u w:val="single"/>
        </w:rPr>
        <w:t>（</w:t>
      </w:r>
      <w:r w:rsidRPr="00CD7783">
        <w:rPr>
          <w:rFonts w:ascii="仿宋" w:eastAsia="仿宋" w:hAnsi="仿宋" w:cs="仿宋" w:hint="eastAsia"/>
          <w:color w:val="000000" w:themeColor="text1"/>
          <w:sz w:val="24"/>
          <w:highlight w:val="yellow"/>
          <w:u w:val="single"/>
        </w:rPr>
        <w:t>姓名、职务</w:t>
      </w:r>
      <w:r w:rsidRPr="00CD7783">
        <w:rPr>
          <w:rFonts w:ascii="仿宋" w:eastAsia="仿宋" w:hAnsi="仿宋" w:cs="仿宋" w:hint="eastAsia"/>
          <w:color w:val="000000" w:themeColor="text1"/>
          <w:sz w:val="24"/>
          <w:u w:val="single"/>
        </w:rPr>
        <w:t>）</w:t>
      </w:r>
      <w:r w:rsidRPr="00CD7783">
        <w:rPr>
          <w:rFonts w:ascii="仿宋" w:eastAsia="仿宋" w:hAnsi="仿宋" w:cs="仿宋" w:hint="eastAsia"/>
          <w:color w:val="000000" w:themeColor="text1"/>
          <w:kern w:val="0"/>
          <w:sz w:val="24"/>
        </w:rPr>
        <w:t>经正式授权并代表</w:t>
      </w:r>
      <w:r w:rsidRPr="00CD7783">
        <w:rPr>
          <w:rFonts w:ascii="仿宋" w:eastAsia="仿宋" w:hAnsi="仿宋" w:cs="仿宋" w:hint="eastAsia"/>
          <w:color w:val="000000" w:themeColor="text1"/>
          <w:sz w:val="24"/>
          <w:u w:val="single"/>
        </w:rPr>
        <w:t>（</w:t>
      </w:r>
      <w:r w:rsidRPr="00CD7783">
        <w:rPr>
          <w:rFonts w:ascii="仿宋" w:eastAsia="仿宋" w:hAnsi="仿宋" w:cs="仿宋" w:hint="eastAsia"/>
          <w:color w:val="000000" w:themeColor="text1"/>
          <w:sz w:val="24"/>
          <w:highlight w:val="yellow"/>
          <w:u w:val="single"/>
        </w:rPr>
        <w:t>响应供应商名称、地址</w:t>
      </w:r>
      <w:r w:rsidRPr="00CD7783">
        <w:rPr>
          <w:rFonts w:ascii="仿宋" w:eastAsia="仿宋" w:hAnsi="仿宋" w:cs="仿宋" w:hint="eastAsia"/>
          <w:color w:val="000000" w:themeColor="text1"/>
          <w:sz w:val="24"/>
          <w:u w:val="single"/>
        </w:rPr>
        <w:t>）</w:t>
      </w:r>
      <w:r w:rsidRPr="00CD7783">
        <w:rPr>
          <w:rFonts w:ascii="仿宋" w:eastAsia="仿宋" w:hAnsi="仿宋" w:cs="仿宋" w:hint="eastAsia"/>
          <w:color w:val="000000" w:themeColor="text1"/>
          <w:kern w:val="0"/>
          <w:sz w:val="24"/>
        </w:rPr>
        <w:t>提交响应文件。</w:t>
      </w:r>
    </w:p>
    <w:p w:rsidR="003A7CEA" w:rsidRPr="00CD7783" w:rsidRDefault="003A7CEA" w:rsidP="00CD7783">
      <w:pPr>
        <w:autoSpaceDE w:val="0"/>
        <w:autoSpaceDN w:val="0"/>
        <w:adjustRightInd w:val="0"/>
        <w:spacing w:line="360" w:lineRule="auto"/>
        <w:ind w:right="246" w:firstLineChars="200" w:firstLine="480"/>
        <w:rPr>
          <w:rFonts w:ascii="仿宋" w:eastAsia="仿宋" w:hAnsi="仿宋" w:cs="仿宋"/>
          <w:color w:val="000000" w:themeColor="text1"/>
          <w:kern w:val="0"/>
          <w:sz w:val="24"/>
        </w:rPr>
      </w:pPr>
      <w:r w:rsidRPr="00CD7783">
        <w:rPr>
          <w:rFonts w:ascii="仿宋" w:eastAsia="仿宋" w:hAnsi="仿宋" w:cs="仿宋" w:hint="eastAsia"/>
          <w:color w:val="000000" w:themeColor="text1"/>
          <w:kern w:val="0"/>
          <w:sz w:val="24"/>
        </w:rPr>
        <w:t>在此，我方声明如下：</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1.同意并接受</w:t>
      </w:r>
      <w:r w:rsidR="00947A27" w:rsidRPr="00CD7783">
        <w:rPr>
          <w:rFonts w:ascii="仿宋" w:eastAsia="仿宋" w:hAnsi="仿宋" w:cs="仿宋" w:hint="eastAsia"/>
          <w:color w:val="000000" w:themeColor="text1"/>
          <w:sz w:val="24"/>
        </w:rPr>
        <w:t>比选</w:t>
      </w:r>
      <w:r w:rsidRPr="00CD7783">
        <w:rPr>
          <w:rFonts w:ascii="仿宋" w:eastAsia="仿宋" w:hAnsi="仿宋" w:cs="仿宋" w:hint="eastAsia"/>
          <w:color w:val="000000" w:themeColor="text1"/>
          <w:sz w:val="24"/>
        </w:rPr>
        <w:t>文件的各项要求，遵守</w:t>
      </w:r>
      <w:r w:rsidR="00947A27" w:rsidRPr="00CD7783">
        <w:rPr>
          <w:rFonts w:ascii="仿宋" w:eastAsia="仿宋" w:hAnsi="仿宋" w:cs="仿宋" w:hint="eastAsia"/>
          <w:color w:val="000000" w:themeColor="text1"/>
          <w:sz w:val="24"/>
        </w:rPr>
        <w:t>比选</w:t>
      </w:r>
      <w:r w:rsidRPr="00CD7783">
        <w:rPr>
          <w:rFonts w:ascii="仿宋" w:eastAsia="仿宋" w:hAnsi="仿宋" w:cs="仿宋" w:hint="eastAsia"/>
          <w:color w:val="000000" w:themeColor="text1"/>
          <w:sz w:val="24"/>
        </w:rPr>
        <w:t>文件中的各项规定，按</w:t>
      </w:r>
      <w:r w:rsidR="00947A27" w:rsidRPr="00CD7783">
        <w:rPr>
          <w:rFonts w:ascii="仿宋" w:eastAsia="仿宋" w:hAnsi="仿宋" w:cs="仿宋" w:hint="eastAsia"/>
          <w:color w:val="000000" w:themeColor="text1"/>
          <w:sz w:val="24"/>
        </w:rPr>
        <w:t>比选</w:t>
      </w:r>
      <w:r w:rsidRPr="00CD7783">
        <w:rPr>
          <w:rFonts w:ascii="仿宋" w:eastAsia="仿宋" w:hAnsi="仿宋" w:cs="仿宋" w:hint="eastAsia"/>
          <w:color w:val="000000" w:themeColor="text1"/>
          <w:sz w:val="24"/>
        </w:rPr>
        <w:t>文件的要求提供报价。</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2.</w:t>
      </w:r>
      <w:r w:rsidRPr="00CD7783">
        <w:rPr>
          <w:rFonts w:ascii="仿宋" w:eastAsia="仿宋" w:hAnsi="仿宋" w:cs="仿宋" w:hint="eastAsia"/>
          <w:snapToGrid w:val="0"/>
          <w:color w:val="000000" w:themeColor="text1"/>
          <w:kern w:val="0"/>
          <w:sz w:val="24"/>
        </w:rPr>
        <w:t xml:space="preserve"> 响应</w:t>
      </w:r>
      <w:r w:rsidRPr="00CD7783">
        <w:rPr>
          <w:rFonts w:ascii="仿宋" w:eastAsia="仿宋" w:hAnsi="仿宋" w:cs="仿宋" w:hint="eastAsia"/>
          <w:color w:val="000000" w:themeColor="text1"/>
          <w:sz w:val="24"/>
        </w:rPr>
        <w:t>有效期为递交响应文件之日起</w:t>
      </w:r>
      <w:r w:rsidRPr="00CD7783">
        <w:rPr>
          <w:rFonts w:ascii="仿宋" w:eastAsia="仿宋" w:hAnsi="仿宋" w:cs="仿宋" w:hint="eastAsia"/>
          <w:color w:val="000000" w:themeColor="text1"/>
          <w:sz w:val="24"/>
          <w:u w:val="single"/>
        </w:rPr>
        <w:t>90</w:t>
      </w:r>
      <w:r w:rsidRPr="00CD7783">
        <w:rPr>
          <w:rFonts w:ascii="仿宋" w:eastAsia="仿宋" w:hAnsi="仿宋" w:cs="仿宋" w:hint="eastAsia"/>
          <w:color w:val="000000" w:themeColor="text1"/>
          <w:sz w:val="24"/>
        </w:rPr>
        <w:t>天，成交供应商</w:t>
      </w:r>
      <w:r w:rsidR="00947A27" w:rsidRPr="00CD7783">
        <w:rPr>
          <w:rFonts w:ascii="仿宋" w:eastAsia="仿宋" w:hAnsi="仿宋" w:cs="仿宋" w:hint="eastAsia"/>
          <w:color w:val="000000" w:themeColor="text1"/>
          <w:sz w:val="24"/>
        </w:rPr>
        <w:t>比选</w:t>
      </w:r>
      <w:r w:rsidRPr="00CD7783">
        <w:rPr>
          <w:rFonts w:ascii="仿宋" w:eastAsia="仿宋" w:hAnsi="仿宋" w:cs="仿宋" w:hint="eastAsia"/>
          <w:color w:val="000000" w:themeColor="text1"/>
          <w:sz w:val="24"/>
        </w:rPr>
        <w:t>有效期延至合同验收之日。</w:t>
      </w:r>
    </w:p>
    <w:p w:rsidR="003A7CEA" w:rsidRPr="00CD7783" w:rsidRDefault="003A7CEA" w:rsidP="00CD7783">
      <w:pPr>
        <w:spacing w:line="360" w:lineRule="auto"/>
        <w:ind w:firstLineChars="200" w:firstLine="480"/>
        <w:rPr>
          <w:rFonts w:ascii="仿宋" w:eastAsia="仿宋" w:hAnsi="仿宋" w:cs="仿宋"/>
          <w:bCs/>
          <w:color w:val="000000" w:themeColor="text1"/>
          <w:sz w:val="24"/>
        </w:rPr>
      </w:pPr>
      <w:r w:rsidRPr="00CD7783">
        <w:rPr>
          <w:rFonts w:ascii="仿宋" w:eastAsia="仿宋" w:hAnsi="仿宋" w:cs="仿宋" w:hint="eastAsia"/>
          <w:color w:val="000000" w:themeColor="text1"/>
          <w:sz w:val="24"/>
        </w:rPr>
        <w:t>3.</w:t>
      </w:r>
      <w:r w:rsidRPr="00CD7783">
        <w:rPr>
          <w:rFonts w:ascii="仿宋" w:eastAsia="仿宋" w:hAnsi="仿宋" w:cs="仿宋" w:hint="eastAsia"/>
          <w:bCs/>
          <w:color w:val="000000" w:themeColor="text1"/>
          <w:sz w:val="24"/>
        </w:rPr>
        <w:t>我方已经详细地阅读了全部</w:t>
      </w:r>
      <w:r w:rsidR="00947A27" w:rsidRPr="00CD7783">
        <w:rPr>
          <w:rFonts w:ascii="仿宋" w:eastAsia="仿宋" w:hAnsi="仿宋" w:cs="仿宋" w:hint="eastAsia"/>
          <w:bCs/>
          <w:color w:val="000000" w:themeColor="text1"/>
          <w:sz w:val="24"/>
        </w:rPr>
        <w:t>比选</w:t>
      </w:r>
      <w:r w:rsidRPr="00CD7783">
        <w:rPr>
          <w:rFonts w:ascii="仿宋" w:eastAsia="仿宋" w:hAnsi="仿宋" w:cs="仿宋" w:hint="eastAsia"/>
          <w:bCs/>
          <w:color w:val="000000" w:themeColor="text1"/>
          <w:sz w:val="24"/>
        </w:rPr>
        <w:t>文件及其附件，包括澄清及参考文件(如有)。我方已完全清晰理解</w:t>
      </w:r>
      <w:r w:rsidR="00947A27" w:rsidRPr="00CD7783">
        <w:rPr>
          <w:rFonts w:ascii="仿宋" w:eastAsia="仿宋" w:hAnsi="仿宋" w:cs="仿宋" w:hint="eastAsia"/>
          <w:bCs/>
          <w:color w:val="000000" w:themeColor="text1"/>
          <w:sz w:val="24"/>
        </w:rPr>
        <w:t>比选</w:t>
      </w:r>
      <w:r w:rsidRPr="00CD7783">
        <w:rPr>
          <w:rFonts w:ascii="仿宋" w:eastAsia="仿宋" w:hAnsi="仿宋" w:cs="仿宋" w:hint="eastAsia"/>
          <w:bCs/>
          <w:color w:val="000000" w:themeColor="text1"/>
          <w:sz w:val="24"/>
        </w:rPr>
        <w:t>文件的所有要求，不存在任何含糊不清和误解之处，同意放弃对这些文件所提出的异议和质疑的权利。</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4.我方已毫无保留地向贵方提供一切所需的证明材料。</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5.我方承诺在本次响应文件中提供的一切文件，无论是原件还是复印件均为真实和准确的，绝无任何虚假、伪造和夸大的成份，否则，愿承担相应的后果和法律责任。</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6.我方完全服从贵院采购流程与规定并尊重评定结果，同时清楚理解到报价最低并非意味着必定获得成交资格。</w:t>
      </w:r>
    </w:p>
    <w:p w:rsidR="003A7CEA" w:rsidRDefault="003A7CEA" w:rsidP="00CD7783">
      <w:pPr>
        <w:autoSpaceDE w:val="0"/>
        <w:autoSpaceDN w:val="0"/>
        <w:adjustRightInd w:val="0"/>
        <w:spacing w:line="360" w:lineRule="auto"/>
        <w:ind w:right="246"/>
        <w:rPr>
          <w:rFonts w:ascii="仿宋" w:eastAsia="仿宋" w:hAnsi="仿宋" w:cs="仿宋"/>
          <w:color w:val="000000" w:themeColor="text1"/>
          <w:sz w:val="24"/>
        </w:rPr>
      </w:pPr>
    </w:p>
    <w:p w:rsidR="006539A6" w:rsidRPr="00CD7783" w:rsidRDefault="006539A6" w:rsidP="00CD7783">
      <w:pPr>
        <w:autoSpaceDE w:val="0"/>
        <w:autoSpaceDN w:val="0"/>
        <w:adjustRightInd w:val="0"/>
        <w:spacing w:line="360" w:lineRule="auto"/>
        <w:ind w:right="246"/>
        <w:rPr>
          <w:rFonts w:ascii="仿宋" w:eastAsia="仿宋" w:hAnsi="仿宋" w:cs="仿宋"/>
          <w:color w:val="000000" w:themeColor="text1"/>
          <w:sz w:val="24"/>
        </w:rPr>
      </w:pPr>
    </w:p>
    <w:p w:rsidR="003A7CEA" w:rsidRPr="00CD7783" w:rsidRDefault="003A7CEA" w:rsidP="00CD7783">
      <w:pPr>
        <w:autoSpaceDE w:val="0"/>
        <w:autoSpaceDN w:val="0"/>
        <w:adjustRightInd w:val="0"/>
        <w:spacing w:line="360" w:lineRule="auto"/>
        <w:ind w:right="246"/>
        <w:rPr>
          <w:rFonts w:ascii="仿宋" w:eastAsia="仿宋" w:hAnsi="仿宋" w:cs="仿宋"/>
          <w:color w:val="000000" w:themeColor="text1"/>
          <w:kern w:val="0"/>
          <w:sz w:val="24"/>
          <w:u w:val="single"/>
        </w:rPr>
      </w:pPr>
      <w:r w:rsidRPr="00CD7783">
        <w:rPr>
          <w:rFonts w:ascii="仿宋" w:eastAsia="仿宋" w:hAnsi="仿宋" w:cs="仿宋" w:hint="eastAsia"/>
          <w:color w:val="000000" w:themeColor="text1"/>
          <w:kern w:val="0"/>
          <w:sz w:val="24"/>
        </w:rPr>
        <w:t>响应供应商</w:t>
      </w:r>
      <w:r w:rsidRPr="00CD7783">
        <w:rPr>
          <w:rFonts w:ascii="仿宋" w:eastAsia="仿宋" w:hAnsi="仿宋" w:cs="仿宋" w:hint="eastAsia"/>
          <w:color w:val="000000" w:themeColor="text1"/>
          <w:sz w:val="24"/>
        </w:rPr>
        <w:t>(公章)</w:t>
      </w:r>
      <w:r w:rsidRPr="00CD7783">
        <w:rPr>
          <w:rFonts w:ascii="仿宋" w:eastAsia="仿宋" w:hAnsi="仿宋" w:cs="仿宋" w:hint="eastAsia"/>
          <w:color w:val="000000" w:themeColor="text1"/>
          <w:kern w:val="0"/>
          <w:sz w:val="24"/>
        </w:rPr>
        <w:t>：</w:t>
      </w:r>
      <w:r w:rsidRPr="00CD7783">
        <w:rPr>
          <w:rFonts w:ascii="仿宋" w:eastAsia="仿宋" w:hAnsi="仿宋" w:cs="仿宋" w:hint="eastAsia"/>
          <w:color w:val="000000" w:themeColor="text1"/>
          <w:kern w:val="0"/>
          <w:sz w:val="24"/>
          <w:u w:val="single"/>
        </w:rPr>
        <w:t xml:space="preserve"> </w:t>
      </w:r>
    </w:p>
    <w:p w:rsidR="003A7CEA" w:rsidRPr="00CD7783" w:rsidRDefault="003A7CEA" w:rsidP="00CD7783">
      <w:pPr>
        <w:autoSpaceDE w:val="0"/>
        <w:autoSpaceDN w:val="0"/>
        <w:adjustRightInd w:val="0"/>
        <w:spacing w:line="360" w:lineRule="auto"/>
        <w:ind w:right="246"/>
        <w:rPr>
          <w:rFonts w:ascii="仿宋" w:eastAsia="仿宋" w:hAnsi="仿宋" w:cs="仿宋"/>
          <w:color w:val="000000" w:themeColor="text1"/>
          <w:kern w:val="0"/>
          <w:sz w:val="24"/>
        </w:rPr>
      </w:pPr>
      <w:r w:rsidRPr="00CD7783">
        <w:rPr>
          <w:rFonts w:ascii="仿宋" w:eastAsia="仿宋" w:hAnsi="仿宋" w:cs="仿宋" w:hint="eastAsia"/>
          <w:color w:val="000000" w:themeColor="text1"/>
          <w:kern w:val="0"/>
          <w:sz w:val="24"/>
        </w:rPr>
        <w:t>地址：</w:t>
      </w:r>
      <w:r w:rsidRPr="00CD7783">
        <w:rPr>
          <w:rFonts w:ascii="仿宋" w:eastAsia="仿宋" w:hAnsi="仿宋" w:cs="仿宋"/>
          <w:color w:val="000000" w:themeColor="text1"/>
          <w:kern w:val="0"/>
          <w:sz w:val="24"/>
        </w:rPr>
        <w:t xml:space="preserve"> </w:t>
      </w:r>
    </w:p>
    <w:p w:rsidR="003A7CEA" w:rsidRPr="00CD7783" w:rsidRDefault="003A7CEA" w:rsidP="00CD7783">
      <w:pPr>
        <w:autoSpaceDE w:val="0"/>
        <w:autoSpaceDN w:val="0"/>
        <w:adjustRightInd w:val="0"/>
        <w:spacing w:line="360" w:lineRule="auto"/>
        <w:ind w:right="246"/>
        <w:rPr>
          <w:rFonts w:ascii="仿宋" w:eastAsia="仿宋" w:hAnsi="仿宋" w:cs="仿宋"/>
          <w:color w:val="000000" w:themeColor="text1"/>
          <w:kern w:val="0"/>
          <w:sz w:val="24"/>
        </w:rPr>
      </w:pPr>
      <w:r w:rsidRPr="00CD7783">
        <w:rPr>
          <w:rFonts w:ascii="仿宋" w:eastAsia="仿宋" w:hAnsi="仿宋" w:cs="仿宋" w:hint="eastAsia"/>
          <w:color w:val="000000" w:themeColor="text1"/>
          <w:sz w:val="24"/>
        </w:rPr>
        <w:t>法定代表人或代理人签字：</w:t>
      </w:r>
      <w:r w:rsidRPr="00CD7783">
        <w:rPr>
          <w:rFonts w:ascii="仿宋" w:eastAsia="仿宋" w:hAnsi="仿宋" w:cs="仿宋"/>
          <w:color w:val="000000" w:themeColor="text1"/>
          <w:kern w:val="0"/>
          <w:sz w:val="24"/>
        </w:rPr>
        <w:t xml:space="preserve"> </w:t>
      </w:r>
    </w:p>
    <w:p w:rsidR="003A7CEA" w:rsidRPr="00CD7783" w:rsidRDefault="003A7CEA" w:rsidP="00CD7783">
      <w:pPr>
        <w:autoSpaceDE w:val="0"/>
        <w:autoSpaceDN w:val="0"/>
        <w:adjustRightInd w:val="0"/>
        <w:spacing w:line="360" w:lineRule="auto"/>
        <w:ind w:right="33"/>
        <w:rPr>
          <w:rFonts w:ascii="仿宋" w:eastAsia="仿宋" w:hAnsi="仿宋" w:cs="仿宋"/>
          <w:color w:val="000000" w:themeColor="text1"/>
          <w:kern w:val="0"/>
          <w:sz w:val="24"/>
        </w:rPr>
      </w:pPr>
      <w:r w:rsidRPr="00CD7783">
        <w:rPr>
          <w:rFonts w:ascii="仿宋" w:eastAsia="仿宋" w:hAnsi="仿宋" w:cs="仿宋" w:hint="eastAsia"/>
          <w:color w:val="000000" w:themeColor="text1"/>
          <w:kern w:val="0"/>
          <w:sz w:val="24"/>
        </w:rPr>
        <w:t>电话：</w:t>
      </w:r>
    </w:p>
    <w:p w:rsidR="003A7CEA" w:rsidRPr="00CD7783" w:rsidRDefault="003A7CEA" w:rsidP="00CD7783">
      <w:pPr>
        <w:autoSpaceDE w:val="0"/>
        <w:autoSpaceDN w:val="0"/>
        <w:adjustRightInd w:val="0"/>
        <w:spacing w:line="360" w:lineRule="auto"/>
        <w:ind w:right="246"/>
        <w:rPr>
          <w:rFonts w:ascii="仿宋" w:eastAsia="仿宋" w:hAnsi="仿宋" w:cs="仿宋"/>
          <w:color w:val="000000" w:themeColor="text1"/>
          <w:kern w:val="0"/>
          <w:sz w:val="24"/>
        </w:rPr>
      </w:pPr>
      <w:r w:rsidRPr="00CD7783">
        <w:rPr>
          <w:rFonts w:ascii="仿宋" w:eastAsia="仿宋" w:hAnsi="仿宋" w:cs="仿宋" w:hint="eastAsia"/>
          <w:color w:val="000000" w:themeColor="text1"/>
          <w:kern w:val="0"/>
          <w:sz w:val="24"/>
        </w:rPr>
        <w:t>电子邮件：</w:t>
      </w:r>
      <w:r w:rsidRPr="00CD7783">
        <w:rPr>
          <w:rFonts w:ascii="仿宋" w:eastAsia="仿宋" w:hAnsi="仿宋" w:cs="仿宋"/>
          <w:color w:val="000000" w:themeColor="text1"/>
          <w:kern w:val="0"/>
          <w:sz w:val="24"/>
        </w:rPr>
        <w:t xml:space="preserve"> </w:t>
      </w:r>
      <w:r w:rsidRPr="00CD7783">
        <w:rPr>
          <w:rFonts w:ascii="仿宋" w:eastAsia="仿宋" w:hAnsi="仿宋" w:cs="仿宋" w:hint="eastAsia"/>
          <w:color w:val="000000" w:themeColor="text1"/>
          <w:sz w:val="24"/>
          <w:u w:val="single"/>
        </w:rPr>
        <w:t xml:space="preserve">              </w:t>
      </w:r>
    </w:p>
    <w:p w:rsidR="003A7CEA" w:rsidRPr="00CD7783" w:rsidRDefault="003A7CEA"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p>
    <w:p w:rsidR="006539A6" w:rsidRDefault="006539A6" w:rsidP="006539A6">
      <w:pPr>
        <w:pStyle w:val="ac"/>
        <w:adjustRightInd w:val="0"/>
        <w:snapToGrid w:val="0"/>
        <w:spacing w:line="360" w:lineRule="auto"/>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332798" w:rsidRPr="00CD7783" w:rsidRDefault="00332798"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szCs w:val="32"/>
        </w:rPr>
        <w:lastRenderedPageBreak/>
        <w:t>2.</w:t>
      </w:r>
      <w:r w:rsidR="006B0600" w:rsidRPr="00CD7783">
        <w:rPr>
          <w:rFonts w:ascii="仿宋" w:eastAsia="仿宋" w:hAnsi="仿宋" w:cs="仿宋" w:hint="eastAsia"/>
          <w:b/>
          <w:color w:val="000000" w:themeColor="text1"/>
          <w:sz w:val="24"/>
          <w:szCs w:val="32"/>
        </w:rPr>
        <w:t>2</w:t>
      </w:r>
      <w:r w:rsidRPr="00CD7783">
        <w:rPr>
          <w:rFonts w:ascii="仿宋" w:eastAsia="仿宋" w:hAnsi="仿宋" w:cs="仿宋" w:hint="eastAsia"/>
          <w:b/>
          <w:color w:val="000000" w:themeColor="text1"/>
          <w:sz w:val="24"/>
          <w:szCs w:val="32"/>
        </w:rPr>
        <w:t>法定代表人资格证明书</w:t>
      </w:r>
    </w:p>
    <w:p w:rsidR="00332798" w:rsidRPr="00CD7783" w:rsidRDefault="00332798" w:rsidP="00CD7783">
      <w:pPr>
        <w:spacing w:line="360" w:lineRule="auto"/>
        <w:jc w:val="center"/>
        <w:rPr>
          <w:rFonts w:ascii="仿宋" w:eastAsia="仿宋" w:hAnsi="仿宋" w:cs="仿宋"/>
          <w:b/>
          <w:color w:val="000000" w:themeColor="text1"/>
          <w:sz w:val="24"/>
        </w:rPr>
      </w:pPr>
    </w:p>
    <w:p w:rsidR="00332798" w:rsidRPr="00CD7783" w:rsidRDefault="00332798" w:rsidP="00CD7783">
      <w:pPr>
        <w:spacing w:line="360" w:lineRule="auto"/>
        <w:jc w:val="left"/>
        <w:rPr>
          <w:rFonts w:ascii="仿宋" w:eastAsia="仿宋" w:hAnsi="仿宋" w:cs="仿宋"/>
          <w:color w:val="000000" w:themeColor="text1"/>
          <w:sz w:val="24"/>
        </w:rPr>
      </w:pPr>
      <w:r w:rsidRPr="00CD7783">
        <w:rPr>
          <w:rFonts w:ascii="仿宋" w:eastAsia="仿宋" w:hAnsi="仿宋" w:cs="仿宋" w:hint="eastAsia"/>
          <w:color w:val="000000" w:themeColor="text1"/>
          <w:sz w:val="24"/>
        </w:rPr>
        <w:t>致：</w:t>
      </w:r>
      <w:r w:rsidRPr="00CD7783">
        <w:rPr>
          <w:rFonts w:ascii="仿宋" w:eastAsia="仿宋" w:hAnsi="仿宋" w:cs="仿宋" w:hint="eastAsia"/>
          <w:color w:val="000000" w:themeColor="text1"/>
          <w:sz w:val="24"/>
          <w:u w:val="single"/>
        </w:rPr>
        <w:t>惠州仲恺高新区人民医院</w:t>
      </w:r>
      <w:r w:rsidRPr="00CD7783">
        <w:rPr>
          <w:rFonts w:ascii="仿宋" w:eastAsia="仿宋" w:hAnsi="仿宋" w:cs="仿宋" w:hint="eastAsia"/>
          <w:color w:val="000000" w:themeColor="text1"/>
          <w:sz w:val="24"/>
        </w:rPr>
        <w:t>：</w:t>
      </w:r>
    </w:p>
    <w:p w:rsidR="00332798" w:rsidRPr="00CD7783" w:rsidRDefault="00332798" w:rsidP="00CD7783">
      <w:pPr>
        <w:spacing w:line="360" w:lineRule="auto"/>
        <w:jc w:val="left"/>
        <w:rPr>
          <w:rFonts w:ascii="仿宋" w:eastAsia="仿宋" w:hAnsi="仿宋" w:cs="仿宋"/>
          <w:color w:val="000000" w:themeColor="text1"/>
          <w:sz w:val="24"/>
          <w:u w:val="single"/>
        </w:rPr>
      </w:pPr>
    </w:p>
    <w:p w:rsidR="00332798" w:rsidRPr="00CD7783" w:rsidRDefault="00332798" w:rsidP="00CD7783">
      <w:pPr>
        <w:spacing w:line="360" w:lineRule="auto"/>
        <w:jc w:val="left"/>
        <w:rPr>
          <w:rFonts w:ascii="仿宋" w:eastAsia="仿宋" w:hAnsi="仿宋" w:cs="仿宋"/>
          <w:color w:val="000000" w:themeColor="text1"/>
          <w:sz w:val="24"/>
        </w:rPr>
      </w:pPr>
      <w:r w:rsidRPr="00CD7783">
        <w:rPr>
          <w:rFonts w:ascii="仿宋" w:eastAsia="仿宋" w:hAnsi="仿宋" w:cs="仿宋" w:hint="eastAsia"/>
          <w:color w:val="000000" w:themeColor="text1"/>
          <w:sz w:val="24"/>
        </w:rPr>
        <w:t xml:space="preserve">    </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同志，身份证号</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现任我单位</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职务，为法定代表人，特此证明。</w:t>
      </w: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b/>
          <w:color w:val="000000" w:themeColor="text1"/>
          <w:sz w:val="24"/>
        </w:rPr>
      </w:pPr>
      <w:r w:rsidRPr="00CD7783">
        <w:rPr>
          <w:rFonts w:ascii="仿宋" w:eastAsia="仿宋" w:hAnsi="仿宋" w:cs="仿宋" w:hint="eastAsia"/>
          <w:color w:val="000000" w:themeColor="text1"/>
          <w:sz w:val="24"/>
        </w:rPr>
        <w:t xml:space="preserve"> </w:t>
      </w:r>
      <w:r w:rsidRPr="00CD7783">
        <w:rPr>
          <w:rFonts w:ascii="仿宋" w:eastAsia="仿宋" w:hAnsi="仿宋" w:cs="仿宋" w:hint="eastAsia"/>
          <w:b/>
          <w:color w:val="000000" w:themeColor="text1"/>
          <w:sz w:val="24"/>
        </w:rPr>
        <w:t xml:space="preserve"> </w:t>
      </w:r>
    </w:p>
    <w:p w:rsidR="00332798" w:rsidRPr="00CD7783" w:rsidRDefault="00332798" w:rsidP="00CD7783">
      <w:pPr>
        <w:spacing w:line="360" w:lineRule="auto"/>
        <w:ind w:firstLineChars="1500" w:firstLine="3600"/>
        <w:jc w:val="left"/>
        <w:rPr>
          <w:rFonts w:ascii="仿宋" w:eastAsia="仿宋" w:hAnsi="仿宋" w:cs="仿宋"/>
          <w:color w:val="000000" w:themeColor="text1"/>
          <w:sz w:val="24"/>
        </w:rPr>
      </w:pPr>
      <w:r w:rsidRPr="00CD7783">
        <w:rPr>
          <w:rFonts w:ascii="仿宋" w:eastAsia="仿宋" w:hAnsi="仿宋" w:cs="仿宋" w:hint="eastAsia"/>
          <w:color w:val="000000" w:themeColor="text1"/>
          <w:sz w:val="24"/>
        </w:rPr>
        <w:t>单位名称（盖章）：</w:t>
      </w: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r w:rsidRPr="00CD7783">
        <w:rPr>
          <w:rFonts w:ascii="仿宋" w:eastAsia="仿宋" w:hAnsi="仿宋" w:cs="仿宋" w:hint="eastAsia"/>
          <w:b/>
          <w:noProof/>
          <w:color w:val="000000" w:themeColor="text1"/>
          <w:sz w:val="28"/>
          <w:szCs w:val="28"/>
        </w:rPr>
        <mc:AlternateContent>
          <mc:Choice Requires="wps">
            <w:drawing>
              <wp:anchor distT="0" distB="0" distL="114300" distR="114300" simplePos="0" relativeHeight="251667968" behindDoc="0" locked="0" layoutInCell="1" allowOverlap="1" wp14:anchorId="0F0338FF" wp14:editId="09AE5200">
                <wp:simplePos x="0" y="0"/>
                <wp:positionH relativeFrom="column">
                  <wp:posOffset>2922905</wp:posOffset>
                </wp:positionH>
                <wp:positionV relativeFrom="paragraph">
                  <wp:posOffset>5715</wp:posOffset>
                </wp:positionV>
                <wp:extent cx="2333625" cy="1584325"/>
                <wp:effectExtent l="6350" t="12065" r="12700" b="13335"/>
                <wp:wrapNone/>
                <wp:docPr id="7" name="自选图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headEnd/>
                          <a:tailEnd/>
                        </a:ln>
                      </wps:spPr>
                      <wps:txbx>
                        <w:txbxContent>
                          <w:p w:rsidR="007E342E" w:rsidRDefault="007E342E" w:rsidP="00332798">
                            <w:pPr>
                              <w:jc w:val="center"/>
                              <w:rPr>
                                <w:rFonts w:hAnsi="宋体"/>
                                <w:szCs w:val="21"/>
                              </w:rPr>
                            </w:pPr>
                          </w:p>
                          <w:p w:rsidR="007E342E" w:rsidRDefault="007E342E" w:rsidP="00332798">
                            <w:pPr>
                              <w:jc w:val="center"/>
                              <w:rPr>
                                <w:rFonts w:hAnsi="宋体"/>
                                <w:szCs w:val="21"/>
                              </w:rPr>
                            </w:pPr>
                          </w:p>
                          <w:p w:rsidR="007E342E" w:rsidRDefault="007E342E" w:rsidP="00332798">
                            <w:pPr>
                              <w:jc w:val="center"/>
                              <w:rPr>
                                <w:rFonts w:hAnsi="宋体"/>
                                <w:szCs w:val="21"/>
                              </w:rPr>
                            </w:pPr>
                          </w:p>
                          <w:p w:rsidR="007E342E" w:rsidRDefault="007E342E" w:rsidP="00332798">
                            <w:pPr>
                              <w:jc w:val="center"/>
                              <w:rPr>
                                <w:szCs w:val="21"/>
                              </w:rPr>
                            </w:pPr>
                            <w:r>
                              <w:rPr>
                                <w:rFonts w:hAnsi="宋体" w:hint="eastAsia"/>
                                <w:szCs w:val="21"/>
                              </w:rPr>
                              <w:t>法定代表人身份证复印件反面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5" o:spid="_x0000_s1026" type="#_x0000_t176" style="position:absolute;left:0;text-align:left;margin-left:230.15pt;margin-top:.45pt;width:183.75pt;height:124.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">
                <v:textbox>
                  <w:txbxContent>
                    <w:p w:rsidR="007E342E" w:rsidRDefault="007E342E" w:rsidP="00332798">
                      <w:pPr>
                        <w:jc w:val="center"/>
                        <w:rPr>
                          <w:rFonts w:hAnsi="宋体"/>
                          <w:szCs w:val="21"/>
                        </w:rPr>
                      </w:pPr>
                    </w:p>
                    <w:p w:rsidR="007E342E" w:rsidRDefault="007E342E" w:rsidP="00332798">
                      <w:pPr>
                        <w:jc w:val="center"/>
                        <w:rPr>
                          <w:rFonts w:hAnsi="宋体"/>
                          <w:szCs w:val="21"/>
                        </w:rPr>
                      </w:pPr>
                    </w:p>
                    <w:p w:rsidR="007E342E" w:rsidRDefault="007E342E" w:rsidP="00332798">
                      <w:pPr>
                        <w:jc w:val="center"/>
                        <w:rPr>
                          <w:rFonts w:hAnsi="宋体"/>
                          <w:szCs w:val="21"/>
                        </w:rPr>
                      </w:pPr>
                    </w:p>
                    <w:p w:rsidR="007E342E" w:rsidRDefault="007E342E" w:rsidP="00332798">
                      <w:pPr>
                        <w:jc w:val="center"/>
                        <w:rPr>
                          <w:szCs w:val="21"/>
                        </w:rPr>
                      </w:pPr>
                      <w:r>
                        <w:rPr>
                          <w:rFonts w:hAnsi="宋体" w:hint="eastAsia"/>
                          <w:szCs w:val="21"/>
                        </w:rPr>
                        <w:t>法定代表人身份证复印件反面</w:t>
                      </w:r>
                    </w:p>
                  </w:txbxContent>
                </v:textbox>
              </v:shape>
            </w:pict>
          </mc:Fallback>
        </mc:AlternateContent>
      </w:r>
      <w:r w:rsidRPr="00CD7783">
        <w:rPr>
          <w:rFonts w:ascii="仿宋" w:eastAsia="仿宋" w:hAnsi="仿宋" w:cs="仿宋" w:hint="eastAsia"/>
          <w:b/>
          <w:noProof/>
          <w:color w:val="000000" w:themeColor="text1"/>
          <w:sz w:val="28"/>
          <w:szCs w:val="28"/>
        </w:rPr>
        <mc:AlternateContent>
          <mc:Choice Requires="wps">
            <w:drawing>
              <wp:anchor distT="0" distB="0" distL="114300" distR="114300" simplePos="0" relativeHeight="251666944" behindDoc="0" locked="0" layoutInCell="1" allowOverlap="1" wp14:anchorId="7F8C88C9" wp14:editId="4D688F77">
                <wp:simplePos x="0" y="0"/>
                <wp:positionH relativeFrom="column">
                  <wp:posOffset>182880</wp:posOffset>
                </wp:positionH>
                <wp:positionV relativeFrom="paragraph">
                  <wp:posOffset>43815</wp:posOffset>
                </wp:positionV>
                <wp:extent cx="2333625" cy="1584325"/>
                <wp:effectExtent l="9525" t="12065" r="9525" b="13335"/>
                <wp:wrapNone/>
                <wp:docPr id="6" name="自选图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headEnd/>
                          <a:tailEnd/>
                        </a:ln>
                      </wps:spPr>
                      <wps:txbx>
                        <w:txbxContent>
                          <w:p w:rsidR="007E342E" w:rsidRDefault="007E342E" w:rsidP="00332798">
                            <w:pPr>
                              <w:jc w:val="center"/>
                              <w:rPr>
                                <w:rFonts w:hAnsi="宋体"/>
                                <w:szCs w:val="21"/>
                              </w:rPr>
                            </w:pPr>
                          </w:p>
                          <w:p w:rsidR="007E342E" w:rsidRDefault="007E342E" w:rsidP="00332798">
                            <w:pPr>
                              <w:jc w:val="center"/>
                              <w:rPr>
                                <w:rFonts w:hAnsi="宋体"/>
                                <w:szCs w:val="21"/>
                              </w:rPr>
                            </w:pPr>
                          </w:p>
                          <w:p w:rsidR="007E342E" w:rsidRDefault="007E342E" w:rsidP="00332798">
                            <w:pPr>
                              <w:jc w:val="center"/>
                              <w:rPr>
                                <w:rFonts w:hAnsi="宋体"/>
                                <w:szCs w:val="21"/>
                              </w:rPr>
                            </w:pPr>
                          </w:p>
                          <w:p w:rsidR="007E342E" w:rsidRDefault="007E342E" w:rsidP="00332798">
                            <w:pPr>
                              <w:jc w:val="center"/>
                              <w:rPr>
                                <w:szCs w:val="21"/>
                              </w:rPr>
                            </w:pPr>
                            <w:r>
                              <w:rPr>
                                <w:rFonts w:hAnsi="宋体" w:hint="eastAsia"/>
                                <w:szCs w:val="21"/>
                              </w:rPr>
                              <w:t>法定代表人身份证复印件正面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自选图形 3" o:spid="_x0000_s1027" type="#_x0000_t176" style="position:absolute;left:0;text-align:left;margin-left:14.4pt;margin-top:3.45pt;width:183.75pt;height:124.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">
                <v:textbox>
                  <w:txbxContent>
                    <w:p w:rsidR="007E342E" w:rsidRDefault="007E342E" w:rsidP="00332798">
                      <w:pPr>
                        <w:jc w:val="center"/>
                        <w:rPr>
                          <w:rFonts w:hAnsi="宋体"/>
                          <w:szCs w:val="21"/>
                        </w:rPr>
                      </w:pPr>
                    </w:p>
                    <w:p w:rsidR="007E342E" w:rsidRDefault="007E342E" w:rsidP="00332798">
                      <w:pPr>
                        <w:jc w:val="center"/>
                        <w:rPr>
                          <w:rFonts w:hAnsi="宋体"/>
                          <w:szCs w:val="21"/>
                        </w:rPr>
                      </w:pPr>
                    </w:p>
                    <w:p w:rsidR="007E342E" w:rsidRDefault="007E342E" w:rsidP="00332798">
                      <w:pPr>
                        <w:jc w:val="center"/>
                        <w:rPr>
                          <w:rFonts w:hAnsi="宋体"/>
                          <w:szCs w:val="21"/>
                        </w:rPr>
                      </w:pPr>
                    </w:p>
                    <w:p w:rsidR="007E342E" w:rsidRDefault="007E342E" w:rsidP="00332798">
                      <w:pPr>
                        <w:jc w:val="center"/>
                        <w:rPr>
                          <w:szCs w:val="21"/>
                        </w:rPr>
                      </w:pPr>
                      <w:r>
                        <w:rPr>
                          <w:rFonts w:hAnsi="宋体" w:hint="eastAsia"/>
                          <w:szCs w:val="21"/>
                        </w:rPr>
                        <w:t>法定代表人身份证复印件正面</w:t>
                      </w:r>
                    </w:p>
                  </w:txbxContent>
                </v:textbox>
              </v:shape>
            </w:pict>
          </mc:Fallback>
        </mc:AlternateContent>
      </w: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adjustRightInd w:val="0"/>
        <w:snapToGrid w:val="0"/>
        <w:spacing w:line="360" w:lineRule="auto"/>
        <w:rPr>
          <w:rFonts w:ascii="仿宋" w:eastAsia="仿宋" w:hAnsi="仿宋" w:cs="仿宋"/>
          <w:b/>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6539A6" w:rsidRDefault="006539A6" w:rsidP="00CD7783">
      <w:pPr>
        <w:pStyle w:val="ac"/>
        <w:adjustRightInd w:val="0"/>
        <w:snapToGrid w:val="0"/>
        <w:spacing w:line="360" w:lineRule="auto"/>
        <w:ind w:firstLineChars="200" w:firstLine="482"/>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332798" w:rsidRPr="00CD7783" w:rsidRDefault="00332798"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szCs w:val="32"/>
        </w:rPr>
        <w:lastRenderedPageBreak/>
        <w:t>2.</w:t>
      </w:r>
      <w:r w:rsidR="006B0600" w:rsidRPr="00CD7783">
        <w:rPr>
          <w:rFonts w:ascii="仿宋" w:eastAsia="仿宋" w:hAnsi="仿宋" w:cs="仿宋" w:hint="eastAsia"/>
          <w:b/>
          <w:color w:val="000000" w:themeColor="text1"/>
          <w:sz w:val="24"/>
          <w:szCs w:val="32"/>
        </w:rPr>
        <w:t>3</w:t>
      </w:r>
      <w:r w:rsidRPr="00CD7783">
        <w:rPr>
          <w:rFonts w:ascii="仿宋" w:eastAsia="仿宋" w:hAnsi="仿宋" w:cs="仿宋" w:hint="eastAsia"/>
          <w:b/>
          <w:color w:val="000000" w:themeColor="text1"/>
          <w:sz w:val="24"/>
          <w:szCs w:val="32"/>
        </w:rPr>
        <w:t>法定代表人授权委托书</w:t>
      </w:r>
    </w:p>
    <w:p w:rsidR="00332798" w:rsidRPr="00CD7783" w:rsidRDefault="00332798" w:rsidP="00CD7783">
      <w:pPr>
        <w:spacing w:line="360" w:lineRule="auto"/>
        <w:jc w:val="center"/>
        <w:rPr>
          <w:rFonts w:ascii="仿宋" w:eastAsia="仿宋" w:hAnsi="仿宋" w:cs="仿宋"/>
          <w:b/>
          <w:color w:val="000000" w:themeColor="text1"/>
          <w:sz w:val="32"/>
          <w:szCs w:val="32"/>
        </w:rPr>
      </w:pPr>
    </w:p>
    <w:p w:rsidR="00332798" w:rsidRPr="00CD7783" w:rsidRDefault="00332798"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致：</w:t>
      </w:r>
      <w:r w:rsidRPr="00CD7783">
        <w:rPr>
          <w:rFonts w:ascii="仿宋" w:eastAsia="仿宋" w:hAnsi="仿宋" w:cs="仿宋" w:hint="eastAsia"/>
          <w:color w:val="000000" w:themeColor="text1"/>
          <w:sz w:val="24"/>
          <w:u w:val="single"/>
        </w:rPr>
        <w:t>惠州仲恺高新区人民医院</w:t>
      </w:r>
      <w:r w:rsidRPr="00CD7783">
        <w:rPr>
          <w:rFonts w:ascii="仿宋" w:eastAsia="仿宋" w:hAnsi="仿宋" w:cs="仿宋" w:hint="eastAsia"/>
          <w:color w:val="000000" w:themeColor="text1"/>
          <w:sz w:val="24"/>
        </w:rPr>
        <w:t>：</w:t>
      </w:r>
    </w:p>
    <w:p w:rsidR="00332798" w:rsidRPr="00CD7783" w:rsidRDefault="00332798" w:rsidP="00CD7783">
      <w:pPr>
        <w:spacing w:line="360" w:lineRule="auto"/>
        <w:ind w:firstLineChars="200" w:firstLine="480"/>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兹授权</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同志，身份证号</w:t>
      </w:r>
      <w:r w:rsidR="006B0600" w:rsidRPr="00CD7783">
        <w:rPr>
          <w:rFonts w:ascii="仿宋" w:eastAsia="仿宋" w:hAnsi="仿宋" w:cs="仿宋" w:hint="eastAsia"/>
          <w:color w:val="000000" w:themeColor="text1"/>
          <w:sz w:val="24"/>
        </w:rPr>
        <w:t>：</w:t>
      </w:r>
      <w:r w:rsidR="006B0600" w:rsidRPr="00CD7783">
        <w:rPr>
          <w:rFonts w:ascii="仿宋" w:eastAsia="仿宋" w:hAnsi="仿宋" w:cs="仿宋" w:hint="eastAsia"/>
          <w:color w:val="000000" w:themeColor="text1"/>
          <w:sz w:val="24"/>
          <w:u w:val="single"/>
        </w:rPr>
        <w:t xml:space="preserve">                                   ，</w:t>
      </w:r>
    </w:p>
    <w:p w:rsidR="00332798" w:rsidRPr="00CD7783" w:rsidRDefault="00332798"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职务</w:t>
      </w:r>
      <w:r w:rsidRPr="00CD7783">
        <w:rPr>
          <w:rFonts w:ascii="仿宋" w:eastAsia="仿宋" w:hAnsi="仿宋" w:cs="仿宋" w:hint="eastAsia"/>
          <w:color w:val="000000" w:themeColor="text1"/>
          <w:sz w:val="24"/>
          <w:u w:val="single"/>
        </w:rPr>
        <w:t xml:space="preserve">     </w:t>
      </w:r>
      <w:r w:rsidR="006B0600"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，为我方代理人，全权代表本公司参与上述采购项目的报价响应，负责提供与签署确认一切文书资料，以及向贵方递交的任何补充承诺。</w:t>
      </w: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ind w:firstLineChars="1100" w:firstLine="2640"/>
        <w:rPr>
          <w:rFonts w:ascii="仿宋" w:eastAsia="仿宋" w:hAnsi="仿宋" w:cs="仿宋"/>
          <w:color w:val="000000" w:themeColor="text1"/>
          <w:sz w:val="24"/>
        </w:rPr>
      </w:pPr>
      <w:r w:rsidRPr="00CD7783">
        <w:rPr>
          <w:rFonts w:ascii="仿宋" w:eastAsia="仿宋" w:hAnsi="仿宋" w:cs="仿宋" w:hint="eastAsia"/>
          <w:color w:val="000000" w:themeColor="text1"/>
          <w:sz w:val="24"/>
        </w:rPr>
        <w:t xml:space="preserve">授权单位（盖章）：          </w:t>
      </w:r>
    </w:p>
    <w:p w:rsidR="00332798" w:rsidRPr="00CD7783" w:rsidRDefault="00332798" w:rsidP="00CD7783">
      <w:pPr>
        <w:spacing w:line="360" w:lineRule="auto"/>
        <w:ind w:firstLineChars="1000" w:firstLine="2400"/>
        <w:rPr>
          <w:rFonts w:ascii="仿宋" w:eastAsia="仿宋" w:hAnsi="仿宋" w:cs="仿宋"/>
          <w:color w:val="000000" w:themeColor="text1"/>
          <w:sz w:val="24"/>
        </w:rPr>
      </w:pPr>
      <w:r w:rsidRPr="00CD7783">
        <w:rPr>
          <w:rFonts w:ascii="仿宋" w:eastAsia="仿宋" w:hAnsi="仿宋" w:cs="仿宋" w:hint="eastAsia"/>
          <w:color w:val="000000" w:themeColor="text1"/>
          <w:sz w:val="24"/>
        </w:rPr>
        <w:t xml:space="preserve">法定代表人（签名）：   </w:t>
      </w:r>
    </w:p>
    <w:p w:rsidR="00332798" w:rsidRPr="00CD7783" w:rsidRDefault="00332798" w:rsidP="00CD7783">
      <w:pPr>
        <w:spacing w:line="360" w:lineRule="auto"/>
        <w:ind w:firstLineChars="1000" w:firstLine="2400"/>
        <w:rPr>
          <w:rFonts w:ascii="仿宋" w:eastAsia="仿宋" w:hAnsi="仿宋" w:cs="仿宋"/>
          <w:color w:val="000000" w:themeColor="text1"/>
          <w:sz w:val="24"/>
        </w:rPr>
      </w:pPr>
    </w:p>
    <w:p w:rsidR="00332798" w:rsidRPr="00CD7783" w:rsidRDefault="00332798" w:rsidP="00CD7783">
      <w:pPr>
        <w:spacing w:line="360" w:lineRule="auto"/>
        <w:ind w:firstLineChars="1000" w:firstLine="2400"/>
        <w:rPr>
          <w:rFonts w:ascii="仿宋" w:eastAsia="仿宋" w:hAnsi="仿宋" w:cs="仿宋"/>
          <w:color w:val="000000" w:themeColor="text1"/>
          <w:sz w:val="24"/>
        </w:rPr>
      </w:pPr>
    </w:p>
    <w:p w:rsidR="00332798" w:rsidRPr="00CD7783" w:rsidRDefault="00332798"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highlight w:val="yellow"/>
        </w:rPr>
        <w:t>注：若法定代表人直接参与报价，则本表不适用</w:t>
      </w:r>
      <w:r w:rsidRPr="00CD7783">
        <w:rPr>
          <w:rFonts w:ascii="仿宋" w:eastAsia="仿宋" w:hAnsi="仿宋" w:cs="仿宋" w:hint="eastAsia"/>
          <w:color w:val="000000" w:themeColor="text1"/>
          <w:sz w:val="28"/>
          <w:szCs w:val="28"/>
          <w:highlight w:val="yellow"/>
        </w:rPr>
        <w:t>。</w:t>
      </w:r>
      <w:r w:rsidRPr="00CD7783">
        <w:rPr>
          <w:rFonts w:ascii="仿宋" w:eastAsia="仿宋" w:hAnsi="仿宋" w:cs="仿宋" w:hint="eastAsia"/>
          <w:noProof/>
          <w:color w:val="000000" w:themeColor="text1"/>
          <w:sz w:val="24"/>
        </w:rPr>
        <mc:AlternateContent>
          <mc:Choice Requires="wps">
            <w:drawing>
              <wp:anchor distT="0" distB="0" distL="114300" distR="114300" simplePos="0" relativeHeight="251668992" behindDoc="0" locked="0" layoutInCell="1" allowOverlap="1" wp14:anchorId="3F54993A" wp14:editId="2B872D79">
                <wp:simplePos x="0" y="0"/>
                <wp:positionH relativeFrom="column">
                  <wp:posOffset>142875</wp:posOffset>
                </wp:positionH>
                <wp:positionV relativeFrom="paragraph">
                  <wp:posOffset>698500</wp:posOffset>
                </wp:positionV>
                <wp:extent cx="2333625" cy="1584325"/>
                <wp:effectExtent l="7620" t="8255" r="11430" b="7620"/>
                <wp:wrapNone/>
                <wp:docPr id="5" name="自选图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headEnd/>
                          <a:tailEnd/>
                        </a:ln>
                      </wps:spPr>
                      <wps:txbx>
                        <w:txbxContent>
                          <w:p w:rsidR="007E342E" w:rsidRDefault="007E342E" w:rsidP="00332798">
                            <w:pPr>
                              <w:jc w:val="center"/>
                              <w:rPr>
                                <w:rFonts w:hAnsi="宋体"/>
                                <w:szCs w:val="21"/>
                              </w:rPr>
                            </w:pPr>
                          </w:p>
                          <w:p w:rsidR="007E342E" w:rsidRDefault="007E342E" w:rsidP="00332798">
                            <w:pPr>
                              <w:jc w:val="center"/>
                              <w:rPr>
                                <w:rFonts w:hAnsi="宋体"/>
                                <w:szCs w:val="21"/>
                              </w:rPr>
                            </w:pPr>
                          </w:p>
                          <w:p w:rsidR="007E342E" w:rsidRDefault="007E342E" w:rsidP="00332798">
                            <w:pPr>
                              <w:jc w:val="center"/>
                              <w:rPr>
                                <w:rFonts w:hAnsi="宋体"/>
                                <w:szCs w:val="21"/>
                              </w:rPr>
                            </w:pPr>
                          </w:p>
                          <w:p w:rsidR="007E342E" w:rsidRDefault="007E342E" w:rsidP="00332798">
                            <w:pPr>
                              <w:jc w:val="center"/>
                              <w:rPr>
                                <w:szCs w:val="21"/>
                              </w:rPr>
                            </w:pPr>
                            <w:r>
                              <w:rPr>
                                <w:rFonts w:hAnsi="宋体" w:hint="eastAsia"/>
                                <w:szCs w:val="21"/>
                              </w:rPr>
                              <w:t>代理人身份证复印件正面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自选图形 4" o:spid="_x0000_s1028" type="#_x0000_t176" style="position:absolute;left:0;text-align:left;margin-left:11.25pt;margin-top:55pt;width:183.75pt;height:124.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">
                <v:textbox>
                  <w:txbxContent>
                    <w:p w:rsidR="007E342E" w:rsidRDefault="007E342E" w:rsidP="00332798">
                      <w:pPr>
                        <w:jc w:val="center"/>
                        <w:rPr>
                          <w:rFonts w:hAnsi="宋体"/>
                          <w:szCs w:val="21"/>
                        </w:rPr>
                      </w:pPr>
                    </w:p>
                    <w:p w:rsidR="007E342E" w:rsidRDefault="007E342E" w:rsidP="00332798">
                      <w:pPr>
                        <w:jc w:val="center"/>
                        <w:rPr>
                          <w:rFonts w:hAnsi="宋体"/>
                          <w:szCs w:val="21"/>
                        </w:rPr>
                      </w:pPr>
                    </w:p>
                    <w:p w:rsidR="007E342E" w:rsidRDefault="007E342E" w:rsidP="00332798">
                      <w:pPr>
                        <w:jc w:val="center"/>
                        <w:rPr>
                          <w:rFonts w:hAnsi="宋体"/>
                          <w:szCs w:val="21"/>
                        </w:rPr>
                      </w:pPr>
                    </w:p>
                    <w:p w:rsidR="007E342E" w:rsidRDefault="007E342E" w:rsidP="00332798">
                      <w:pPr>
                        <w:jc w:val="center"/>
                        <w:rPr>
                          <w:szCs w:val="21"/>
                        </w:rPr>
                      </w:pPr>
                      <w:r>
                        <w:rPr>
                          <w:rFonts w:hAnsi="宋体" w:hint="eastAsia"/>
                          <w:szCs w:val="21"/>
                        </w:rPr>
                        <w:t>代理人身份证复印件正面</w:t>
                      </w:r>
                    </w:p>
                  </w:txbxContent>
                </v:textbox>
              </v:shape>
            </w:pict>
          </mc:Fallback>
        </mc:AlternateContent>
      </w:r>
      <w:r w:rsidRPr="00CD7783">
        <w:rPr>
          <w:rFonts w:ascii="仿宋" w:eastAsia="仿宋" w:hAnsi="仿宋" w:cs="仿宋" w:hint="eastAsia"/>
          <w:noProof/>
          <w:color w:val="000000" w:themeColor="text1"/>
          <w:sz w:val="24"/>
        </w:rPr>
        <mc:AlternateContent>
          <mc:Choice Requires="wps">
            <w:drawing>
              <wp:anchor distT="0" distB="0" distL="114300" distR="114300" simplePos="0" relativeHeight="251670016" behindDoc="0" locked="0" layoutInCell="1" allowOverlap="1" wp14:anchorId="7BE847E8" wp14:editId="191B7E07">
                <wp:simplePos x="0" y="0"/>
                <wp:positionH relativeFrom="column">
                  <wp:posOffset>3042285</wp:posOffset>
                </wp:positionH>
                <wp:positionV relativeFrom="paragraph">
                  <wp:posOffset>676275</wp:posOffset>
                </wp:positionV>
                <wp:extent cx="2333625" cy="1584325"/>
                <wp:effectExtent l="11430" t="5080" r="7620" b="10795"/>
                <wp:wrapNone/>
                <wp:docPr id="4" name="自选图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headEnd/>
                          <a:tailEnd/>
                        </a:ln>
                      </wps:spPr>
                      <wps:txbx>
                        <w:txbxContent>
                          <w:p w:rsidR="007E342E" w:rsidRDefault="007E342E" w:rsidP="00332798">
                            <w:pPr>
                              <w:jc w:val="center"/>
                              <w:rPr>
                                <w:rFonts w:hAnsi="宋体"/>
                                <w:szCs w:val="21"/>
                              </w:rPr>
                            </w:pPr>
                          </w:p>
                          <w:p w:rsidR="007E342E" w:rsidRDefault="007E342E" w:rsidP="00332798">
                            <w:pPr>
                              <w:jc w:val="center"/>
                              <w:rPr>
                                <w:rFonts w:hAnsi="宋体"/>
                                <w:szCs w:val="21"/>
                              </w:rPr>
                            </w:pPr>
                          </w:p>
                          <w:p w:rsidR="007E342E" w:rsidRDefault="007E342E" w:rsidP="00332798">
                            <w:pPr>
                              <w:jc w:val="center"/>
                              <w:rPr>
                                <w:rFonts w:hAnsi="宋体"/>
                                <w:szCs w:val="21"/>
                              </w:rPr>
                            </w:pPr>
                          </w:p>
                          <w:p w:rsidR="007E342E" w:rsidRDefault="007E342E" w:rsidP="00332798">
                            <w:pPr>
                              <w:jc w:val="center"/>
                              <w:rPr>
                                <w:szCs w:val="21"/>
                              </w:rPr>
                            </w:pPr>
                            <w:r>
                              <w:rPr>
                                <w:rFonts w:hAnsi="宋体" w:hint="eastAsia"/>
                                <w:szCs w:val="21"/>
                              </w:rPr>
                              <w:t>代理人身份证复印件反面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自选图形 7" o:spid="_x0000_s1029" type="#_x0000_t176" style="position:absolute;left:0;text-align:left;margin-left:239.55pt;margin-top:53.25pt;width:183.75pt;height:124.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">
                <v:textbox>
                  <w:txbxContent>
                    <w:p w:rsidR="007E342E" w:rsidRDefault="007E342E" w:rsidP="00332798">
                      <w:pPr>
                        <w:jc w:val="center"/>
                        <w:rPr>
                          <w:rFonts w:hAnsi="宋体"/>
                          <w:szCs w:val="21"/>
                        </w:rPr>
                      </w:pPr>
                    </w:p>
                    <w:p w:rsidR="007E342E" w:rsidRDefault="007E342E" w:rsidP="00332798">
                      <w:pPr>
                        <w:jc w:val="center"/>
                        <w:rPr>
                          <w:rFonts w:hAnsi="宋体"/>
                          <w:szCs w:val="21"/>
                        </w:rPr>
                      </w:pPr>
                    </w:p>
                    <w:p w:rsidR="007E342E" w:rsidRDefault="007E342E" w:rsidP="00332798">
                      <w:pPr>
                        <w:jc w:val="center"/>
                        <w:rPr>
                          <w:rFonts w:hAnsi="宋体"/>
                          <w:szCs w:val="21"/>
                        </w:rPr>
                      </w:pPr>
                    </w:p>
                    <w:p w:rsidR="007E342E" w:rsidRDefault="007E342E" w:rsidP="00332798">
                      <w:pPr>
                        <w:jc w:val="center"/>
                        <w:rPr>
                          <w:szCs w:val="21"/>
                        </w:rPr>
                      </w:pPr>
                      <w:r>
                        <w:rPr>
                          <w:rFonts w:hAnsi="宋体" w:hint="eastAsia"/>
                          <w:szCs w:val="21"/>
                        </w:rPr>
                        <w:t>代理人身份证复印件反面</w:t>
                      </w:r>
                    </w:p>
                  </w:txbxContent>
                </v:textbox>
              </v:shape>
            </w:pict>
          </mc:Fallback>
        </mc:AlternateContent>
      </w:r>
    </w:p>
    <w:p w:rsidR="00332798" w:rsidRPr="00CD7783" w:rsidRDefault="00332798"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br w:type="page"/>
      </w:r>
    </w:p>
    <w:p w:rsidR="006539A6" w:rsidRDefault="006539A6" w:rsidP="00CD7783">
      <w:pPr>
        <w:pStyle w:val="ac"/>
        <w:adjustRightInd w:val="0"/>
        <w:snapToGrid w:val="0"/>
        <w:spacing w:line="360" w:lineRule="auto"/>
        <w:ind w:firstLineChars="200" w:firstLine="482"/>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332798" w:rsidRPr="00CD7783" w:rsidRDefault="00332798"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rPr>
        <w:lastRenderedPageBreak/>
        <w:t>2.</w:t>
      </w:r>
      <w:r w:rsidR="006B0600" w:rsidRPr="00CD7783">
        <w:rPr>
          <w:rFonts w:ascii="仿宋" w:eastAsia="仿宋" w:hAnsi="仿宋" w:cs="仿宋" w:hint="eastAsia"/>
          <w:b/>
          <w:color w:val="000000" w:themeColor="text1"/>
          <w:sz w:val="24"/>
        </w:rPr>
        <w:t>4</w:t>
      </w:r>
      <w:r w:rsidRPr="00CD7783">
        <w:rPr>
          <w:rFonts w:ascii="仿宋" w:eastAsia="仿宋" w:hAnsi="仿宋" w:cs="仿宋" w:hint="eastAsia"/>
          <w:b/>
          <w:color w:val="000000" w:themeColor="text1"/>
          <w:sz w:val="24"/>
        </w:rPr>
        <w:t>资格声明函</w:t>
      </w:r>
    </w:p>
    <w:p w:rsidR="00332798" w:rsidRPr="00CD7783" w:rsidRDefault="00332798" w:rsidP="00CD7783">
      <w:pPr>
        <w:spacing w:line="360" w:lineRule="auto"/>
        <w:ind w:leftChars="-257" w:left="-540" w:firstLineChars="200" w:firstLine="480"/>
        <w:jc w:val="center"/>
        <w:rPr>
          <w:rFonts w:ascii="仿宋" w:eastAsia="仿宋" w:hAnsi="仿宋" w:cs="仿宋"/>
          <w:color w:val="000000" w:themeColor="text1"/>
          <w:sz w:val="24"/>
        </w:rPr>
      </w:pPr>
    </w:p>
    <w:p w:rsidR="00332798" w:rsidRPr="00F0309B" w:rsidRDefault="00332798" w:rsidP="00F0309B">
      <w:pPr>
        <w:spacing w:line="276" w:lineRule="auto"/>
        <w:ind w:leftChars="-257" w:left="-540"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致：惠州仲恺高新区人民医院：</w:t>
      </w:r>
    </w:p>
    <w:p w:rsidR="00332798" w:rsidRPr="00F0309B" w:rsidRDefault="00332798" w:rsidP="00F0309B">
      <w:pPr>
        <w:spacing w:line="276" w:lineRule="auto"/>
        <w:ind w:leftChars="-257" w:left="-540" w:firstLineChars="200" w:firstLine="480"/>
        <w:rPr>
          <w:rFonts w:ascii="仿宋" w:eastAsia="仿宋" w:hAnsi="仿宋" w:cs="仿宋"/>
          <w:color w:val="000000" w:themeColor="text1"/>
          <w:sz w:val="24"/>
        </w:rPr>
      </w:pPr>
    </w:p>
    <w:p w:rsidR="00332798" w:rsidRPr="00F0309B" w:rsidRDefault="00332798"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本企业郑重承诺：</w:t>
      </w:r>
    </w:p>
    <w:p w:rsidR="00332798" w:rsidRPr="00F0309B" w:rsidRDefault="00332798"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一、具有独立承担民事责任的能力。</w:t>
      </w:r>
      <w:r w:rsidR="00126A2C" w:rsidRPr="00F0309B">
        <w:rPr>
          <w:rFonts w:ascii="仿宋" w:eastAsia="仿宋" w:hAnsi="仿宋" w:cs="仿宋" w:hint="eastAsia"/>
          <w:color w:val="000000" w:themeColor="text1"/>
          <w:sz w:val="24"/>
        </w:rPr>
        <w:t>（提供营业执照复印件）</w:t>
      </w:r>
      <w:r w:rsidR="00F0309B" w:rsidRPr="00F0309B">
        <w:rPr>
          <w:rFonts w:ascii="仿宋" w:eastAsia="仿宋" w:hAnsi="仿宋" w:cs="仿宋" w:hint="eastAsia"/>
          <w:color w:val="000000" w:themeColor="text1"/>
          <w:sz w:val="24"/>
        </w:rPr>
        <w:t>。</w:t>
      </w:r>
    </w:p>
    <w:p w:rsidR="00332798" w:rsidRPr="00F0309B" w:rsidRDefault="00F0309B"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二、具有依法缴纳税收和社会保障资金的良好记录</w:t>
      </w:r>
      <w:r w:rsidR="00126A2C" w:rsidRPr="00F0309B">
        <w:rPr>
          <w:rFonts w:ascii="仿宋" w:eastAsia="仿宋" w:hAnsi="仿宋" w:cs="仿宋" w:hint="eastAsia"/>
          <w:color w:val="000000" w:themeColor="text1"/>
          <w:sz w:val="24"/>
        </w:rPr>
        <w:t>（提供响应截止日前6个月内任意1个月依法缴纳税收和社会保障资金的相关材料。如依法免税或不需要缴纳社会保障资金的，提供相应证明材料）</w:t>
      </w:r>
      <w:r w:rsidRPr="00F0309B">
        <w:rPr>
          <w:rFonts w:ascii="仿宋" w:eastAsia="仿宋" w:hAnsi="仿宋" w:cs="仿宋" w:hint="eastAsia"/>
          <w:color w:val="000000" w:themeColor="text1"/>
          <w:sz w:val="24"/>
        </w:rPr>
        <w:t>。</w:t>
      </w:r>
    </w:p>
    <w:p w:rsidR="00332798" w:rsidRPr="00F0309B" w:rsidRDefault="00332798" w:rsidP="00F0309B">
      <w:pPr>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三、具有良好的商业信誉和健全的财务会计制度。</w:t>
      </w:r>
      <w:r w:rsidR="00F0309B" w:rsidRPr="00F0309B">
        <w:rPr>
          <w:rFonts w:ascii="仿宋" w:eastAsia="仿宋" w:hAnsi="仿宋" w:cs="仿宋" w:hint="eastAsia"/>
          <w:color w:val="000000" w:themeColor="text1"/>
          <w:sz w:val="24"/>
        </w:rPr>
        <w:t>（提供近三年内任</w:t>
      </w:r>
      <w:proofErr w:type="gramStart"/>
      <w:r w:rsidR="00F0309B" w:rsidRPr="00F0309B">
        <w:rPr>
          <w:rFonts w:ascii="仿宋" w:eastAsia="仿宋" w:hAnsi="仿宋" w:cs="仿宋" w:hint="eastAsia"/>
          <w:color w:val="000000" w:themeColor="text1"/>
          <w:sz w:val="24"/>
        </w:rPr>
        <w:t>一</w:t>
      </w:r>
      <w:proofErr w:type="gramEnd"/>
      <w:r w:rsidR="00F0309B" w:rsidRPr="00F0309B">
        <w:rPr>
          <w:rFonts w:ascii="仿宋" w:eastAsia="仿宋" w:hAnsi="仿宋" w:cs="仿宋" w:hint="eastAsia"/>
          <w:color w:val="000000" w:themeColor="text1"/>
          <w:sz w:val="24"/>
        </w:rPr>
        <w:t>年度财务报表(新成立公司提供成立至今的月或季度财务报表复印件)或基本开户行出具的资信证明）。</w:t>
      </w:r>
    </w:p>
    <w:p w:rsidR="00332798" w:rsidRPr="00F0309B" w:rsidRDefault="00332798" w:rsidP="00F0309B">
      <w:pPr>
        <w:autoSpaceDE w:val="0"/>
        <w:autoSpaceDN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四、具有履行合同所必需的设备和专业技术能力</w:t>
      </w:r>
      <w:r w:rsidR="00F0309B" w:rsidRPr="00F0309B">
        <w:rPr>
          <w:rFonts w:ascii="仿宋" w:eastAsia="仿宋" w:hAnsi="仿宋" w:cs="仿宋" w:hint="eastAsia"/>
          <w:color w:val="000000" w:themeColor="text1"/>
          <w:sz w:val="24"/>
        </w:rPr>
        <w:t>（提供承诺函，格式自拟。）</w:t>
      </w:r>
    </w:p>
    <w:p w:rsidR="00332798" w:rsidRPr="00F0309B" w:rsidRDefault="00332798"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五、在近三年的经营活动中没有重大违法违规记录（通过“信用中国”网站(www.creditchina.gov.cn)、中国政府采购网（www.ccgp.gov.cn）等渠道查询并打印截图）。</w:t>
      </w:r>
    </w:p>
    <w:p w:rsidR="00332798" w:rsidRPr="00F0309B" w:rsidRDefault="00332798" w:rsidP="00F0309B">
      <w:pPr>
        <w:spacing w:line="276" w:lineRule="auto"/>
        <w:ind w:firstLineChars="200" w:firstLine="480"/>
        <w:rPr>
          <w:rFonts w:ascii="仿宋" w:eastAsia="仿宋" w:hAnsi="仿宋" w:cs="仿宋"/>
          <w:color w:val="000000" w:themeColor="text1"/>
          <w:sz w:val="24"/>
          <w:lang w:bidi="ar"/>
        </w:rPr>
      </w:pPr>
      <w:r w:rsidRPr="00F0309B">
        <w:rPr>
          <w:rFonts w:ascii="仿宋" w:eastAsia="仿宋" w:hAnsi="仿宋" w:cs="仿宋" w:hint="eastAsia"/>
          <w:color w:val="000000" w:themeColor="text1"/>
          <w:sz w:val="24"/>
        </w:rPr>
        <w:t>六、</w:t>
      </w:r>
      <w:r w:rsidRPr="00F0309B">
        <w:rPr>
          <w:rFonts w:ascii="仿宋" w:eastAsia="仿宋" w:hAnsi="仿宋" w:cs="仿宋" w:hint="eastAsia"/>
          <w:color w:val="000000" w:themeColor="text1"/>
          <w:sz w:val="24"/>
          <w:lang w:bidi="ar"/>
        </w:rPr>
        <w:t>不存在单位负责人为同一人或者</w:t>
      </w:r>
      <w:r w:rsidR="00F0309B" w:rsidRPr="00F0309B">
        <w:rPr>
          <w:rFonts w:ascii="仿宋" w:eastAsia="仿宋" w:hAnsi="仿宋" w:cs="仿宋" w:hint="eastAsia"/>
          <w:color w:val="000000" w:themeColor="text1"/>
          <w:sz w:val="24"/>
          <w:lang w:bidi="ar"/>
        </w:rPr>
        <w:t>存在直接控股、管理关系的不同供应商同时参加本采购项目报价的情况（</w:t>
      </w:r>
      <w:r w:rsidR="00F0309B" w:rsidRPr="00F0309B">
        <w:rPr>
          <w:rFonts w:ascii="仿宋" w:eastAsia="仿宋" w:hAnsi="仿宋" w:cs="仿宋" w:hint="eastAsia"/>
          <w:color w:val="000000" w:themeColor="text1"/>
          <w:sz w:val="24"/>
        </w:rPr>
        <w:t>提供</w:t>
      </w:r>
      <w:r w:rsidR="00F0309B">
        <w:rPr>
          <w:rFonts w:ascii="仿宋" w:eastAsia="仿宋" w:hAnsi="仿宋" w:cs="仿宋" w:hint="eastAsia"/>
          <w:color w:val="000000" w:themeColor="text1"/>
          <w:sz w:val="24"/>
        </w:rPr>
        <w:t>无关联性</w:t>
      </w:r>
      <w:r w:rsidR="00F0309B" w:rsidRPr="00F0309B">
        <w:rPr>
          <w:rFonts w:ascii="仿宋" w:eastAsia="仿宋" w:hAnsi="仿宋" w:cs="仿宋" w:hint="eastAsia"/>
          <w:color w:val="000000" w:themeColor="text1"/>
          <w:sz w:val="24"/>
        </w:rPr>
        <w:t>承诺函，格式自拟</w:t>
      </w:r>
      <w:r w:rsidR="00F0309B" w:rsidRPr="00F0309B">
        <w:rPr>
          <w:rFonts w:ascii="仿宋" w:eastAsia="仿宋" w:hAnsi="仿宋" w:cs="仿宋" w:hint="eastAsia"/>
          <w:color w:val="000000" w:themeColor="text1"/>
          <w:sz w:val="24"/>
          <w:lang w:bidi="ar"/>
        </w:rPr>
        <w:t>）。</w:t>
      </w:r>
    </w:p>
    <w:p w:rsidR="00332798" w:rsidRPr="00F0309B" w:rsidRDefault="00332798" w:rsidP="00F0309B">
      <w:pPr>
        <w:pStyle w:val="af"/>
        <w:spacing w:line="276" w:lineRule="auto"/>
        <w:ind w:firstLine="485"/>
        <w:rPr>
          <w:rFonts w:ascii="仿宋" w:eastAsia="仿宋" w:hAnsi="仿宋" w:cs="仿宋"/>
          <w:color w:val="000000" w:themeColor="text1"/>
          <w:sz w:val="24"/>
          <w:lang w:bidi="ar"/>
        </w:rPr>
      </w:pPr>
      <w:r w:rsidRPr="00F0309B">
        <w:rPr>
          <w:rFonts w:ascii="仿宋" w:eastAsia="仿宋" w:hAnsi="仿宋" w:cs="仿宋" w:hint="eastAsia"/>
          <w:color w:val="000000" w:themeColor="text1"/>
          <w:sz w:val="24"/>
          <w:lang w:bidi="ar"/>
        </w:rPr>
        <w:t>七、不是为本项目提供整体设计、规范编制或者项目管理、监理、检测等服务的供应</w:t>
      </w:r>
      <w:r w:rsidR="00F0309B" w:rsidRPr="00F0309B">
        <w:rPr>
          <w:rFonts w:ascii="仿宋" w:eastAsia="仿宋" w:hAnsi="仿宋" w:cs="仿宋" w:hint="eastAsia"/>
          <w:color w:val="000000" w:themeColor="text1"/>
          <w:sz w:val="24"/>
          <w:lang w:bidi="ar"/>
        </w:rPr>
        <w:t>商（</w:t>
      </w:r>
      <w:r w:rsidR="00F0309B" w:rsidRPr="00F0309B">
        <w:rPr>
          <w:rFonts w:ascii="仿宋" w:eastAsia="仿宋" w:hAnsi="仿宋" w:cs="仿宋" w:hint="eastAsia"/>
          <w:color w:val="000000" w:themeColor="text1"/>
          <w:sz w:val="24"/>
        </w:rPr>
        <w:t>提供承诺函，格式自拟</w:t>
      </w:r>
      <w:r w:rsidR="00F0309B" w:rsidRPr="00F0309B">
        <w:rPr>
          <w:rFonts w:ascii="仿宋" w:eastAsia="仿宋" w:hAnsi="仿宋" w:cs="仿宋" w:hint="eastAsia"/>
          <w:color w:val="000000" w:themeColor="text1"/>
          <w:sz w:val="24"/>
          <w:lang w:bidi="ar"/>
        </w:rPr>
        <w:t>）。</w:t>
      </w:r>
    </w:p>
    <w:p w:rsidR="00332798" w:rsidRPr="00F0309B" w:rsidRDefault="00332798" w:rsidP="00F0309B">
      <w:pPr>
        <w:pStyle w:val="af"/>
        <w:spacing w:line="276" w:lineRule="auto"/>
        <w:ind w:firstLine="485"/>
        <w:rPr>
          <w:rFonts w:ascii="仿宋" w:eastAsia="仿宋" w:hAnsi="仿宋" w:cs="仿宋"/>
          <w:color w:val="000000" w:themeColor="text1"/>
          <w:sz w:val="24"/>
          <w:lang w:bidi="ar"/>
        </w:rPr>
      </w:pPr>
      <w:r w:rsidRPr="00F0309B">
        <w:rPr>
          <w:rFonts w:ascii="仿宋" w:eastAsia="仿宋" w:hAnsi="仿宋" w:cs="仿宋" w:hint="eastAsia"/>
          <w:color w:val="000000" w:themeColor="text1"/>
          <w:sz w:val="24"/>
          <w:lang w:bidi="ar"/>
        </w:rPr>
        <w:t>八、不存在联合体参加</w:t>
      </w:r>
      <w:r w:rsidR="00947A27" w:rsidRPr="00F0309B">
        <w:rPr>
          <w:rFonts w:ascii="仿宋" w:eastAsia="仿宋" w:hAnsi="仿宋" w:cs="仿宋" w:hint="eastAsia"/>
          <w:color w:val="000000" w:themeColor="text1"/>
          <w:sz w:val="24"/>
          <w:lang w:bidi="ar"/>
        </w:rPr>
        <w:t>比选</w:t>
      </w:r>
      <w:r w:rsidR="00F0309B" w:rsidRPr="00F0309B">
        <w:rPr>
          <w:rFonts w:ascii="仿宋" w:eastAsia="仿宋" w:hAnsi="仿宋" w:cs="仿宋" w:hint="eastAsia"/>
          <w:color w:val="000000" w:themeColor="text1"/>
          <w:sz w:val="24"/>
          <w:lang w:bidi="ar"/>
        </w:rPr>
        <w:t>，或对各采购项目包进行分包或转包的情况（</w:t>
      </w:r>
      <w:r w:rsidR="00F0309B" w:rsidRPr="00F0309B">
        <w:rPr>
          <w:rFonts w:ascii="仿宋" w:eastAsia="仿宋" w:hAnsi="仿宋" w:cs="仿宋" w:hint="eastAsia"/>
          <w:color w:val="000000" w:themeColor="text1"/>
          <w:sz w:val="24"/>
        </w:rPr>
        <w:t>提供承诺函，格式自拟</w:t>
      </w:r>
      <w:r w:rsidR="00F0309B" w:rsidRPr="00F0309B">
        <w:rPr>
          <w:rFonts w:ascii="仿宋" w:eastAsia="仿宋" w:hAnsi="仿宋" w:cs="仿宋" w:hint="eastAsia"/>
          <w:color w:val="000000" w:themeColor="text1"/>
          <w:sz w:val="24"/>
          <w:lang w:bidi="ar"/>
        </w:rPr>
        <w:t>）。</w:t>
      </w:r>
    </w:p>
    <w:p w:rsidR="00332798" w:rsidRPr="00F0309B" w:rsidRDefault="00573E9C"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九、本企业为中小微企业，所属行业为</w:t>
      </w:r>
      <w:r w:rsidRPr="001F4471">
        <w:rPr>
          <w:rFonts w:ascii="仿宋" w:eastAsia="仿宋" w:hAnsi="仿宋" w:cs="仿宋" w:hint="eastAsia"/>
          <w:color w:val="000000" w:themeColor="text1"/>
          <w:sz w:val="24"/>
          <w:u w:val="single"/>
        </w:rPr>
        <w:t>软件和信息技术服务业</w:t>
      </w:r>
      <w:r w:rsidR="00F0309B" w:rsidRPr="00F0309B">
        <w:rPr>
          <w:rFonts w:ascii="仿宋" w:eastAsia="仿宋" w:hAnsi="仿宋" w:cs="仿宋" w:hint="eastAsia"/>
          <w:color w:val="000000" w:themeColor="text1"/>
          <w:sz w:val="24"/>
        </w:rPr>
        <w:t>（</w:t>
      </w:r>
      <w:r w:rsidRPr="00F0309B">
        <w:rPr>
          <w:rFonts w:ascii="仿宋" w:eastAsia="仿宋" w:hAnsi="仿宋" w:cs="仿宋" w:hint="eastAsia"/>
          <w:color w:val="000000" w:themeColor="text1"/>
          <w:sz w:val="24"/>
        </w:rPr>
        <w:t>提供《中小企业声明函》</w:t>
      </w:r>
      <w:r w:rsidR="00F0309B" w:rsidRPr="00F0309B">
        <w:rPr>
          <w:rFonts w:ascii="仿宋" w:eastAsia="仿宋" w:hAnsi="仿宋" w:cs="仿宋" w:hint="eastAsia"/>
          <w:color w:val="000000" w:themeColor="text1"/>
          <w:sz w:val="24"/>
        </w:rPr>
        <w:t>）</w:t>
      </w:r>
      <w:r w:rsidR="000C0836" w:rsidRPr="00F0309B">
        <w:rPr>
          <w:rFonts w:ascii="仿宋" w:eastAsia="仿宋" w:hAnsi="仿宋" w:cs="仿宋" w:hint="eastAsia"/>
          <w:color w:val="000000" w:themeColor="text1"/>
          <w:sz w:val="24"/>
        </w:rPr>
        <w:t>。</w:t>
      </w:r>
    </w:p>
    <w:p w:rsidR="000C0836" w:rsidRPr="00F0309B" w:rsidRDefault="000C0836" w:rsidP="00F0309B">
      <w:pPr>
        <w:adjustRightInd w:val="0"/>
        <w:snapToGrid w:val="0"/>
        <w:spacing w:line="276" w:lineRule="auto"/>
        <w:ind w:firstLineChars="200" w:firstLine="480"/>
        <w:rPr>
          <w:rFonts w:ascii="仿宋" w:eastAsia="仿宋" w:hAnsi="仿宋" w:cs="仿宋"/>
          <w:color w:val="000000" w:themeColor="text1"/>
          <w:sz w:val="24"/>
        </w:rPr>
      </w:pPr>
    </w:p>
    <w:p w:rsidR="00332798" w:rsidRPr="00F0309B" w:rsidRDefault="00332798"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若在本次项目响应的全过程中，被查实我公司提供的资料及上述声明不属实，或提供的相关资料不属实或不满足资格审查要求，采购人有权取消我公司的响应及成交资格，且我公司将无条件承担由此给本次</w:t>
      </w:r>
      <w:r w:rsidR="00947A27" w:rsidRPr="00F0309B">
        <w:rPr>
          <w:rFonts w:ascii="仿宋" w:eastAsia="仿宋" w:hAnsi="仿宋" w:cs="仿宋" w:hint="eastAsia"/>
          <w:color w:val="000000" w:themeColor="text1"/>
          <w:sz w:val="24"/>
        </w:rPr>
        <w:t>比选</w:t>
      </w:r>
      <w:r w:rsidRPr="00F0309B">
        <w:rPr>
          <w:rFonts w:ascii="仿宋" w:eastAsia="仿宋" w:hAnsi="仿宋" w:cs="仿宋" w:hint="eastAsia"/>
          <w:color w:val="000000" w:themeColor="text1"/>
          <w:sz w:val="24"/>
        </w:rPr>
        <w:t>带来的一切后果，包括经济损失。</w:t>
      </w:r>
    </w:p>
    <w:p w:rsidR="00332798" w:rsidRPr="00F0309B" w:rsidRDefault="00332798" w:rsidP="00F0309B">
      <w:pPr>
        <w:adjustRightInd w:val="0"/>
        <w:snapToGrid w:val="0"/>
        <w:spacing w:line="276" w:lineRule="auto"/>
        <w:ind w:firstLine="555"/>
        <w:rPr>
          <w:rFonts w:ascii="仿宋" w:eastAsia="仿宋" w:hAnsi="仿宋" w:cs="仿宋"/>
          <w:color w:val="000000" w:themeColor="text1"/>
          <w:sz w:val="24"/>
        </w:rPr>
      </w:pPr>
      <w:r w:rsidRPr="00F0309B">
        <w:rPr>
          <w:rFonts w:ascii="仿宋" w:eastAsia="仿宋" w:hAnsi="仿宋" w:cs="仿宋" w:hint="eastAsia"/>
          <w:color w:val="000000" w:themeColor="text1"/>
          <w:sz w:val="24"/>
        </w:rPr>
        <w:t>特此声明！</w:t>
      </w:r>
    </w:p>
    <w:p w:rsidR="00F0309B" w:rsidRDefault="00F0309B" w:rsidP="00F0309B">
      <w:pPr>
        <w:spacing w:line="300" w:lineRule="exact"/>
        <w:ind w:firstLineChars="200" w:firstLine="480"/>
        <w:rPr>
          <w:rFonts w:ascii="仿宋" w:eastAsia="仿宋" w:hAnsi="仿宋" w:cs="仿宋"/>
          <w:sz w:val="24"/>
        </w:rPr>
      </w:pPr>
      <w:r w:rsidRPr="00F0309B">
        <w:rPr>
          <w:rFonts w:ascii="仿宋" w:eastAsia="仿宋" w:hAnsi="仿宋" w:cs="仿宋" w:hint="eastAsia"/>
          <w:sz w:val="24"/>
          <w:highlight w:val="yellow"/>
        </w:rPr>
        <w:t>（相关资质及证明文件附后）</w:t>
      </w:r>
    </w:p>
    <w:p w:rsidR="00F0309B" w:rsidRPr="00F0309B" w:rsidRDefault="00F0309B" w:rsidP="00F0309B">
      <w:pPr>
        <w:adjustRightInd w:val="0"/>
        <w:snapToGrid w:val="0"/>
        <w:spacing w:line="276" w:lineRule="auto"/>
        <w:ind w:firstLine="555"/>
        <w:rPr>
          <w:rFonts w:ascii="仿宋" w:eastAsia="仿宋" w:hAnsi="仿宋" w:cs="仿宋"/>
          <w:color w:val="000000" w:themeColor="text1"/>
          <w:sz w:val="24"/>
        </w:rPr>
      </w:pPr>
    </w:p>
    <w:p w:rsidR="00F0309B" w:rsidRPr="00F0309B" w:rsidRDefault="00F0309B" w:rsidP="00F0309B">
      <w:pPr>
        <w:adjustRightInd w:val="0"/>
        <w:snapToGrid w:val="0"/>
        <w:spacing w:line="276" w:lineRule="auto"/>
        <w:ind w:firstLine="555"/>
        <w:rPr>
          <w:rFonts w:ascii="仿宋" w:eastAsia="仿宋" w:hAnsi="仿宋" w:cs="仿宋"/>
          <w:color w:val="000000" w:themeColor="text1"/>
          <w:sz w:val="24"/>
        </w:rPr>
      </w:pPr>
    </w:p>
    <w:p w:rsidR="00332798" w:rsidRPr="00F0309B" w:rsidRDefault="00332798" w:rsidP="00F0309B">
      <w:pPr>
        <w:adjustRightInd w:val="0"/>
        <w:snapToGrid w:val="0"/>
        <w:spacing w:line="276" w:lineRule="auto"/>
        <w:rPr>
          <w:rFonts w:ascii="仿宋" w:eastAsia="仿宋" w:hAnsi="仿宋" w:cs="仿宋"/>
          <w:color w:val="000000" w:themeColor="text1"/>
          <w:sz w:val="24"/>
        </w:rPr>
      </w:pPr>
      <w:r w:rsidRPr="00F0309B">
        <w:rPr>
          <w:rFonts w:ascii="仿宋" w:eastAsia="仿宋" w:hAnsi="仿宋" w:cs="仿宋" w:hint="eastAsia"/>
          <w:color w:val="000000" w:themeColor="text1"/>
          <w:sz w:val="24"/>
        </w:rPr>
        <w:t>响应供应</w:t>
      </w:r>
      <w:proofErr w:type="gramStart"/>
      <w:r w:rsidRPr="00F0309B">
        <w:rPr>
          <w:rFonts w:ascii="仿宋" w:eastAsia="仿宋" w:hAnsi="仿宋" w:cs="仿宋" w:hint="eastAsia"/>
          <w:color w:val="000000" w:themeColor="text1"/>
          <w:sz w:val="24"/>
        </w:rPr>
        <w:t>商法定</w:t>
      </w:r>
      <w:proofErr w:type="gramEnd"/>
      <w:r w:rsidRPr="00F0309B">
        <w:rPr>
          <w:rFonts w:ascii="仿宋" w:eastAsia="仿宋" w:hAnsi="仿宋" w:cs="仿宋" w:hint="eastAsia"/>
          <w:color w:val="000000" w:themeColor="text1"/>
          <w:sz w:val="24"/>
        </w:rPr>
        <w:t>代表人（或代理人）签字：</w:t>
      </w:r>
      <w:r w:rsidRPr="00F0309B">
        <w:rPr>
          <w:rFonts w:ascii="仿宋" w:eastAsia="仿宋" w:hAnsi="仿宋" w:cs="仿宋" w:hint="eastAsia"/>
          <w:color w:val="000000" w:themeColor="text1"/>
          <w:sz w:val="24"/>
          <w:u w:val="single"/>
        </w:rPr>
        <w:t xml:space="preserve">                   </w:t>
      </w:r>
    </w:p>
    <w:p w:rsidR="00332798" w:rsidRPr="00F0309B" w:rsidRDefault="00332798" w:rsidP="00F0309B">
      <w:pPr>
        <w:adjustRightInd w:val="0"/>
        <w:snapToGrid w:val="0"/>
        <w:spacing w:line="276" w:lineRule="auto"/>
        <w:rPr>
          <w:rFonts w:ascii="仿宋" w:eastAsia="仿宋" w:hAnsi="仿宋" w:cs="仿宋"/>
          <w:color w:val="000000" w:themeColor="text1"/>
          <w:sz w:val="24"/>
          <w:u w:val="single"/>
        </w:rPr>
      </w:pPr>
      <w:r w:rsidRPr="00F0309B">
        <w:rPr>
          <w:rFonts w:ascii="仿宋" w:eastAsia="仿宋" w:hAnsi="仿宋" w:cs="仿宋" w:hint="eastAsia"/>
          <w:color w:val="000000" w:themeColor="text1"/>
          <w:sz w:val="24"/>
        </w:rPr>
        <w:t>响应供应商名称（签章）：</w:t>
      </w:r>
      <w:r w:rsidRPr="00F0309B">
        <w:rPr>
          <w:rFonts w:ascii="仿宋" w:eastAsia="仿宋" w:hAnsi="仿宋" w:cs="仿宋" w:hint="eastAsia"/>
          <w:color w:val="000000" w:themeColor="text1"/>
          <w:sz w:val="24"/>
          <w:u w:val="single"/>
        </w:rPr>
        <w:t xml:space="preserve">                        </w:t>
      </w:r>
    </w:p>
    <w:p w:rsidR="00332798" w:rsidRPr="00F0309B" w:rsidRDefault="00332798" w:rsidP="00F0309B">
      <w:pPr>
        <w:adjustRightInd w:val="0"/>
        <w:snapToGrid w:val="0"/>
        <w:spacing w:line="276" w:lineRule="auto"/>
        <w:rPr>
          <w:rFonts w:ascii="仿宋" w:eastAsia="仿宋" w:hAnsi="仿宋" w:cs="仿宋"/>
          <w:color w:val="000000" w:themeColor="text1"/>
          <w:sz w:val="24"/>
        </w:rPr>
      </w:pPr>
      <w:r w:rsidRPr="00F0309B">
        <w:rPr>
          <w:rFonts w:ascii="仿宋" w:eastAsia="仿宋" w:hAnsi="仿宋" w:cs="仿宋" w:hint="eastAsia"/>
          <w:color w:val="000000" w:themeColor="text1"/>
          <w:sz w:val="24"/>
        </w:rPr>
        <w:t>日期：</w:t>
      </w:r>
      <w:r w:rsidRPr="00F0309B">
        <w:rPr>
          <w:rFonts w:ascii="仿宋" w:eastAsia="仿宋" w:hAnsi="仿宋" w:cs="仿宋" w:hint="eastAsia"/>
          <w:color w:val="000000" w:themeColor="text1"/>
          <w:sz w:val="24"/>
          <w:u w:val="single"/>
        </w:rPr>
        <w:t xml:space="preserve">          </w:t>
      </w:r>
      <w:r w:rsidRPr="00F0309B">
        <w:rPr>
          <w:rFonts w:ascii="仿宋" w:eastAsia="仿宋" w:hAnsi="仿宋" w:cs="仿宋" w:hint="eastAsia"/>
          <w:color w:val="000000" w:themeColor="text1"/>
          <w:sz w:val="24"/>
        </w:rPr>
        <w:t>年</w:t>
      </w:r>
      <w:r w:rsidRPr="00F0309B">
        <w:rPr>
          <w:rFonts w:ascii="仿宋" w:eastAsia="仿宋" w:hAnsi="仿宋" w:cs="仿宋" w:hint="eastAsia"/>
          <w:color w:val="000000" w:themeColor="text1"/>
          <w:sz w:val="24"/>
          <w:u w:val="single"/>
        </w:rPr>
        <w:t xml:space="preserve">     </w:t>
      </w:r>
      <w:r w:rsidRPr="00F0309B">
        <w:rPr>
          <w:rFonts w:ascii="仿宋" w:eastAsia="仿宋" w:hAnsi="仿宋" w:cs="仿宋" w:hint="eastAsia"/>
          <w:color w:val="000000" w:themeColor="text1"/>
          <w:sz w:val="24"/>
        </w:rPr>
        <w:t xml:space="preserve"> 月</w:t>
      </w:r>
      <w:r w:rsidRPr="00F0309B">
        <w:rPr>
          <w:rFonts w:ascii="仿宋" w:eastAsia="仿宋" w:hAnsi="仿宋" w:cs="仿宋" w:hint="eastAsia"/>
          <w:color w:val="000000" w:themeColor="text1"/>
          <w:sz w:val="24"/>
          <w:u w:val="single"/>
        </w:rPr>
        <w:t xml:space="preserve">    </w:t>
      </w:r>
      <w:r w:rsidRPr="00F0309B">
        <w:rPr>
          <w:rFonts w:ascii="仿宋" w:eastAsia="仿宋" w:hAnsi="仿宋" w:cs="仿宋" w:hint="eastAsia"/>
          <w:color w:val="000000" w:themeColor="text1"/>
          <w:sz w:val="24"/>
        </w:rPr>
        <w:t xml:space="preserve"> 日</w:t>
      </w:r>
    </w:p>
    <w:p w:rsidR="006539A6" w:rsidRDefault="006539A6" w:rsidP="006539A6">
      <w:pPr>
        <w:pStyle w:val="ac"/>
        <w:adjustRightInd w:val="0"/>
        <w:snapToGrid w:val="0"/>
        <w:spacing w:line="360" w:lineRule="auto"/>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817FF2" w:rsidRPr="00CD7783" w:rsidRDefault="001F4471"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Pr>
          <w:rFonts w:ascii="仿宋" w:eastAsia="仿宋" w:hAnsi="仿宋" w:cs="仿宋" w:hint="eastAsia"/>
          <w:b/>
          <w:color w:val="000000" w:themeColor="text1"/>
          <w:sz w:val="24"/>
          <w:szCs w:val="32"/>
        </w:rPr>
        <w:lastRenderedPageBreak/>
        <w:t>2.5</w:t>
      </w:r>
      <w:r w:rsidR="00817FF2" w:rsidRPr="00CD7783">
        <w:rPr>
          <w:rFonts w:ascii="仿宋" w:eastAsia="仿宋" w:hAnsi="仿宋" w:cs="仿宋" w:hint="eastAsia"/>
          <w:b/>
          <w:color w:val="000000" w:themeColor="text1"/>
          <w:sz w:val="24"/>
          <w:szCs w:val="32"/>
        </w:rPr>
        <w:t>诚信响应承诺书</w:t>
      </w:r>
    </w:p>
    <w:p w:rsidR="007C0162" w:rsidRPr="00CD7783" w:rsidRDefault="007C0162" w:rsidP="00CD7783">
      <w:pPr>
        <w:spacing w:line="360" w:lineRule="auto"/>
        <w:rPr>
          <w:rFonts w:ascii="仿宋" w:eastAsia="仿宋" w:hAnsi="仿宋" w:cs="仿宋"/>
          <w:b/>
          <w:color w:val="000000" w:themeColor="text1"/>
          <w:sz w:val="30"/>
          <w:szCs w:val="30"/>
          <w:lang w:val="hr-HR"/>
        </w:rPr>
      </w:pPr>
    </w:p>
    <w:p w:rsidR="00817FF2" w:rsidRPr="00CD7783" w:rsidRDefault="00817FF2" w:rsidP="00CD7783">
      <w:pPr>
        <w:spacing w:line="360" w:lineRule="auto"/>
        <w:ind w:leftChars="-257" w:left="-540"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致：</w:t>
      </w:r>
      <w:r w:rsidR="003F1CC1" w:rsidRPr="00CD7783">
        <w:rPr>
          <w:rFonts w:ascii="仿宋" w:eastAsia="仿宋" w:hAnsi="仿宋" w:cs="仿宋" w:hint="eastAsia"/>
          <w:color w:val="000000" w:themeColor="text1"/>
          <w:sz w:val="24"/>
        </w:rPr>
        <w:t>惠州仲恺高新区人民医院</w:t>
      </w:r>
    </w:p>
    <w:p w:rsidR="007C0162" w:rsidRPr="00CD7783" w:rsidRDefault="007C0162" w:rsidP="00CD7783">
      <w:pPr>
        <w:spacing w:line="360" w:lineRule="auto"/>
        <w:ind w:leftChars="-257" w:left="-540" w:firstLineChars="200" w:firstLine="480"/>
        <w:rPr>
          <w:rFonts w:ascii="仿宋" w:eastAsia="仿宋" w:hAnsi="仿宋" w:cs="仿宋"/>
          <w:color w:val="000000" w:themeColor="text1"/>
          <w:sz w:val="24"/>
        </w:rPr>
      </w:pPr>
    </w:p>
    <w:p w:rsidR="00817FF2" w:rsidRPr="00CD7783" w:rsidRDefault="00817FF2" w:rsidP="00CD7783">
      <w:pPr>
        <w:spacing w:line="360" w:lineRule="auto"/>
        <w:ind w:leftChars="-257" w:left="-540" w:firstLineChars="400" w:firstLine="960"/>
        <w:rPr>
          <w:rFonts w:ascii="仿宋" w:eastAsia="仿宋" w:hAnsi="仿宋" w:cs="仿宋"/>
          <w:color w:val="000000" w:themeColor="text1"/>
          <w:sz w:val="24"/>
        </w:rPr>
      </w:pPr>
      <w:r w:rsidRPr="00CD7783">
        <w:rPr>
          <w:rFonts w:ascii="仿宋" w:eastAsia="仿宋" w:hAnsi="仿宋" w:cs="仿宋" w:hint="eastAsia"/>
          <w:color w:val="000000" w:themeColor="text1"/>
          <w:sz w:val="24"/>
        </w:rPr>
        <w:t>本企业郑重承诺：</w:t>
      </w:r>
    </w:p>
    <w:p w:rsidR="00817FF2" w:rsidRPr="00CD7783" w:rsidRDefault="00817FF2" w:rsidP="00CD7783">
      <w:pPr>
        <w:spacing w:line="360" w:lineRule="auto"/>
        <w:ind w:firstLineChars="175" w:firstLine="420"/>
        <w:rPr>
          <w:rFonts w:ascii="仿宋" w:eastAsia="仿宋" w:hAnsi="仿宋" w:cs="仿宋"/>
          <w:color w:val="000000" w:themeColor="text1"/>
          <w:sz w:val="24"/>
        </w:rPr>
      </w:pPr>
      <w:r w:rsidRPr="00CD7783">
        <w:rPr>
          <w:rFonts w:ascii="仿宋" w:eastAsia="仿宋" w:hAnsi="仿宋" w:cs="仿宋" w:hint="eastAsia"/>
          <w:color w:val="000000" w:themeColor="text1"/>
          <w:sz w:val="24"/>
        </w:rPr>
        <w:t>一、遵守政府采购法律、法规和规章制度，维护医院采购市场秩序和公平竞争环境，</w:t>
      </w:r>
      <w:proofErr w:type="gramStart"/>
      <w:r w:rsidRPr="00CD7783">
        <w:rPr>
          <w:rFonts w:ascii="仿宋" w:eastAsia="仿宋" w:hAnsi="仿宋" w:cs="仿宋" w:hint="eastAsia"/>
          <w:color w:val="000000" w:themeColor="text1"/>
          <w:sz w:val="24"/>
        </w:rPr>
        <w:t>不</w:t>
      </w:r>
      <w:proofErr w:type="gramEnd"/>
      <w:r w:rsidRPr="00CD7783">
        <w:rPr>
          <w:rFonts w:ascii="仿宋" w:eastAsia="仿宋" w:hAnsi="仿宋" w:cs="仿宋" w:hint="eastAsia"/>
          <w:color w:val="000000" w:themeColor="text1"/>
          <w:sz w:val="24"/>
        </w:rPr>
        <w:t>恶意竞价；</w:t>
      </w:r>
    </w:p>
    <w:p w:rsidR="00817FF2" w:rsidRPr="00CD7783" w:rsidRDefault="00E57FFE" w:rsidP="00CD7783">
      <w:pPr>
        <w:spacing w:line="360" w:lineRule="auto"/>
        <w:ind w:firstLineChars="175" w:firstLine="420"/>
        <w:rPr>
          <w:rFonts w:ascii="仿宋" w:eastAsia="仿宋" w:hAnsi="仿宋" w:cs="仿宋"/>
          <w:color w:val="000000" w:themeColor="text1"/>
          <w:sz w:val="24"/>
        </w:rPr>
      </w:pPr>
      <w:r w:rsidRPr="00CD7783">
        <w:rPr>
          <w:rFonts w:ascii="仿宋" w:eastAsia="仿宋" w:hAnsi="仿宋" w:cs="仿宋" w:hint="eastAsia"/>
          <w:color w:val="000000" w:themeColor="text1"/>
          <w:sz w:val="24"/>
        </w:rPr>
        <w:t>二、依法诚信参与医院</w:t>
      </w:r>
      <w:r w:rsidR="00817FF2" w:rsidRPr="00CD7783">
        <w:rPr>
          <w:rFonts w:ascii="仿宋" w:eastAsia="仿宋" w:hAnsi="仿宋" w:cs="仿宋" w:hint="eastAsia"/>
          <w:color w:val="000000" w:themeColor="text1"/>
          <w:sz w:val="24"/>
        </w:rPr>
        <w:t>采购活动，自觉维护采购人合法权益；</w:t>
      </w:r>
    </w:p>
    <w:p w:rsidR="00817FF2" w:rsidRPr="00CD7783" w:rsidRDefault="00817FF2" w:rsidP="00CD7783">
      <w:pPr>
        <w:spacing w:line="360" w:lineRule="auto"/>
        <w:ind w:leftChars="-257" w:left="-540" w:firstLineChars="400" w:firstLine="960"/>
        <w:rPr>
          <w:rFonts w:ascii="仿宋" w:eastAsia="仿宋" w:hAnsi="仿宋" w:cs="仿宋"/>
          <w:color w:val="000000" w:themeColor="text1"/>
          <w:sz w:val="24"/>
        </w:rPr>
      </w:pPr>
      <w:r w:rsidRPr="00CD7783">
        <w:rPr>
          <w:rFonts w:ascii="仿宋" w:eastAsia="仿宋" w:hAnsi="仿宋" w:cs="仿宋" w:hint="eastAsia"/>
          <w:color w:val="000000" w:themeColor="text1"/>
          <w:sz w:val="24"/>
        </w:rPr>
        <w:t>三、严格保守医院采购活动中获取的国家秘密和商业秘密；</w:t>
      </w:r>
    </w:p>
    <w:p w:rsidR="00817FF2" w:rsidRPr="00CD7783" w:rsidRDefault="00817FF2" w:rsidP="00CD7783">
      <w:pPr>
        <w:spacing w:line="360" w:lineRule="auto"/>
        <w:ind w:firstLineChars="175" w:firstLine="420"/>
        <w:rPr>
          <w:rFonts w:ascii="仿宋" w:eastAsia="仿宋" w:hAnsi="仿宋" w:cs="仿宋"/>
          <w:color w:val="000000" w:themeColor="text1"/>
          <w:sz w:val="24"/>
        </w:rPr>
      </w:pPr>
      <w:r w:rsidRPr="00CD7783">
        <w:rPr>
          <w:rFonts w:ascii="仿宋" w:eastAsia="仿宋" w:hAnsi="仿宋" w:cs="仿宋" w:hint="eastAsia"/>
          <w:color w:val="000000" w:themeColor="text1"/>
          <w:sz w:val="24"/>
        </w:rPr>
        <w:t>四、依法履行采购合同和采购活动中的各项承诺，为采购人提供符合规定质量标准的货物、工程和服务，以及优良的售后服务；</w:t>
      </w:r>
    </w:p>
    <w:p w:rsidR="00817FF2" w:rsidRPr="00CD7783" w:rsidRDefault="00817FF2" w:rsidP="00CD7783">
      <w:pPr>
        <w:spacing w:line="360" w:lineRule="auto"/>
        <w:ind w:leftChars="-257" w:left="-540" w:firstLineChars="400" w:firstLine="960"/>
        <w:rPr>
          <w:rFonts w:ascii="仿宋" w:eastAsia="仿宋" w:hAnsi="仿宋" w:cs="仿宋"/>
          <w:color w:val="000000" w:themeColor="text1"/>
          <w:sz w:val="24"/>
        </w:rPr>
      </w:pPr>
      <w:r w:rsidRPr="00CD7783">
        <w:rPr>
          <w:rFonts w:ascii="仿宋" w:eastAsia="仿宋" w:hAnsi="仿宋" w:cs="仿宋" w:hint="eastAsia"/>
          <w:color w:val="000000" w:themeColor="text1"/>
          <w:sz w:val="24"/>
        </w:rPr>
        <w:t>五、依法诚信进行质疑与投诉活动；</w:t>
      </w:r>
    </w:p>
    <w:p w:rsidR="00817FF2" w:rsidRPr="00CD7783" w:rsidRDefault="00817FF2" w:rsidP="00CD7783">
      <w:pPr>
        <w:spacing w:line="360" w:lineRule="auto"/>
        <w:ind w:leftChars="-257" w:left="-540" w:firstLineChars="400" w:firstLine="960"/>
        <w:rPr>
          <w:rFonts w:ascii="仿宋" w:eastAsia="仿宋" w:hAnsi="仿宋" w:cs="仿宋"/>
          <w:color w:val="000000" w:themeColor="text1"/>
          <w:sz w:val="24"/>
        </w:rPr>
      </w:pPr>
      <w:r w:rsidRPr="00CD7783">
        <w:rPr>
          <w:rFonts w:ascii="仿宋" w:eastAsia="仿宋" w:hAnsi="仿宋" w:cs="仿宋" w:hint="eastAsia"/>
          <w:color w:val="000000" w:themeColor="text1"/>
          <w:sz w:val="24"/>
        </w:rPr>
        <w:t>六、主动接受医院采购监督管理部门的监督检查。</w:t>
      </w:r>
    </w:p>
    <w:p w:rsidR="00817FF2" w:rsidRPr="00CD7783" w:rsidRDefault="00817FF2" w:rsidP="00CD7783">
      <w:pPr>
        <w:spacing w:line="360" w:lineRule="auto"/>
        <w:ind w:firstLineChars="175" w:firstLine="420"/>
        <w:rPr>
          <w:rFonts w:ascii="仿宋" w:eastAsia="仿宋" w:hAnsi="仿宋" w:cs="仿宋"/>
          <w:color w:val="000000" w:themeColor="text1"/>
          <w:sz w:val="24"/>
        </w:rPr>
      </w:pPr>
      <w:r w:rsidRPr="00CD7783">
        <w:rPr>
          <w:rFonts w:ascii="仿宋" w:eastAsia="仿宋" w:hAnsi="仿宋" w:cs="仿宋" w:hint="eastAsia"/>
          <w:color w:val="000000" w:themeColor="text1"/>
          <w:sz w:val="24"/>
        </w:rPr>
        <w:t>本公司若有违反</w:t>
      </w:r>
      <w:proofErr w:type="gramStart"/>
      <w:r w:rsidRPr="00CD7783">
        <w:rPr>
          <w:rFonts w:ascii="仿宋" w:eastAsia="仿宋" w:hAnsi="仿宋" w:cs="仿宋" w:hint="eastAsia"/>
          <w:color w:val="000000" w:themeColor="text1"/>
          <w:sz w:val="24"/>
        </w:rPr>
        <w:t>本承诺</w:t>
      </w:r>
      <w:proofErr w:type="gramEnd"/>
      <w:r w:rsidRPr="00CD7783">
        <w:rPr>
          <w:rFonts w:ascii="仿宋" w:eastAsia="仿宋" w:hAnsi="仿宋" w:cs="仿宋" w:hint="eastAsia"/>
          <w:color w:val="000000" w:themeColor="text1"/>
          <w:sz w:val="24"/>
        </w:rPr>
        <w:t>内容的行为，愿意承担相应的后果和法律责任，包括愿意接受医院</w:t>
      </w:r>
      <w:proofErr w:type="gramStart"/>
      <w:r w:rsidRPr="00CD7783">
        <w:rPr>
          <w:rFonts w:ascii="仿宋" w:eastAsia="仿宋" w:hAnsi="仿宋" w:cs="仿宋" w:hint="eastAsia"/>
          <w:color w:val="000000" w:themeColor="text1"/>
          <w:sz w:val="24"/>
        </w:rPr>
        <w:t>作出</w:t>
      </w:r>
      <w:proofErr w:type="gramEnd"/>
      <w:r w:rsidRPr="00CD7783">
        <w:rPr>
          <w:rFonts w:ascii="仿宋" w:eastAsia="仿宋" w:hAnsi="仿宋" w:cs="仿宋" w:hint="eastAsia"/>
          <w:color w:val="000000" w:themeColor="text1"/>
          <w:sz w:val="24"/>
        </w:rPr>
        <w:t>的处罚。</w:t>
      </w:r>
      <w:r w:rsidRPr="00CD7783">
        <w:rPr>
          <w:rFonts w:ascii="宋体" w:hAnsi="宋体" w:cs="宋体" w:hint="eastAsia"/>
          <w:color w:val="000000" w:themeColor="text1"/>
          <w:sz w:val="24"/>
        </w:rPr>
        <w:t> </w:t>
      </w:r>
    </w:p>
    <w:p w:rsidR="00817FF2" w:rsidRDefault="00817FF2" w:rsidP="00CD7783">
      <w:pPr>
        <w:adjustRightInd w:val="0"/>
        <w:snapToGrid w:val="0"/>
        <w:spacing w:line="360" w:lineRule="auto"/>
        <w:rPr>
          <w:rFonts w:ascii="仿宋" w:eastAsia="仿宋" w:hAnsi="仿宋" w:cs="仿宋"/>
          <w:color w:val="000000" w:themeColor="text1"/>
          <w:sz w:val="24"/>
        </w:rPr>
      </w:pPr>
    </w:p>
    <w:p w:rsidR="006539A6" w:rsidRPr="00CD7783" w:rsidRDefault="006539A6" w:rsidP="00CD7783">
      <w:pPr>
        <w:adjustRightInd w:val="0"/>
        <w:snapToGrid w:val="0"/>
        <w:spacing w:line="360" w:lineRule="auto"/>
        <w:rPr>
          <w:rFonts w:ascii="仿宋" w:eastAsia="仿宋" w:hAnsi="仿宋" w:cs="仿宋"/>
          <w:color w:val="000000" w:themeColor="text1"/>
          <w:sz w:val="24"/>
        </w:rPr>
      </w:pPr>
    </w:p>
    <w:p w:rsidR="00817FF2" w:rsidRPr="00CD7783" w:rsidRDefault="00817FF2"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w:t>
      </w:r>
      <w:r w:rsidR="003F1CC1" w:rsidRPr="00CD7783">
        <w:rPr>
          <w:rFonts w:ascii="仿宋" w:eastAsia="仿宋" w:hAnsi="仿宋" w:cs="仿宋" w:hint="eastAsia"/>
          <w:color w:val="000000" w:themeColor="text1"/>
          <w:sz w:val="24"/>
        </w:rPr>
        <w:t>代理人</w:t>
      </w:r>
      <w:r w:rsidRPr="00CD7783">
        <w:rPr>
          <w:rFonts w:ascii="仿宋" w:eastAsia="仿宋" w:hAnsi="仿宋" w:cs="仿宋" w:hint="eastAsia"/>
          <w:color w:val="000000" w:themeColor="text1"/>
          <w:sz w:val="24"/>
        </w:rPr>
        <w:t>）签字：</w:t>
      </w:r>
      <w:r w:rsidRPr="00CD7783">
        <w:rPr>
          <w:rFonts w:ascii="仿宋" w:eastAsia="仿宋" w:hAnsi="仿宋" w:cs="仿宋" w:hint="eastAsia"/>
          <w:color w:val="000000" w:themeColor="text1"/>
          <w:sz w:val="24"/>
          <w:u w:val="single"/>
        </w:rPr>
        <w:t xml:space="preserve">                   </w:t>
      </w:r>
    </w:p>
    <w:p w:rsidR="00817FF2" w:rsidRPr="00CD7783" w:rsidRDefault="00817FF2"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D70CA6" w:rsidRPr="00CD7783" w:rsidRDefault="00817FF2"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6539A6">
      <w:pPr>
        <w:adjustRightInd w:val="0"/>
        <w:snapToGrid w:val="0"/>
        <w:spacing w:line="360" w:lineRule="auto"/>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573E9C" w:rsidRPr="00CD7783" w:rsidRDefault="001F4471" w:rsidP="00CD7783">
      <w:pPr>
        <w:adjustRightInd w:val="0"/>
        <w:snapToGrid w:val="0"/>
        <w:spacing w:line="360" w:lineRule="auto"/>
        <w:ind w:firstLineChars="200" w:firstLine="482"/>
        <w:rPr>
          <w:rFonts w:ascii="仿宋" w:eastAsia="仿宋" w:hAnsi="仿宋" w:cs="仿宋"/>
          <w:b/>
          <w:color w:val="000000" w:themeColor="text1"/>
          <w:sz w:val="24"/>
          <w:szCs w:val="32"/>
        </w:rPr>
      </w:pPr>
      <w:r>
        <w:rPr>
          <w:rFonts w:ascii="仿宋" w:eastAsia="仿宋" w:hAnsi="仿宋" w:cs="仿宋" w:hint="eastAsia"/>
          <w:b/>
          <w:color w:val="000000" w:themeColor="text1"/>
          <w:sz w:val="24"/>
          <w:szCs w:val="32"/>
        </w:rPr>
        <w:lastRenderedPageBreak/>
        <w:t>2.6</w:t>
      </w:r>
      <w:r w:rsidR="00573E9C" w:rsidRPr="00CD7783">
        <w:rPr>
          <w:rFonts w:ascii="仿宋" w:eastAsia="仿宋" w:hAnsi="仿宋" w:cs="仿宋" w:hint="eastAsia"/>
          <w:b/>
          <w:color w:val="000000" w:themeColor="text1"/>
          <w:sz w:val="24"/>
          <w:szCs w:val="32"/>
        </w:rPr>
        <w:t>中小</w:t>
      </w:r>
      <w:proofErr w:type="gramStart"/>
      <w:r w:rsidR="00573E9C" w:rsidRPr="00CD7783">
        <w:rPr>
          <w:rFonts w:ascii="仿宋" w:eastAsia="仿宋" w:hAnsi="仿宋" w:cs="仿宋" w:hint="eastAsia"/>
          <w:b/>
          <w:color w:val="000000" w:themeColor="text1"/>
          <w:sz w:val="24"/>
          <w:szCs w:val="32"/>
        </w:rPr>
        <w:t>微企业</w:t>
      </w:r>
      <w:proofErr w:type="gramEnd"/>
      <w:r w:rsidR="00573E9C" w:rsidRPr="00CD7783">
        <w:rPr>
          <w:rFonts w:ascii="仿宋" w:eastAsia="仿宋" w:hAnsi="仿宋" w:cs="仿宋" w:hint="eastAsia"/>
          <w:b/>
          <w:color w:val="000000" w:themeColor="text1"/>
          <w:sz w:val="24"/>
          <w:szCs w:val="32"/>
        </w:rPr>
        <w:t>声明函</w:t>
      </w:r>
    </w:p>
    <w:p w:rsidR="00573E9C" w:rsidRPr="00CD7783" w:rsidRDefault="00573E9C" w:rsidP="00CD7783">
      <w:pPr>
        <w:spacing w:line="360" w:lineRule="auto"/>
        <w:rPr>
          <w:rFonts w:ascii="仿宋" w:eastAsia="仿宋" w:hAnsi="仿宋" w:cs="仿宋"/>
          <w:color w:val="000000" w:themeColor="text1"/>
          <w:sz w:val="24"/>
        </w:rPr>
      </w:pP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本公司郑重声明，根据《政府采购促进中小企业发展管理办法》（财库﹝2020﹞46</w:t>
      </w:r>
      <w:r w:rsidRPr="005D5222">
        <w:rPr>
          <w:rFonts w:ascii="仿宋" w:eastAsia="仿宋" w:hAnsi="仿宋" w:hint="eastAsia"/>
          <w:bCs/>
          <w:color w:val="000000" w:themeColor="text1"/>
          <w:sz w:val="24"/>
          <w:szCs w:val="24"/>
        </w:rPr>
        <w:tab/>
        <w:t>号）的规定，本公司（非联合体）参加（惠州仲恺高新区人民医院）的（                      项目）采购活动，服务全部由符合政策要求的中小企业承接。相关企业的具体情况如下：</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1.（                 项目），属于（    ）行业；承接企业为（企业名称），从业人员__________________人，营业收入为__________________万元，资产总额为__________________万元，属于（中型企业、小型企业、微型企业）；</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以上企业，不属于大企业的分支机构，不存在控股股东为大企业的情形，也不存在与大企业的负责人为同一人的情形。</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本企业对上述声明内容的真实性负责。如有虚假，将依法承担相应责任。</w:t>
      </w:r>
    </w:p>
    <w:p w:rsidR="008664D6" w:rsidRPr="005D5222" w:rsidRDefault="008664D6" w:rsidP="00577CD5">
      <w:pPr>
        <w:pStyle w:val="ac"/>
        <w:adjustRightInd w:val="0"/>
        <w:snapToGrid w:val="0"/>
        <w:spacing w:line="360" w:lineRule="auto"/>
        <w:jc w:val="left"/>
        <w:rPr>
          <w:rFonts w:ascii="仿宋" w:eastAsia="仿宋" w:hAnsi="仿宋"/>
          <w:bCs/>
          <w:color w:val="000000" w:themeColor="text1"/>
          <w:sz w:val="24"/>
          <w:szCs w:val="24"/>
        </w:rPr>
      </w:pP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1：从业人员、营业收入、资产总额填报上一年度数据，无上</w:t>
      </w:r>
      <w:proofErr w:type="gramStart"/>
      <w:r w:rsidRPr="005D5222">
        <w:rPr>
          <w:rFonts w:ascii="仿宋" w:eastAsia="仿宋" w:hAnsi="仿宋" w:hint="eastAsia"/>
          <w:bCs/>
          <w:color w:val="000000" w:themeColor="text1"/>
          <w:sz w:val="24"/>
          <w:szCs w:val="24"/>
        </w:rPr>
        <w:t>一</w:t>
      </w:r>
      <w:proofErr w:type="gramEnd"/>
      <w:r w:rsidRPr="005D5222">
        <w:rPr>
          <w:rFonts w:ascii="仿宋" w:eastAsia="仿宋" w:hAnsi="仿宋" w:hint="eastAsia"/>
          <w:bCs/>
          <w:color w:val="000000" w:themeColor="text1"/>
          <w:sz w:val="24"/>
          <w:szCs w:val="24"/>
        </w:rPr>
        <w:t>年度数据的新成立企业可不填报。</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2：响应人应当自行核实是否属于中小微企业，并认真填写声明函，若有</w:t>
      </w:r>
      <w:proofErr w:type="gramStart"/>
      <w:r w:rsidRPr="005D5222">
        <w:rPr>
          <w:rFonts w:ascii="仿宋" w:eastAsia="仿宋" w:hAnsi="仿宋" w:hint="eastAsia"/>
          <w:bCs/>
          <w:color w:val="000000" w:themeColor="text1"/>
          <w:sz w:val="24"/>
          <w:szCs w:val="24"/>
        </w:rPr>
        <w:t>虚假将</w:t>
      </w:r>
      <w:proofErr w:type="gramEnd"/>
      <w:r w:rsidRPr="005D5222">
        <w:rPr>
          <w:rFonts w:ascii="仿宋" w:eastAsia="仿宋" w:hAnsi="仿宋" w:hint="eastAsia"/>
          <w:bCs/>
          <w:color w:val="000000" w:themeColor="text1"/>
          <w:sz w:val="24"/>
          <w:szCs w:val="24"/>
        </w:rPr>
        <w:t>追究其责任。</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响应供应</w:t>
      </w:r>
      <w:proofErr w:type="gramStart"/>
      <w:r w:rsidRPr="005D5222">
        <w:rPr>
          <w:rFonts w:ascii="仿宋" w:eastAsia="仿宋" w:hAnsi="仿宋" w:hint="eastAsia"/>
          <w:bCs/>
          <w:color w:val="000000" w:themeColor="text1"/>
          <w:sz w:val="24"/>
          <w:szCs w:val="24"/>
        </w:rPr>
        <w:t>商法定</w:t>
      </w:r>
      <w:proofErr w:type="gramEnd"/>
      <w:r w:rsidRPr="005D5222">
        <w:rPr>
          <w:rFonts w:ascii="仿宋" w:eastAsia="仿宋" w:hAnsi="仿宋" w:hint="eastAsia"/>
          <w:bCs/>
          <w:color w:val="000000" w:themeColor="text1"/>
          <w:sz w:val="24"/>
          <w:szCs w:val="24"/>
        </w:rPr>
        <w:t xml:space="preserve">代表人（或代理人）签字：                   </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 xml:space="preserve">响应供应商名称（签章）：                        </w:t>
      </w:r>
    </w:p>
    <w:p w:rsidR="003A7DF6" w:rsidRDefault="008664D6" w:rsidP="00C67A4F">
      <w:pPr>
        <w:pStyle w:val="ac"/>
        <w:adjustRightInd w:val="0"/>
        <w:snapToGrid w:val="0"/>
        <w:spacing w:line="360" w:lineRule="auto"/>
        <w:ind w:firstLineChars="200" w:firstLine="480"/>
        <w:jc w:val="center"/>
        <w:rPr>
          <w:rFonts w:ascii="仿宋" w:eastAsia="仿宋" w:hAnsi="仿宋" w:cs="仿宋"/>
          <w:b/>
          <w:color w:val="000000" w:themeColor="text1"/>
          <w:sz w:val="32"/>
          <w:szCs w:val="32"/>
        </w:rPr>
      </w:pPr>
      <w:r w:rsidRPr="005D5222">
        <w:rPr>
          <w:rFonts w:ascii="仿宋" w:eastAsia="仿宋" w:hAnsi="仿宋" w:hint="eastAsia"/>
          <w:bCs/>
          <w:color w:val="000000" w:themeColor="text1"/>
          <w:sz w:val="24"/>
          <w:szCs w:val="24"/>
        </w:rPr>
        <w:t>日期：          年      月     日</w:t>
      </w:r>
      <w:r w:rsidR="00817FF2" w:rsidRPr="00CD7783">
        <w:rPr>
          <w:rFonts w:ascii="仿宋" w:eastAsia="仿宋" w:hAnsi="仿宋"/>
          <w:b/>
          <w:bCs/>
          <w:color w:val="000000" w:themeColor="text1"/>
        </w:rPr>
        <w:br w:type="page"/>
      </w:r>
      <w:r w:rsidR="001D4296" w:rsidRPr="00CD7783">
        <w:rPr>
          <w:rFonts w:ascii="仿宋" w:eastAsia="仿宋" w:hAnsi="仿宋" w:cs="仿宋" w:hint="eastAsia"/>
          <w:b/>
          <w:color w:val="000000" w:themeColor="text1"/>
          <w:sz w:val="32"/>
          <w:szCs w:val="32"/>
        </w:rPr>
        <w:lastRenderedPageBreak/>
        <w:t>3</w:t>
      </w:r>
      <w:r w:rsidR="00EC13C3" w:rsidRPr="00CD7783">
        <w:rPr>
          <w:rFonts w:ascii="仿宋" w:eastAsia="仿宋" w:hAnsi="仿宋" w:cs="仿宋" w:hint="eastAsia"/>
          <w:b/>
          <w:color w:val="000000" w:themeColor="text1"/>
          <w:sz w:val="32"/>
          <w:szCs w:val="32"/>
        </w:rPr>
        <w:t>.技术/服务参数要求响应</w:t>
      </w:r>
    </w:p>
    <w:p w:rsidR="006539A6" w:rsidRDefault="006539A6" w:rsidP="006539A6">
      <w:pPr>
        <w:spacing w:line="360" w:lineRule="auto"/>
        <w:rPr>
          <w:rFonts w:ascii="仿宋" w:eastAsia="仿宋" w:hAnsi="仿宋" w:cs="仿宋"/>
          <w:b/>
          <w:color w:val="000000" w:themeColor="text1"/>
          <w:sz w:val="32"/>
          <w:szCs w:val="32"/>
        </w:rPr>
      </w:pPr>
    </w:p>
    <w:p w:rsidR="003A7DF6" w:rsidRPr="00CD7783" w:rsidRDefault="003A7DF6" w:rsidP="006539A6">
      <w:pPr>
        <w:spacing w:line="360" w:lineRule="auto"/>
        <w:rPr>
          <w:rFonts w:ascii="仿宋" w:eastAsia="仿宋" w:hAnsi="仿宋" w:cs="仿宋"/>
          <w:b/>
          <w:bCs/>
          <w:color w:val="000000" w:themeColor="text1"/>
          <w:sz w:val="24"/>
        </w:rPr>
      </w:pPr>
      <w:r w:rsidRPr="006539A6">
        <w:rPr>
          <w:rFonts w:ascii="仿宋" w:eastAsia="仿宋" w:hAnsi="仿宋" w:cs="仿宋" w:hint="eastAsia"/>
          <w:b/>
          <w:color w:val="000000" w:themeColor="text1"/>
          <w:sz w:val="24"/>
        </w:rPr>
        <w:t>3.1</w:t>
      </w:r>
      <w:r w:rsidRPr="006539A6">
        <w:rPr>
          <w:rFonts w:ascii="仿宋" w:eastAsia="仿宋" w:hAnsi="仿宋" w:cs="仿宋" w:hint="eastAsia"/>
          <w:b/>
          <w:sz w:val="24"/>
        </w:rPr>
        <w:t>实质</w:t>
      </w:r>
      <w:r w:rsidRPr="00CD7783">
        <w:rPr>
          <w:rFonts w:ascii="仿宋" w:eastAsia="仿宋" w:hAnsi="仿宋" w:cs="仿宋" w:hint="eastAsia"/>
          <w:b/>
          <w:sz w:val="24"/>
        </w:rPr>
        <w:t>性技术</w:t>
      </w:r>
      <w:r w:rsidR="00D30FC4" w:rsidRPr="00CD7783">
        <w:rPr>
          <w:rFonts w:ascii="仿宋" w:eastAsia="仿宋" w:hAnsi="仿宋" w:cs="仿宋" w:hint="eastAsia"/>
          <w:b/>
          <w:sz w:val="24"/>
        </w:rPr>
        <w:t>/</w:t>
      </w:r>
      <w:r w:rsidR="00C67A4F">
        <w:rPr>
          <w:rFonts w:ascii="仿宋" w:eastAsia="仿宋" w:hAnsi="仿宋" w:cs="仿宋" w:hint="eastAsia"/>
          <w:b/>
          <w:sz w:val="24"/>
        </w:rPr>
        <w:t>服务</w:t>
      </w:r>
      <w:r w:rsidR="00D30FC4" w:rsidRPr="00CD7783">
        <w:rPr>
          <w:rFonts w:ascii="仿宋" w:eastAsia="仿宋" w:hAnsi="仿宋" w:cs="仿宋" w:hint="eastAsia"/>
          <w:b/>
          <w:sz w:val="24"/>
        </w:rPr>
        <w:t>参数</w:t>
      </w:r>
      <w:r w:rsidR="00B005D7">
        <w:rPr>
          <w:rFonts w:ascii="仿宋" w:eastAsia="仿宋" w:hAnsi="仿宋" w:cs="仿宋" w:hint="eastAsia"/>
          <w:b/>
          <w:sz w:val="24"/>
        </w:rPr>
        <w:t>条款响应表（见比选采购文件第二部分中</w:t>
      </w:r>
      <w:r w:rsidR="00D30FC4" w:rsidRPr="00CD7783">
        <w:rPr>
          <w:rFonts w:ascii="仿宋" w:eastAsia="仿宋" w:hAnsi="仿宋" w:cs="仿宋" w:hint="eastAsia"/>
          <w:b/>
          <w:sz w:val="24"/>
        </w:rPr>
        <w:t>“</w:t>
      </w:r>
      <w:r w:rsidR="006227E4" w:rsidRPr="00CD7783">
        <w:rPr>
          <w:rFonts w:ascii="仿宋" w:eastAsia="仿宋" w:hAnsi="仿宋" w:cs="仿宋" w:hint="eastAsia"/>
          <w:b/>
          <w:bCs/>
          <w:color w:val="000000" w:themeColor="text1"/>
          <w:sz w:val="24"/>
        </w:rPr>
        <w:t>采购项目技术</w:t>
      </w:r>
      <w:r w:rsidR="006227E4">
        <w:rPr>
          <w:rFonts w:ascii="仿宋" w:eastAsia="仿宋" w:hAnsi="仿宋" w:cs="仿宋" w:hint="eastAsia"/>
          <w:b/>
          <w:bCs/>
          <w:color w:val="000000" w:themeColor="text1"/>
          <w:sz w:val="24"/>
        </w:rPr>
        <w:t>/服务</w:t>
      </w:r>
      <w:r w:rsidR="006227E4" w:rsidRPr="00CD7783">
        <w:rPr>
          <w:rFonts w:ascii="仿宋" w:eastAsia="仿宋" w:hAnsi="仿宋" w:cs="仿宋" w:hint="eastAsia"/>
          <w:b/>
          <w:bCs/>
          <w:color w:val="000000" w:themeColor="text1"/>
          <w:sz w:val="24"/>
        </w:rPr>
        <w:t>参数及要求</w:t>
      </w:r>
      <w:r w:rsidR="00D30FC4" w:rsidRPr="00CD7783">
        <w:rPr>
          <w:rFonts w:ascii="仿宋" w:eastAsia="仿宋" w:hAnsi="仿宋" w:cs="仿宋" w:hint="eastAsia"/>
          <w:b/>
          <w:sz w:val="24"/>
        </w:rPr>
        <w:t>”</w:t>
      </w:r>
      <w:r w:rsidRPr="00CD7783">
        <w:rPr>
          <w:rFonts w:ascii="仿宋" w:eastAsia="仿宋" w:hAnsi="仿宋" w:cs="仿宋" w:hint="eastAsia"/>
          <w:b/>
          <w:sz w:val="24"/>
        </w:rPr>
        <w:t>标“★”项）</w:t>
      </w:r>
    </w:p>
    <w:tbl>
      <w:tblPr>
        <w:tblW w:w="9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465"/>
        <w:gridCol w:w="1733"/>
        <w:gridCol w:w="1953"/>
        <w:gridCol w:w="708"/>
        <w:gridCol w:w="1134"/>
        <w:gridCol w:w="1276"/>
      </w:tblGrid>
      <w:tr w:rsidR="003C16B3" w:rsidRPr="00043A38" w:rsidTr="00C67A4F">
        <w:trPr>
          <w:trHeight w:val="1203"/>
        </w:trPr>
        <w:tc>
          <w:tcPr>
            <w:tcW w:w="738"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序号</w:t>
            </w:r>
          </w:p>
        </w:tc>
        <w:tc>
          <w:tcPr>
            <w:tcW w:w="1465"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名称</w:t>
            </w:r>
          </w:p>
        </w:tc>
        <w:tc>
          <w:tcPr>
            <w:tcW w:w="1733" w:type="dxa"/>
            <w:vAlign w:val="center"/>
          </w:tcPr>
          <w:p w:rsidR="003C16B3" w:rsidRPr="00043A38" w:rsidRDefault="00C67A4F" w:rsidP="002A48CA">
            <w:pPr>
              <w:spacing w:line="276" w:lineRule="auto"/>
              <w:jc w:val="center"/>
              <w:rPr>
                <w:rFonts w:ascii="仿宋" w:eastAsia="仿宋" w:hAnsi="仿宋" w:cs="仿宋"/>
                <w:szCs w:val="21"/>
              </w:rPr>
            </w:pPr>
            <w:r>
              <w:rPr>
                <w:rFonts w:ascii="仿宋" w:eastAsia="仿宋" w:hAnsi="仿宋" w:cs="仿宋" w:hint="eastAsia"/>
                <w:szCs w:val="21"/>
              </w:rPr>
              <w:t>技术/服务参数</w:t>
            </w:r>
            <w:r w:rsidR="003C16B3" w:rsidRPr="00043A38">
              <w:rPr>
                <w:rFonts w:ascii="仿宋" w:eastAsia="仿宋" w:hAnsi="仿宋" w:cs="仿宋" w:hint="eastAsia"/>
                <w:szCs w:val="21"/>
              </w:rPr>
              <w:t>要求</w:t>
            </w:r>
          </w:p>
        </w:tc>
        <w:tc>
          <w:tcPr>
            <w:tcW w:w="1953" w:type="dxa"/>
            <w:vAlign w:val="center"/>
          </w:tcPr>
          <w:p w:rsidR="003C16B3" w:rsidRPr="00043A38" w:rsidRDefault="003C16B3" w:rsidP="00C67A4F">
            <w:pPr>
              <w:spacing w:line="276" w:lineRule="auto"/>
              <w:jc w:val="center"/>
              <w:rPr>
                <w:rFonts w:ascii="仿宋" w:eastAsia="仿宋" w:hAnsi="仿宋" w:cs="仿宋"/>
                <w:szCs w:val="21"/>
              </w:rPr>
            </w:pPr>
            <w:r w:rsidRPr="00043A38">
              <w:rPr>
                <w:rFonts w:ascii="仿宋" w:eastAsia="仿宋" w:hAnsi="仿宋" w:cs="仿宋" w:hint="eastAsia"/>
                <w:szCs w:val="21"/>
              </w:rPr>
              <w:t>响应</w:t>
            </w:r>
            <w:r w:rsidR="00C67A4F">
              <w:rPr>
                <w:rFonts w:ascii="仿宋" w:eastAsia="仿宋" w:hAnsi="仿宋" w:cs="仿宋" w:hint="eastAsia"/>
                <w:szCs w:val="21"/>
              </w:rPr>
              <w:t>技术/服务参数</w:t>
            </w:r>
            <w:r w:rsidRPr="00043A38">
              <w:rPr>
                <w:rFonts w:ascii="仿宋" w:eastAsia="仿宋" w:hAnsi="仿宋" w:cs="仿宋" w:hint="eastAsia"/>
                <w:szCs w:val="21"/>
              </w:rPr>
              <w:t>（填写响应具体参数）</w:t>
            </w:r>
          </w:p>
        </w:tc>
        <w:tc>
          <w:tcPr>
            <w:tcW w:w="708"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是否响应</w:t>
            </w:r>
          </w:p>
        </w:tc>
        <w:tc>
          <w:tcPr>
            <w:tcW w:w="1134"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偏离情况</w:t>
            </w:r>
          </w:p>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（正/负/无）及偏离说明</w:t>
            </w:r>
          </w:p>
        </w:tc>
        <w:tc>
          <w:tcPr>
            <w:tcW w:w="1276"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证明资料所在页码位置（如有）</w:t>
            </w:r>
          </w:p>
        </w:tc>
      </w:tr>
      <w:tr w:rsidR="00043A38" w:rsidRPr="00043A38" w:rsidTr="00C67A4F">
        <w:trPr>
          <w:trHeight w:val="439"/>
        </w:trPr>
        <w:tc>
          <w:tcPr>
            <w:tcW w:w="738" w:type="dxa"/>
            <w:vAlign w:val="center"/>
          </w:tcPr>
          <w:p w:rsidR="00043A38" w:rsidRPr="00043A38" w:rsidRDefault="00043A38" w:rsidP="002A48CA">
            <w:pPr>
              <w:widowControl/>
              <w:spacing w:line="276" w:lineRule="auto"/>
              <w:jc w:val="center"/>
              <w:textAlignment w:val="bottom"/>
              <w:rPr>
                <w:rFonts w:ascii="仿宋" w:eastAsia="仿宋" w:hAnsi="仿宋" w:cs="仿宋"/>
                <w:szCs w:val="21"/>
              </w:rPr>
            </w:pPr>
            <w:r w:rsidRPr="00043A38">
              <w:rPr>
                <w:rFonts w:ascii="仿宋" w:eastAsia="仿宋" w:hAnsi="仿宋" w:cs="仿宋" w:hint="eastAsia"/>
                <w:szCs w:val="21"/>
              </w:rPr>
              <w:t>1</w:t>
            </w:r>
          </w:p>
        </w:tc>
        <w:tc>
          <w:tcPr>
            <w:tcW w:w="1465" w:type="dxa"/>
            <w:vAlign w:val="center"/>
          </w:tcPr>
          <w:p w:rsidR="00043A38" w:rsidRPr="00043A38" w:rsidRDefault="00043A38" w:rsidP="00360031">
            <w:pPr>
              <w:rPr>
                <w:rFonts w:ascii="仿宋" w:eastAsia="仿宋" w:hAnsi="仿宋"/>
                <w:szCs w:val="21"/>
              </w:rPr>
            </w:pPr>
          </w:p>
        </w:tc>
        <w:tc>
          <w:tcPr>
            <w:tcW w:w="1733" w:type="dxa"/>
            <w:vAlign w:val="center"/>
          </w:tcPr>
          <w:p w:rsidR="00043A38" w:rsidRPr="00043A38" w:rsidRDefault="00043A38" w:rsidP="00462103">
            <w:pPr>
              <w:rPr>
                <w:rFonts w:ascii="仿宋" w:eastAsia="仿宋" w:hAnsi="仿宋"/>
                <w:szCs w:val="21"/>
              </w:rPr>
            </w:pPr>
          </w:p>
        </w:tc>
        <w:tc>
          <w:tcPr>
            <w:tcW w:w="1953" w:type="dxa"/>
            <w:vAlign w:val="center"/>
          </w:tcPr>
          <w:p w:rsidR="00043A38" w:rsidRPr="00043A38" w:rsidRDefault="00043A38" w:rsidP="002A48CA">
            <w:pPr>
              <w:spacing w:line="276" w:lineRule="auto"/>
              <w:jc w:val="center"/>
              <w:rPr>
                <w:rFonts w:ascii="仿宋" w:eastAsia="仿宋" w:hAnsi="仿宋" w:cs="仿宋"/>
                <w:szCs w:val="21"/>
              </w:rPr>
            </w:pPr>
          </w:p>
        </w:tc>
        <w:tc>
          <w:tcPr>
            <w:tcW w:w="708" w:type="dxa"/>
            <w:vAlign w:val="center"/>
          </w:tcPr>
          <w:p w:rsidR="00043A38" w:rsidRPr="00043A38" w:rsidRDefault="00043A38" w:rsidP="002A48CA">
            <w:pPr>
              <w:spacing w:line="276" w:lineRule="auto"/>
              <w:jc w:val="center"/>
              <w:rPr>
                <w:rFonts w:ascii="仿宋" w:eastAsia="仿宋" w:hAnsi="仿宋" w:cs="仿宋"/>
                <w:szCs w:val="21"/>
              </w:rPr>
            </w:pPr>
          </w:p>
        </w:tc>
        <w:tc>
          <w:tcPr>
            <w:tcW w:w="1134" w:type="dxa"/>
            <w:vAlign w:val="center"/>
          </w:tcPr>
          <w:p w:rsidR="00043A38" w:rsidRPr="00043A38" w:rsidRDefault="00043A38" w:rsidP="002A48CA">
            <w:pPr>
              <w:spacing w:line="276" w:lineRule="auto"/>
              <w:jc w:val="center"/>
              <w:rPr>
                <w:rFonts w:ascii="仿宋" w:eastAsia="仿宋" w:hAnsi="仿宋" w:cs="仿宋"/>
                <w:szCs w:val="21"/>
              </w:rPr>
            </w:pPr>
          </w:p>
        </w:tc>
        <w:tc>
          <w:tcPr>
            <w:tcW w:w="1276" w:type="dxa"/>
          </w:tcPr>
          <w:p w:rsidR="00043A38" w:rsidRPr="00043A38" w:rsidRDefault="00043A38" w:rsidP="002A48CA">
            <w:pPr>
              <w:spacing w:line="276" w:lineRule="auto"/>
              <w:jc w:val="center"/>
              <w:rPr>
                <w:rFonts w:ascii="仿宋" w:eastAsia="仿宋" w:hAnsi="仿宋" w:cs="仿宋"/>
                <w:szCs w:val="21"/>
              </w:rPr>
            </w:pPr>
          </w:p>
        </w:tc>
      </w:tr>
      <w:tr w:rsidR="007E342E" w:rsidRPr="00043A38" w:rsidTr="00C67A4F">
        <w:trPr>
          <w:trHeight w:val="439"/>
        </w:trPr>
        <w:tc>
          <w:tcPr>
            <w:tcW w:w="738" w:type="dxa"/>
            <w:vAlign w:val="center"/>
          </w:tcPr>
          <w:p w:rsidR="007E342E" w:rsidRPr="00043A38" w:rsidRDefault="007E342E" w:rsidP="002A48CA">
            <w:pPr>
              <w:widowControl/>
              <w:spacing w:line="276" w:lineRule="auto"/>
              <w:jc w:val="center"/>
              <w:textAlignment w:val="bottom"/>
              <w:rPr>
                <w:rFonts w:ascii="仿宋" w:eastAsia="仿宋" w:hAnsi="仿宋" w:cs="仿宋"/>
                <w:szCs w:val="21"/>
              </w:rPr>
            </w:pPr>
            <w:r>
              <w:rPr>
                <w:rFonts w:ascii="仿宋" w:eastAsia="仿宋" w:hAnsi="仿宋" w:cs="仿宋" w:hint="eastAsia"/>
                <w:szCs w:val="21"/>
              </w:rPr>
              <w:t>2</w:t>
            </w:r>
          </w:p>
        </w:tc>
        <w:tc>
          <w:tcPr>
            <w:tcW w:w="1465" w:type="dxa"/>
            <w:vAlign w:val="center"/>
          </w:tcPr>
          <w:p w:rsidR="007E342E" w:rsidRPr="00043A38" w:rsidRDefault="007E342E" w:rsidP="00360031">
            <w:pPr>
              <w:rPr>
                <w:rFonts w:ascii="仿宋" w:eastAsia="仿宋" w:hAnsi="仿宋"/>
                <w:szCs w:val="21"/>
              </w:rPr>
            </w:pPr>
          </w:p>
        </w:tc>
        <w:tc>
          <w:tcPr>
            <w:tcW w:w="1733" w:type="dxa"/>
            <w:vAlign w:val="center"/>
          </w:tcPr>
          <w:p w:rsidR="007E342E" w:rsidRPr="00043A38" w:rsidRDefault="007E342E" w:rsidP="00462103">
            <w:pPr>
              <w:rPr>
                <w:rFonts w:ascii="仿宋" w:eastAsia="仿宋" w:hAnsi="仿宋"/>
                <w:szCs w:val="21"/>
              </w:rPr>
            </w:pPr>
          </w:p>
        </w:tc>
        <w:tc>
          <w:tcPr>
            <w:tcW w:w="1953" w:type="dxa"/>
            <w:vAlign w:val="center"/>
          </w:tcPr>
          <w:p w:rsidR="007E342E" w:rsidRPr="00043A38" w:rsidRDefault="007E342E" w:rsidP="002A48CA">
            <w:pPr>
              <w:spacing w:line="276" w:lineRule="auto"/>
              <w:jc w:val="center"/>
              <w:rPr>
                <w:rFonts w:ascii="仿宋" w:eastAsia="仿宋" w:hAnsi="仿宋" w:cs="仿宋"/>
                <w:szCs w:val="21"/>
              </w:rPr>
            </w:pPr>
          </w:p>
        </w:tc>
        <w:tc>
          <w:tcPr>
            <w:tcW w:w="708" w:type="dxa"/>
            <w:vAlign w:val="center"/>
          </w:tcPr>
          <w:p w:rsidR="007E342E" w:rsidRPr="00043A38" w:rsidRDefault="007E342E" w:rsidP="002A48CA">
            <w:pPr>
              <w:spacing w:line="276" w:lineRule="auto"/>
              <w:jc w:val="center"/>
              <w:rPr>
                <w:rFonts w:ascii="仿宋" w:eastAsia="仿宋" w:hAnsi="仿宋" w:cs="仿宋"/>
                <w:szCs w:val="21"/>
              </w:rPr>
            </w:pPr>
          </w:p>
        </w:tc>
        <w:tc>
          <w:tcPr>
            <w:tcW w:w="1134" w:type="dxa"/>
            <w:vAlign w:val="center"/>
          </w:tcPr>
          <w:p w:rsidR="007E342E" w:rsidRPr="00043A38" w:rsidRDefault="007E342E" w:rsidP="002A48CA">
            <w:pPr>
              <w:spacing w:line="276" w:lineRule="auto"/>
              <w:jc w:val="center"/>
              <w:rPr>
                <w:rFonts w:ascii="仿宋" w:eastAsia="仿宋" w:hAnsi="仿宋" w:cs="仿宋"/>
                <w:szCs w:val="21"/>
              </w:rPr>
            </w:pPr>
          </w:p>
        </w:tc>
        <w:tc>
          <w:tcPr>
            <w:tcW w:w="1276" w:type="dxa"/>
          </w:tcPr>
          <w:p w:rsidR="007E342E" w:rsidRPr="00043A38" w:rsidRDefault="007E342E" w:rsidP="002A48CA">
            <w:pPr>
              <w:spacing w:line="276" w:lineRule="auto"/>
              <w:jc w:val="center"/>
              <w:rPr>
                <w:rFonts w:ascii="仿宋" w:eastAsia="仿宋" w:hAnsi="仿宋" w:cs="仿宋"/>
                <w:szCs w:val="21"/>
              </w:rPr>
            </w:pPr>
          </w:p>
        </w:tc>
      </w:tr>
      <w:tr w:rsidR="007E342E" w:rsidRPr="00043A38" w:rsidTr="00C67A4F">
        <w:trPr>
          <w:trHeight w:val="439"/>
        </w:trPr>
        <w:tc>
          <w:tcPr>
            <w:tcW w:w="738" w:type="dxa"/>
            <w:vAlign w:val="center"/>
          </w:tcPr>
          <w:p w:rsidR="007E342E" w:rsidRPr="00043A38" w:rsidRDefault="007E342E" w:rsidP="002A48CA">
            <w:pPr>
              <w:widowControl/>
              <w:spacing w:line="276" w:lineRule="auto"/>
              <w:jc w:val="center"/>
              <w:textAlignment w:val="bottom"/>
              <w:rPr>
                <w:rFonts w:ascii="仿宋" w:eastAsia="仿宋" w:hAnsi="仿宋" w:cs="仿宋"/>
                <w:szCs w:val="21"/>
              </w:rPr>
            </w:pPr>
            <w:r>
              <w:rPr>
                <w:rFonts w:ascii="仿宋" w:eastAsia="仿宋" w:hAnsi="仿宋" w:cs="仿宋"/>
                <w:szCs w:val="21"/>
              </w:rPr>
              <w:t>…</w:t>
            </w:r>
          </w:p>
        </w:tc>
        <w:tc>
          <w:tcPr>
            <w:tcW w:w="1465" w:type="dxa"/>
            <w:vAlign w:val="center"/>
          </w:tcPr>
          <w:p w:rsidR="007E342E" w:rsidRPr="00043A38" w:rsidRDefault="007E342E" w:rsidP="00360031">
            <w:pPr>
              <w:rPr>
                <w:rFonts w:ascii="仿宋" w:eastAsia="仿宋" w:hAnsi="仿宋"/>
                <w:szCs w:val="21"/>
              </w:rPr>
            </w:pPr>
          </w:p>
        </w:tc>
        <w:tc>
          <w:tcPr>
            <w:tcW w:w="1733" w:type="dxa"/>
            <w:vAlign w:val="center"/>
          </w:tcPr>
          <w:p w:rsidR="007E342E" w:rsidRPr="00043A38" w:rsidRDefault="007E342E" w:rsidP="00462103">
            <w:pPr>
              <w:rPr>
                <w:rFonts w:ascii="仿宋" w:eastAsia="仿宋" w:hAnsi="仿宋"/>
                <w:szCs w:val="21"/>
              </w:rPr>
            </w:pPr>
          </w:p>
        </w:tc>
        <w:tc>
          <w:tcPr>
            <w:tcW w:w="1953" w:type="dxa"/>
            <w:vAlign w:val="center"/>
          </w:tcPr>
          <w:p w:rsidR="007E342E" w:rsidRPr="00043A38" w:rsidRDefault="007E342E" w:rsidP="002A48CA">
            <w:pPr>
              <w:spacing w:line="276" w:lineRule="auto"/>
              <w:jc w:val="center"/>
              <w:rPr>
                <w:rFonts w:ascii="仿宋" w:eastAsia="仿宋" w:hAnsi="仿宋" w:cs="仿宋"/>
                <w:szCs w:val="21"/>
              </w:rPr>
            </w:pPr>
          </w:p>
        </w:tc>
        <w:tc>
          <w:tcPr>
            <w:tcW w:w="708" w:type="dxa"/>
            <w:vAlign w:val="center"/>
          </w:tcPr>
          <w:p w:rsidR="007E342E" w:rsidRPr="00043A38" w:rsidRDefault="007E342E" w:rsidP="002A48CA">
            <w:pPr>
              <w:spacing w:line="276" w:lineRule="auto"/>
              <w:jc w:val="center"/>
              <w:rPr>
                <w:rFonts w:ascii="仿宋" w:eastAsia="仿宋" w:hAnsi="仿宋" w:cs="仿宋"/>
                <w:szCs w:val="21"/>
              </w:rPr>
            </w:pPr>
          </w:p>
        </w:tc>
        <w:tc>
          <w:tcPr>
            <w:tcW w:w="1134" w:type="dxa"/>
            <w:vAlign w:val="center"/>
          </w:tcPr>
          <w:p w:rsidR="007E342E" w:rsidRPr="00043A38" w:rsidRDefault="007E342E" w:rsidP="002A48CA">
            <w:pPr>
              <w:spacing w:line="276" w:lineRule="auto"/>
              <w:jc w:val="center"/>
              <w:rPr>
                <w:rFonts w:ascii="仿宋" w:eastAsia="仿宋" w:hAnsi="仿宋" w:cs="仿宋"/>
                <w:szCs w:val="21"/>
              </w:rPr>
            </w:pPr>
          </w:p>
        </w:tc>
        <w:tc>
          <w:tcPr>
            <w:tcW w:w="1276" w:type="dxa"/>
          </w:tcPr>
          <w:p w:rsidR="007E342E" w:rsidRPr="00043A38" w:rsidRDefault="007E342E" w:rsidP="002A48CA">
            <w:pPr>
              <w:spacing w:line="276" w:lineRule="auto"/>
              <w:jc w:val="center"/>
              <w:rPr>
                <w:rFonts w:ascii="仿宋" w:eastAsia="仿宋" w:hAnsi="仿宋" w:cs="仿宋"/>
                <w:szCs w:val="21"/>
              </w:rPr>
            </w:pPr>
          </w:p>
        </w:tc>
      </w:tr>
    </w:tbl>
    <w:p w:rsidR="00D30FC4" w:rsidRPr="00CD7783" w:rsidRDefault="003A7DF6" w:rsidP="00CD7783">
      <w:pPr>
        <w:adjustRightInd w:val="0"/>
        <w:snapToGrid w:val="0"/>
        <w:spacing w:line="360" w:lineRule="auto"/>
        <w:rPr>
          <w:rFonts w:ascii="仿宋" w:eastAsia="仿宋" w:hAnsi="仿宋" w:cs="仿宋"/>
          <w:sz w:val="24"/>
        </w:rPr>
      </w:pPr>
      <w:r w:rsidRPr="00CD7783">
        <w:rPr>
          <w:rFonts w:ascii="仿宋" w:eastAsia="仿宋" w:hAnsi="仿宋" w:cs="仿宋" w:hint="eastAsia"/>
          <w:sz w:val="24"/>
        </w:rPr>
        <w:t>注：</w:t>
      </w:r>
    </w:p>
    <w:p w:rsidR="003A7DF6" w:rsidRPr="00CD7783" w:rsidRDefault="003A7DF6" w:rsidP="00CD7783">
      <w:pPr>
        <w:adjustRightInd w:val="0"/>
        <w:snapToGrid w:val="0"/>
        <w:spacing w:line="360" w:lineRule="auto"/>
        <w:ind w:firstLineChars="200" w:firstLine="480"/>
        <w:rPr>
          <w:rFonts w:ascii="仿宋" w:eastAsia="仿宋" w:hAnsi="仿宋" w:cs="仿宋"/>
          <w:sz w:val="24"/>
        </w:rPr>
      </w:pPr>
      <w:r w:rsidRPr="00CD7783">
        <w:rPr>
          <w:rFonts w:ascii="仿宋" w:eastAsia="仿宋" w:hAnsi="仿宋" w:cs="仿宋" w:hint="eastAsia"/>
          <w:sz w:val="24"/>
        </w:rPr>
        <w:t>1、</w:t>
      </w:r>
      <w:r w:rsidR="00D33422" w:rsidRPr="00CD7783">
        <w:rPr>
          <w:rFonts w:ascii="仿宋" w:eastAsia="仿宋" w:hAnsi="仿宋" w:cs="仿宋" w:hint="eastAsia"/>
          <w:color w:val="000000" w:themeColor="text1"/>
          <w:sz w:val="24"/>
        </w:rPr>
        <w:t>响应供应商</w:t>
      </w:r>
      <w:r w:rsidRPr="00CD7783">
        <w:rPr>
          <w:rFonts w:ascii="仿宋" w:eastAsia="仿宋" w:hAnsi="仿宋" w:cs="仿宋" w:hint="eastAsia"/>
          <w:sz w:val="24"/>
        </w:rPr>
        <w:t>必须对应采购文件中的</w:t>
      </w:r>
      <w:r w:rsidR="00C67A4F">
        <w:rPr>
          <w:rFonts w:ascii="仿宋" w:eastAsia="仿宋" w:hAnsi="仿宋" w:cs="仿宋" w:hint="eastAsia"/>
          <w:sz w:val="24"/>
        </w:rPr>
        <w:t>技术/服务参数</w:t>
      </w:r>
      <w:r w:rsidRPr="00CD7783">
        <w:rPr>
          <w:rFonts w:ascii="仿宋" w:eastAsia="仿宋" w:hAnsi="仿宋" w:cs="仿宋" w:hint="eastAsia"/>
          <w:sz w:val="24"/>
        </w:rPr>
        <w:t>的“★”项内容逐条响应。</w:t>
      </w:r>
      <w:r w:rsidRPr="00CD7783">
        <w:rPr>
          <w:rFonts w:ascii="仿宋" w:eastAsia="仿宋" w:hAnsi="仿宋" w:cs="仿宋" w:hint="eastAsia"/>
          <w:b/>
          <w:bCs/>
          <w:sz w:val="24"/>
        </w:rPr>
        <w:t>如有缺漏，缺漏项视同不符合采购要求。</w:t>
      </w:r>
      <w:r w:rsidRPr="00CD7783">
        <w:rPr>
          <w:rFonts w:ascii="仿宋" w:eastAsia="仿宋" w:hAnsi="仿宋" w:cs="仿宋" w:hint="eastAsia"/>
          <w:sz w:val="24"/>
        </w:rPr>
        <w:t>“★”项为不可负偏离（劣于）</w:t>
      </w:r>
      <w:r w:rsidR="00B005D7" w:rsidRPr="00CD7783">
        <w:rPr>
          <w:rFonts w:ascii="仿宋" w:eastAsia="仿宋" w:hAnsi="仿宋" w:cs="仿宋" w:hint="eastAsia"/>
          <w:color w:val="000000"/>
          <w:sz w:val="24"/>
        </w:rPr>
        <w:t>，任何一项负偏离该响应无效</w:t>
      </w:r>
      <w:r w:rsidRPr="00CD7783">
        <w:rPr>
          <w:rFonts w:ascii="仿宋" w:eastAsia="仿宋" w:hAnsi="仿宋" w:cs="仿宋" w:hint="eastAsia"/>
          <w:sz w:val="24"/>
        </w:rPr>
        <w:t>。</w:t>
      </w:r>
      <w:r w:rsidR="00D33422" w:rsidRPr="00CD7783">
        <w:rPr>
          <w:rFonts w:ascii="仿宋" w:eastAsia="仿宋" w:hAnsi="仿宋" w:cs="仿宋" w:hint="eastAsia"/>
          <w:color w:val="000000" w:themeColor="text1"/>
          <w:sz w:val="24"/>
        </w:rPr>
        <w:t>响应供应商</w:t>
      </w:r>
      <w:r w:rsidRPr="00CD7783">
        <w:rPr>
          <w:rFonts w:ascii="仿宋" w:eastAsia="仿宋" w:hAnsi="仿宋" w:cs="仿宋" w:hint="eastAsia"/>
          <w:sz w:val="24"/>
          <w:lang w:val="en-GB"/>
        </w:rPr>
        <w:t>请在“是否响应”栏内填“是”或“否”（空白视为“否”），并对照偏离情况请在“偏离说明”栏内扼要说明偏离情况。</w:t>
      </w:r>
      <w:r w:rsidRPr="00CD7783">
        <w:rPr>
          <w:rFonts w:ascii="仿宋" w:eastAsia="仿宋" w:hAnsi="仿宋" w:cs="仿宋" w:hint="eastAsia"/>
          <w:sz w:val="24"/>
        </w:rPr>
        <w:t>采购</w:t>
      </w:r>
      <w:r w:rsidR="00C67A4F">
        <w:rPr>
          <w:rFonts w:ascii="仿宋" w:eastAsia="仿宋" w:hAnsi="仿宋" w:cs="仿宋" w:hint="eastAsia"/>
          <w:sz w:val="24"/>
        </w:rPr>
        <w:t>技术/服务参数</w:t>
      </w:r>
      <w:r w:rsidR="003C16B3" w:rsidRPr="00CD7783">
        <w:rPr>
          <w:rFonts w:ascii="仿宋" w:eastAsia="仿宋" w:hAnsi="仿宋" w:cs="仿宋" w:hint="eastAsia"/>
          <w:sz w:val="24"/>
        </w:rPr>
        <w:t>要求必须按照采购文件的，不得作任何更改。</w:t>
      </w:r>
    </w:p>
    <w:p w:rsidR="003C16B3" w:rsidRPr="00CD7783" w:rsidRDefault="003C16B3" w:rsidP="00CD7783">
      <w:pPr>
        <w:adjustRightInd w:val="0"/>
        <w:snapToGrid w:val="0"/>
        <w:spacing w:line="360" w:lineRule="auto"/>
        <w:ind w:firstLineChars="200" w:firstLine="480"/>
        <w:rPr>
          <w:rFonts w:ascii="仿宋" w:eastAsia="仿宋" w:hAnsi="仿宋" w:cs="仿宋"/>
          <w:sz w:val="24"/>
        </w:rPr>
      </w:pPr>
      <w:r w:rsidRPr="00CD7783">
        <w:rPr>
          <w:rFonts w:ascii="仿宋" w:eastAsia="仿宋" w:hAnsi="仿宋" w:cs="仿宋" w:hint="eastAsia"/>
          <w:sz w:val="24"/>
        </w:rPr>
        <w:t>2.若比选文件中没有做出实质性要求，则填“无”</w:t>
      </w:r>
    </w:p>
    <w:p w:rsidR="00D30FC4" w:rsidRPr="00CD7783" w:rsidRDefault="00D30FC4" w:rsidP="00043A38">
      <w:pPr>
        <w:adjustRightInd w:val="0"/>
        <w:snapToGrid w:val="0"/>
        <w:spacing w:line="360" w:lineRule="auto"/>
        <w:rPr>
          <w:rFonts w:ascii="仿宋" w:eastAsia="仿宋" w:hAnsi="仿宋" w:cs="仿宋"/>
          <w:sz w:val="24"/>
        </w:rPr>
      </w:pPr>
    </w:p>
    <w:p w:rsidR="00D30FC4" w:rsidRPr="00CD7783" w:rsidRDefault="00D30FC4"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D30FC4" w:rsidRPr="00CD7783" w:rsidRDefault="00D30FC4"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D30FC4" w:rsidRPr="00CD7783" w:rsidRDefault="00D30FC4"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adjustRightInd w:val="0"/>
        <w:snapToGrid w:val="0"/>
        <w:spacing w:line="360" w:lineRule="auto"/>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0C093D" w:rsidRPr="00CD7783" w:rsidRDefault="00D30FC4" w:rsidP="00CD7783">
      <w:pPr>
        <w:adjustRightInd w:val="0"/>
        <w:snapToGrid w:val="0"/>
        <w:spacing w:line="360" w:lineRule="auto"/>
        <w:rPr>
          <w:rFonts w:ascii="仿宋" w:eastAsia="仿宋" w:hAnsi="仿宋" w:cs="仿宋"/>
          <w:b/>
          <w:color w:val="000000" w:themeColor="text1"/>
          <w:sz w:val="24"/>
        </w:rPr>
      </w:pPr>
      <w:r w:rsidRPr="00CD7783">
        <w:rPr>
          <w:rFonts w:ascii="仿宋" w:eastAsia="仿宋" w:hAnsi="仿宋" w:cs="仿宋" w:hint="eastAsia"/>
          <w:b/>
          <w:color w:val="000000" w:themeColor="text1"/>
          <w:sz w:val="24"/>
        </w:rPr>
        <w:lastRenderedPageBreak/>
        <w:t>3.2非实质性</w:t>
      </w:r>
      <w:r w:rsidR="000C093D" w:rsidRPr="00CD7783">
        <w:rPr>
          <w:rFonts w:ascii="仿宋" w:eastAsia="仿宋" w:hAnsi="仿宋" w:cs="仿宋" w:hint="eastAsia"/>
          <w:b/>
          <w:color w:val="000000" w:themeColor="text1"/>
          <w:sz w:val="24"/>
        </w:rPr>
        <w:t>技术/</w:t>
      </w:r>
      <w:r w:rsidR="00C67A4F">
        <w:rPr>
          <w:rFonts w:ascii="仿宋" w:eastAsia="仿宋" w:hAnsi="仿宋" w:cs="仿宋" w:hint="eastAsia"/>
          <w:b/>
          <w:color w:val="000000" w:themeColor="text1"/>
          <w:sz w:val="24"/>
        </w:rPr>
        <w:t>服务</w:t>
      </w:r>
      <w:r w:rsidRPr="00CD7783">
        <w:rPr>
          <w:rFonts w:ascii="仿宋" w:eastAsia="仿宋" w:hAnsi="仿宋" w:cs="仿宋" w:hint="eastAsia"/>
          <w:b/>
          <w:color w:val="000000" w:themeColor="text1"/>
          <w:sz w:val="24"/>
        </w:rPr>
        <w:t>参数条款</w:t>
      </w:r>
      <w:r w:rsidR="000C093D" w:rsidRPr="00CD7783">
        <w:rPr>
          <w:rFonts w:ascii="仿宋" w:eastAsia="仿宋" w:hAnsi="仿宋" w:cs="仿宋" w:hint="eastAsia"/>
          <w:b/>
          <w:color w:val="000000" w:themeColor="text1"/>
          <w:sz w:val="24"/>
        </w:rPr>
        <w:t>响应表</w:t>
      </w:r>
      <w:r w:rsidRPr="00CD7783">
        <w:rPr>
          <w:rFonts w:ascii="仿宋" w:eastAsia="仿宋" w:hAnsi="仿宋" w:cs="仿宋" w:hint="eastAsia"/>
          <w:b/>
          <w:sz w:val="24"/>
        </w:rPr>
        <w:t>（</w:t>
      </w:r>
      <w:r w:rsidRPr="00CD7783">
        <w:rPr>
          <w:rFonts w:ascii="仿宋" w:eastAsia="仿宋" w:hAnsi="仿宋" w:cs="仿宋" w:hint="eastAsia"/>
          <w:bCs/>
          <w:sz w:val="24"/>
        </w:rPr>
        <w:t>包含 标“</w:t>
      </w:r>
      <w:r w:rsidRPr="00CD7783">
        <w:rPr>
          <w:rFonts w:ascii="仿宋" w:eastAsia="仿宋" w:hAnsi="仿宋" w:cs="仿宋" w:hint="eastAsia"/>
          <w:bCs/>
          <w:sz w:val="24"/>
          <w:lang w:val="hr-HR"/>
        </w:rPr>
        <w:t>▲</w:t>
      </w:r>
      <w:r w:rsidRPr="00CD7783">
        <w:rPr>
          <w:rFonts w:ascii="仿宋" w:eastAsia="仿宋" w:hAnsi="仿宋" w:cs="仿宋" w:hint="eastAsia"/>
          <w:bCs/>
          <w:sz w:val="24"/>
        </w:rPr>
        <w:t>”重要参</w:t>
      </w:r>
      <w:r w:rsidRPr="006539A6">
        <w:rPr>
          <w:rFonts w:ascii="仿宋" w:eastAsia="仿宋" w:hAnsi="仿宋" w:cs="仿宋" w:hint="eastAsia"/>
          <w:bCs/>
          <w:sz w:val="24"/>
        </w:rPr>
        <w:t>数</w:t>
      </w:r>
      <w:r w:rsidRPr="006539A6">
        <w:rPr>
          <w:rFonts w:ascii="仿宋" w:eastAsia="仿宋" w:hAnsi="仿宋" w:cs="仿宋" w:hint="eastAsia"/>
          <w:sz w:val="24"/>
        </w:rPr>
        <w:t>和</w:t>
      </w:r>
      <w:r w:rsidRPr="006539A6">
        <w:rPr>
          <w:rFonts w:ascii="仿宋" w:eastAsia="仿宋" w:hAnsi="仿宋" w:cs="仿宋" w:hint="eastAsia"/>
          <w:bCs/>
          <w:sz w:val="24"/>
        </w:rPr>
        <w:t>一般</w:t>
      </w:r>
      <w:r w:rsidR="00C67A4F">
        <w:rPr>
          <w:rFonts w:ascii="仿宋" w:eastAsia="仿宋" w:hAnsi="仿宋" w:cs="仿宋" w:hint="eastAsia"/>
          <w:bCs/>
          <w:sz w:val="24"/>
        </w:rPr>
        <w:t>参数</w:t>
      </w:r>
      <w:r w:rsidRPr="00CD7783">
        <w:rPr>
          <w:rFonts w:ascii="仿宋" w:eastAsia="仿宋" w:hAnsi="仿宋" w:cs="仿宋" w:hint="eastAsia"/>
          <w:bCs/>
          <w:sz w:val="24"/>
        </w:rPr>
        <w:t>，标“</w:t>
      </w:r>
      <w:r w:rsidRPr="00CD7783">
        <w:rPr>
          <w:rFonts w:ascii="仿宋" w:eastAsia="仿宋" w:hAnsi="仿宋" w:cs="仿宋" w:hint="eastAsia"/>
          <w:bCs/>
          <w:sz w:val="24"/>
          <w:lang w:val="hr-HR"/>
        </w:rPr>
        <w:t>▲</w:t>
      </w:r>
      <w:r w:rsidRPr="00CD7783">
        <w:rPr>
          <w:rFonts w:ascii="仿宋" w:eastAsia="仿宋" w:hAnsi="仿宋" w:cs="仿宋" w:hint="eastAsia"/>
          <w:bCs/>
          <w:sz w:val="24"/>
        </w:rPr>
        <w:t>”重要参数请对应标记“</w:t>
      </w:r>
      <w:r w:rsidRPr="00CD7783">
        <w:rPr>
          <w:rFonts w:ascii="仿宋" w:eastAsia="仿宋" w:hAnsi="仿宋" w:cs="仿宋" w:hint="eastAsia"/>
          <w:bCs/>
          <w:sz w:val="24"/>
          <w:lang w:val="hr-HR"/>
        </w:rPr>
        <w:t>▲</w:t>
      </w:r>
      <w:r w:rsidRPr="00CD7783">
        <w:rPr>
          <w:rFonts w:ascii="仿宋" w:eastAsia="仿宋" w:hAnsi="仿宋" w:cs="仿宋" w:hint="eastAsia"/>
          <w:bCs/>
          <w:sz w:val="24"/>
        </w:rPr>
        <w:t>”</w:t>
      </w:r>
      <w:r w:rsidRPr="00CD7783">
        <w:rPr>
          <w:rFonts w:ascii="仿宋" w:eastAsia="仿宋" w:hAnsi="仿宋" w:cs="仿宋" w:hint="eastAsia"/>
          <w:b/>
          <w:sz w:val="24"/>
        </w:rPr>
        <w:t>）</w:t>
      </w:r>
    </w:p>
    <w:p w:rsidR="00A23CEB" w:rsidRPr="00CD7783" w:rsidRDefault="00A23CEB" w:rsidP="00CD7783">
      <w:pPr>
        <w:adjustRightInd w:val="0"/>
        <w:snapToGrid w:val="0"/>
        <w:spacing w:line="360" w:lineRule="auto"/>
        <w:jc w:val="center"/>
        <w:rPr>
          <w:rFonts w:ascii="仿宋" w:eastAsia="仿宋" w:hAnsi="仿宋" w:cs="仿宋"/>
          <w:color w:val="000000" w:themeColor="text1"/>
          <w:sz w:val="24"/>
        </w:rPr>
      </w:pPr>
    </w:p>
    <w:tbl>
      <w:tblPr>
        <w:tblW w:w="9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465"/>
        <w:gridCol w:w="1733"/>
        <w:gridCol w:w="1953"/>
        <w:gridCol w:w="708"/>
        <w:gridCol w:w="1134"/>
        <w:gridCol w:w="1276"/>
      </w:tblGrid>
      <w:tr w:rsidR="00D30FC4" w:rsidRPr="00CD7783" w:rsidTr="00C67A4F">
        <w:trPr>
          <w:trHeight w:val="1203"/>
        </w:trPr>
        <w:tc>
          <w:tcPr>
            <w:tcW w:w="738"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序号</w:t>
            </w:r>
          </w:p>
        </w:tc>
        <w:tc>
          <w:tcPr>
            <w:tcW w:w="1465"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名称</w:t>
            </w:r>
          </w:p>
        </w:tc>
        <w:tc>
          <w:tcPr>
            <w:tcW w:w="1733" w:type="dxa"/>
            <w:vAlign w:val="center"/>
          </w:tcPr>
          <w:p w:rsidR="00D30FC4" w:rsidRPr="00CD7783" w:rsidRDefault="00C67A4F" w:rsidP="002A48CA">
            <w:pPr>
              <w:spacing w:line="276" w:lineRule="auto"/>
              <w:jc w:val="center"/>
              <w:rPr>
                <w:rFonts w:ascii="仿宋" w:eastAsia="仿宋" w:hAnsi="仿宋" w:cs="仿宋"/>
                <w:szCs w:val="21"/>
              </w:rPr>
            </w:pPr>
            <w:r>
              <w:rPr>
                <w:rFonts w:ascii="仿宋" w:eastAsia="仿宋" w:hAnsi="仿宋" w:cs="仿宋" w:hint="eastAsia"/>
                <w:szCs w:val="21"/>
              </w:rPr>
              <w:t>技术/服务参数</w:t>
            </w:r>
            <w:r w:rsidR="00D30FC4" w:rsidRPr="00CD7783">
              <w:rPr>
                <w:rFonts w:ascii="仿宋" w:eastAsia="仿宋" w:hAnsi="仿宋" w:cs="仿宋" w:hint="eastAsia"/>
                <w:szCs w:val="21"/>
              </w:rPr>
              <w:t>要求</w:t>
            </w:r>
          </w:p>
        </w:tc>
        <w:tc>
          <w:tcPr>
            <w:tcW w:w="1953" w:type="dxa"/>
            <w:vAlign w:val="center"/>
          </w:tcPr>
          <w:p w:rsidR="00D30FC4" w:rsidRPr="00CD7783" w:rsidRDefault="00D30FC4" w:rsidP="00C67A4F">
            <w:pPr>
              <w:spacing w:line="276" w:lineRule="auto"/>
              <w:jc w:val="center"/>
              <w:rPr>
                <w:rFonts w:ascii="仿宋" w:eastAsia="仿宋" w:hAnsi="仿宋" w:cs="仿宋"/>
                <w:szCs w:val="21"/>
              </w:rPr>
            </w:pPr>
            <w:r w:rsidRPr="00CD7783">
              <w:rPr>
                <w:rFonts w:ascii="仿宋" w:eastAsia="仿宋" w:hAnsi="仿宋" w:cs="仿宋" w:hint="eastAsia"/>
                <w:szCs w:val="21"/>
              </w:rPr>
              <w:t>响应</w:t>
            </w:r>
            <w:r w:rsidR="00C67A4F">
              <w:rPr>
                <w:rFonts w:ascii="仿宋" w:eastAsia="仿宋" w:hAnsi="仿宋" w:cs="仿宋" w:hint="eastAsia"/>
                <w:szCs w:val="21"/>
              </w:rPr>
              <w:t>技术/服务参数</w:t>
            </w:r>
            <w:r w:rsidRPr="00CD7783">
              <w:rPr>
                <w:rFonts w:ascii="仿宋" w:eastAsia="仿宋" w:hAnsi="仿宋" w:cs="仿宋" w:hint="eastAsia"/>
                <w:szCs w:val="21"/>
              </w:rPr>
              <w:t>（填写响应具体参数）</w:t>
            </w:r>
          </w:p>
        </w:tc>
        <w:tc>
          <w:tcPr>
            <w:tcW w:w="708"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是否响应</w:t>
            </w:r>
          </w:p>
        </w:tc>
        <w:tc>
          <w:tcPr>
            <w:tcW w:w="1134"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偏离情况</w:t>
            </w:r>
          </w:p>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（正/负/无）及偏离说明</w:t>
            </w:r>
          </w:p>
        </w:tc>
        <w:tc>
          <w:tcPr>
            <w:tcW w:w="1276"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证明资料所在页码位置（如有）</w:t>
            </w:r>
          </w:p>
        </w:tc>
      </w:tr>
      <w:tr w:rsidR="00D30FC4" w:rsidRPr="00CD7783" w:rsidTr="00C67A4F">
        <w:trPr>
          <w:trHeight w:val="439"/>
        </w:trPr>
        <w:tc>
          <w:tcPr>
            <w:tcW w:w="738" w:type="dxa"/>
            <w:vAlign w:val="center"/>
          </w:tcPr>
          <w:p w:rsidR="00D30FC4" w:rsidRPr="00CD7783" w:rsidRDefault="00D30FC4" w:rsidP="002A48CA">
            <w:pPr>
              <w:widowControl/>
              <w:spacing w:line="276" w:lineRule="auto"/>
              <w:jc w:val="center"/>
              <w:textAlignment w:val="bottom"/>
              <w:rPr>
                <w:rFonts w:ascii="仿宋" w:eastAsia="仿宋" w:hAnsi="仿宋" w:cs="仿宋"/>
                <w:sz w:val="24"/>
              </w:rPr>
            </w:pPr>
            <w:r w:rsidRPr="00CD7783">
              <w:rPr>
                <w:rFonts w:ascii="仿宋" w:eastAsia="仿宋" w:hAnsi="仿宋" w:cs="仿宋" w:hint="eastAsia"/>
                <w:sz w:val="24"/>
              </w:rPr>
              <w:t>1</w:t>
            </w:r>
          </w:p>
        </w:tc>
        <w:tc>
          <w:tcPr>
            <w:tcW w:w="1465" w:type="dxa"/>
            <w:vAlign w:val="center"/>
          </w:tcPr>
          <w:p w:rsidR="00D30FC4" w:rsidRPr="00CD7783" w:rsidRDefault="00D30FC4" w:rsidP="002A48CA">
            <w:pPr>
              <w:spacing w:line="276" w:lineRule="auto"/>
              <w:jc w:val="center"/>
              <w:rPr>
                <w:rFonts w:ascii="仿宋" w:eastAsia="仿宋" w:hAnsi="仿宋" w:cs="仿宋"/>
              </w:rPr>
            </w:pPr>
          </w:p>
        </w:tc>
        <w:tc>
          <w:tcPr>
            <w:tcW w:w="1733" w:type="dxa"/>
            <w:vAlign w:val="center"/>
          </w:tcPr>
          <w:p w:rsidR="00D30FC4" w:rsidRPr="00CD7783" w:rsidRDefault="00D30FC4" w:rsidP="002A48CA">
            <w:pPr>
              <w:spacing w:line="276" w:lineRule="auto"/>
              <w:jc w:val="center"/>
              <w:rPr>
                <w:rFonts w:ascii="仿宋" w:eastAsia="仿宋" w:hAnsi="仿宋" w:cs="仿宋"/>
                <w:sz w:val="24"/>
              </w:rPr>
            </w:pPr>
          </w:p>
        </w:tc>
        <w:tc>
          <w:tcPr>
            <w:tcW w:w="1953" w:type="dxa"/>
            <w:vAlign w:val="center"/>
          </w:tcPr>
          <w:p w:rsidR="00D30FC4" w:rsidRPr="00CD7783" w:rsidRDefault="00D30FC4" w:rsidP="002A48CA">
            <w:pPr>
              <w:spacing w:line="276" w:lineRule="auto"/>
              <w:jc w:val="center"/>
              <w:rPr>
                <w:rFonts w:ascii="仿宋" w:eastAsia="仿宋" w:hAnsi="仿宋" w:cs="仿宋"/>
                <w:sz w:val="24"/>
              </w:rPr>
            </w:pPr>
          </w:p>
        </w:tc>
        <w:tc>
          <w:tcPr>
            <w:tcW w:w="708" w:type="dxa"/>
            <w:vAlign w:val="center"/>
          </w:tcPr>
          <w:p w:rsidR="00D30FC4" w:rsidRPr="00CD7783" w:rsidRDefault="00D30FC4" w:rsidP="002A48CA">
            <w:pPr>
              <w:spacing w:line="276" w:lineRule="auto"/>
              <w:jc w:val="center"/>
              <w:rPr>
                <w:rFonts w:ascii="仿宋" w:eastAsia="仿宋" w:hAnsi="仿宋" w:cs="仿宋"/>
                <w:sz w:val="24"/>
              </w:rPr>
            </w:pPr>
          </w:p>
        </w:tc>
        <w:tc>
          <w:tcPr>
            <w:tcW w:w="1134" w:type="dxa"/>
            <w:vAlign w:val="center"/>
          </w:tcPr>
          <w:p w:rsidR="00D30FC4" w:rsidRPr="00CD7783" w:rsidRDefault="00D30FC4" w:rsidP="002A48CA">
            <w:pPr>
              <w:spacing w:line="276" w:lineRule="auto"/>
              <w:jc w:val="center"/>
              <w:rPr>
                <w:rFonts w:ascii="仿宋" w:eastAsia="仿宋" w:hAnsi="仿宋" w:cs="仿宋"/>
                <w:sz w:val="24"/>
              </w:rPr>
            </w:pPr>
          </w:p>
        </w:tc>
        <w:tc>
          <w:tcPr>
            <w:tcW w:w="1276" w:type="dxa"/>
          </w:tcPr>
          <w:p w:rsidR="00D30FC4" w:rsidRPr="00CD7783" w:rsidRDefault="00D30FC4" w:rsidP="002A48CA">
            <w:pPr>
              <w:spacing w:line="276" w:lineRule="auto"/>
              <w:jc w:val="center"/>
              <w:rPr>
                <w:rFonts w:ascii="仿宋" w:eastAsia="仿宋" w:hAnsi="仿宋" w:cs="仿宋"/>
                <w:sz w:val="24"/>
              </w:rPr>
            </w:pPr>
          </w:p>
        </w:tc>
      </w:tr>
      <w:tr w:rsidR="00D30FC4" w:rsidRPr="00CD7783" w:rsidTr="00C67A4F">
        <w:trPr>
          <w:trHeight w:val="439"/>
        </w:trPr>
        <w:tc>
          <w:tcPr>
            <w:tcW w:w="738" w:type="dxa"/>
            <w:vAlign w:val="center"/>
          </w:tcPr>
          <w:p w:rsidR="00D30FC4" w:rsidRPr="00CD7783" w:rsidRDefault="00D30FC4" w:rsidP="002A48CA">
            <w:pPr>
              <w:widowControl/>
              <w:spacing w:line="276" w:lineRule="auto"/>
              <w:jc w:val="center"/>
              <w:textAlignment w:val="bottom"/>
              <w:rPr>
                <w:rFonts w:ascii="仿宋" w:eastAsia="仿宋" w:hAnsi="仿宋" w:cs="仿宋"/>
                <w:sz w:val="24"/>
              </w:rPr>
            </w:pPr>
            <w:r w:rsidRPr="00CD7783">
              <w:rPr>
                <w:rFonts w:ascii="仿宋" w:eastAsia="仿宋" w:hAnsi="仿宋" w:cs="仿宋" w:hint="eastAsia"/>
                <w:sz w:val="24"/>
              </w:rPr>
              <w:t>2</w:t>
            </w:r>
          </w:p>
        </w:tc>
        <w:tc>
          <w:tcPr>
            <w:tcW w:w="1465" w:type="dxa"/>
            <w:vAlign w:val="center"/>
          </w:tcPr>
          <w:p w:rsidR="00D30FC4" w:rsidRPr="00CD7783" w:rsidRDefault="00D30FC4" w:rsidP="002A48CA">
            <w:pPr>
              <w:spacing w:line="276" w:lineRule="auto"/>
              <w:jc w:val="center"/>
              <w:rPr>
                <w:rFonts w:ascii="仿宋" w:eastAsia="仿宋" w:hAnsi="仿宋" w:cs="仿宋"/>
              </w:rPr>
            </w:pPr>
          </w:p>
        </w:tc>
        <w:tc>
          <w:tcPr>
            <w:tcW w:w="1733" w:type="dxa"/>
            <w:vAlign w:val="center"/>
          </w:tcPr>
          <w:p w:rsidR="00D30FC4" w:rsidRPr="00CD7783" w:rsidRDefault="00D30FC4" w:rsidP="002A48CA">
            <w:pPr>
              <w:spacing w:line="276" w:lineRule="auto"/>
              <w:jc w:val="center"/>
              <w:rPr>
                <w:rFonts w:ascii="仿宋" w:eastAsia="仿宋" w:hAnsi="仿宋" w:cs="仿宋"/>
                <w:sz w:val="24"/>
              </w:rPr>
            </w:pPr>
          </w:p>
        </w:tc>
        <w:tc>
          <w:tcPr>
            <w:tcW w:w="1953" w:type="dxa"/>
            <w:vAlign w:val="center"/>
          </w:tcPr>
          <w:p w:rsidR="00D30FC4" w:rsidRPr="00CD7783" w:rsidRDefault="00D30FC4" w:rsidP="002A48CA">
            <w:pPr>
              <w:spacing w:line="276" w:lineRule="auto"/>
              <w:jc w:val="center"/>
              <w:rPr>
                <w:rFonts w:ascii="仿宋" w:eastAsia="仿宋" w:hAnsi="仿宋" w:cs="仿宋"/>
                <w:sz w:val="24"/>
              </w:rPr>
            </w:pPr>
          </w:p>
        </w:tc>
        <w:tc>
          <w:tcPr>
            <w:tcW w:w="708" w:type="dxa"/>
            <w:vAlign w:val="center"/>
          </w:tcPr>
          <w:p w:rsidR="00D30FC4" w:rsidRPr="00CD7783" w:rsidRDefault="00D30FC4" w:rsidP="002A48CA">
            <w:pPr>
              <w:spacing w:line="276" w:lineRule="auto"/>
              <w:jc w:val="center"/>
              <w:rPr>
                <w:rFonts w:ascii="仿宋" w:eastAsia="仿宋" w:hAnsi="仿宋" w:cs="仿宋"/>
                <w:sz w:val="24"/>
              </w:rPr>
            </w:pPr>
          </w:p>
        </w:tc>
        <w:tc>
          <w:tcPr>
            <w:tcW w:w="1134" w:type="dxa"/>
            <w:vAlign w:val="center"/>
          </w:tcPr>
          <w:p w:rsidR="00D30FC4" w:rsidRPr="00CD7783" w:rsidRDefault="00D30FC4" w:rsidP="002A48CA">
            <w:pPr>
              <w:spacing w:line="276" w:lineRule="auto"/>
              <w:jc w:val="center"/>
              <w:rPr>
                <w:rFonts w:ascii="仿宋" w:eastAsia="仿宋" w:hAnsi="仿宋" w:cs="仿宋"/>
                <w:sz w:val="24"/>
              </w:rPr>
            </w:pPr>
          </w:p>
        </w:tc>
        <w:tc>
          <w:tcPr>
            <w:tcW w:w="1276" w:type="dxa"/>
          </w:tcPr>
          <w:p w:rsidR="00D30FC4" w:rsidRPr="00CD7783" w:rsidRDefault="00D30FC4" w:rsidP="002A48CA">
            <w:pPr>
              <w:spacing w:line="276" w:lineRule="auto"/>
              <w:jc w:val="center"/>
              <w:rPr>
                <w:rFonts w:ascii="仿宋" w:eastAsia="仿宋" w:hAnsi="仿宋" w:cs="仿宋"/>
                <w:sz w:val="24"/>
              </w:rPr>
            </w:pPr>
          </w:p>
        </w:tc>
      </w:tr>
      <w:tr w:rsidR="00D30FC4" w:rsidRPr="00CD7783" w:rsidTr="00C67A4F">
        <w:trPr>
          <w:trHeight w:val="439"/>
        </w:trPr>
        <w:tc>
          <w:tcPr>
            <w:tcW w:w="738" w:type="dxa"/>
            <w:vAlign w:val="center"/>
          </w:tcPr>
          <w:p w:rsidR="00D30FC4" w:rsidRPr="00CD7783" w:rsidRDefault="00D30FC4" w:rsidP="002A48CA">
            <w:pPr>
              <w:widowControl/>
              <w:spacing w:line="276" w:lineRule="auto"/>
              <w:jc w:val="center"/>
              <w:textAlignment w:val="bottom"/>
              <w:rPr>
                <w:rFonts w:ascii="仿宋" w:eastAsia="仿宋" w:hAnsi="仿宋" w:cs="仿宋"/>
                <w:sz w:val="24"/>
              </w:rPr>
            </w:pPr>
            <w:r w:rsidRPr="00CD7783">
              <w:rPr>
                <w:rFonts w:ascii="仿宋" w:eastAsia="仿宋" w:hAnsi="仿宋" w:cs="仿宋" w:hint="eastAsia"/>
                <w:sz w:val="24"/>
              </w:rPr>
              <w:t>3</w:t>
            </w:r>
          </w:p>
        </w:tc>
        <w:tc>
          <w:tcPr>
            <w:tcW w:w="1465" w:type="dxa"/>
            <w:vAlign w:val="center"/>
          </w:tcPr>
          <w:p w:rsidR="00D30FC4" w:rsidRPr="00CD7783" w:rsidRDefault="00D30FC4" w:rsidP="002A48CA">
            <w:pPr>
              <w:spacing w:line="276" w:lineRule="auto"/>
              <w:jc w:val="center"/>
              <w:rPr>
                <w:rFonts w:ascii="仿宋" w:eastAsia="仿宋" w:hAnsi="仿宋" w:cs="仿宋"/>
              </w:rPr>
            </w:pPr>
          </w:p>
        </w:tc>
        <w:tc>
          <w:tcPr>
            <w:tcW w:w="1733" w:type="dxa"/>
            <w:vAlign w:val="center"/>
          </w:tcPr>
          <w:p w:rsidR="00D30FC4" w:rsidRPr="00CD7783" w:rsidRDefault="00D30FC4" w:rsidP="002A48CA">
            <w:pPr>
              <w:spacing w:line="276" w:lineRule="auto"/>
              <w:jc w:val="center"/>
              <w:rPr>
                <w:rFonts w:ascii="仿宋" w:eastAsia="仿宋" w:hAnsi="仿宋" w:cs="仿宋"/>
                <w:sz w:val="24"/>
              </w:rPr>
            </w:pPr>
          </w:p>
        </w:tc>
        <w:tc>
          <w:tcPr>
            <w:tcW w:w="1953" w:type="dxa"/>
            <w:vAlign w:val="center"/>
          </w:tcPr>
          <w:p w:rsidR="00D30FC4" w:rsidRPr="00CD7783" w:rsidRDefault="00D30FC4" w:rsidP="002A48CA">
            <w:pPr>
              <w:spacing w:line="276" w:lineRule="auto"/>
              <w:jc w:val="center"/>
              <w:rPr>
                <w:rFonts w:ascii="仿宋" w:eastAsia="仿宋" w:hAnsi="仿宋" w:cs="仿宋"/>
                <w:sz w:val="24"/>
              </w:rPr>
            </w:pPr>
          </w:p>
        </w:tc>
        <w:tc>
          <w:tcPr>
            <w:tcW w:w="708" w:type="dxa"/>
            <w:vAlign w:val="center"/>
          </w:tcPr>
          <w:p w:rsidR="00D30FC4" w:rsidRPr="00CD7783" w:rsidRDefault="00D30FC4" w:rsidP="002A48CA">
            <w:pPr>
              <w:spacing w:line="276" w:lineRule="auto"/>
              <w:jc w:val="center"/>
              <w:rPr>
                <w:rFonts w:ascii="仿宋" w:eastAsia="仿宋" w:hAnsi="仿宋" w:cs="仿宋"/>
                <w:sz w:val="24"/>
              </w:rPr>
            </w:pPr>
          </w:p>
        </w:tc>
        <w:tc>
          <w:tcPr>
            <w:tcW w:w="1134" w:type="dxa"/>
            <w:vAlign w:val="center"/>
          </w:tcPr>
          <w:p w:rsidR="00D30FC4" w:rsidRPr="00CD7783" w:rsidRDefault="00D30FC4" w:rsidP="002A48CA">
            <w:pPr>
              <w:spacing w:line="276" w:lineRule="auto"/>
              <w:jc w:val="center"/>
              <w:rPr>
                <w:rFonts w:ascii="仿宋" w:eastAsia="仿宋" w:hAnsi="仿宋" w:cs="仿宋"/>
                <w:sz w:val="24"/>
              </w:rPr>
            </w:pPr>
          </w:p>
        </w:tc>
        <w:tc>
          <w:tcPr>
            <w:tcW w:w="1276" w:type="dxa"/>
          </w:tcPr>
          <w:p w:rsidR="00D30FC4" w:rsidRPr="00CD7783" w:rsidRDefault="00D30FC4" w:rsidP="002A48CA">
            <w:pPr>
              <w:spacing w:line="276" w:lineRule="auto"/>
              <w:jc w:val="center"/>
              <w:rPr>
                <w:rFonts w:ascii="仿宋" w:eastAsia="仿宋" w:hAnsi="仿宋" w:cs="仿宋"/>
                <w:sz w:val="24"/>
              </w:rPr>
            </w:pPr>
          </w:p>
        </w:tc>
      </w:tr>
      <w:tr w:rsidR="00D30FC4" w:rsidRPr="00CD7783" w:rsidTr="00C67A4F">
        <w:trPr>
          <w:trHeight w:val="439"/>
        </w:trPr>
        <w:tc>
          <w:tcPr>
            <w:tcW w:w="738" w:type="dxa"/>
            <w:vAlign w:val="center"/>
          </w:tcPr>
          <w:p w:rsidR="00D30FC4" w:rsidRPr="00CD7783" w:rsidRDefault="00D30FC4" w:rsidP="002A48CA">
            <w:pPr>
              <w:widowControl/>
              <w:spacing w:line="276" w:lineRule="auto"/>
              <w:jc w:val="center"/>
              <w:textAlignment w:val="bottom"/>
              <w:rPr>
                <w:rFonts w:ascii="仿宋" w:eastAsia="仿宋" w:hAnsi="仿宋" w:cs="仿宋"/>
                <w:sz w:val="24"/>
              </w:rPr>
            </w:pPr>
            <w:r w:rsidRPr="00CD7783">
              <w:rPr>
                <w:rFonts w:ascii="仿宋" w:eastAsia="仿宋" w:hAnsi="仿宋" w:cs="仿宋"/>
                <w:sz w:val="24"/>
              </w:rPr>
              <w:t>…</w:t>
            </w:r>
          </w:p>
        </w:tc>
        <w:tc>
          <w:tcPr>
            <w:tcW w:w="1465" w:type="dxa"/>
            <w:vAlign w:val="center"/>
          </w:tcPr>
          <w:p w:rsidR="00D30FC4" w:rsidRPr="00CD7783" w:rsidRDefault="00D30FC4" w:rsidP="002A48CA">
            <w:pPr>
              <w:spacing w:line="276" w:lineRule="auto"/>
              <w:jc w:val="center"/>
              <w:rPr>
                <w:rFonts w:ascii="仿宋" w:eastAsia="仿宋" w:hAnsi="仿宋" w:cs="仿宋"/>
              </w:rPr>
            </w:pPr>
          </w:p>
        </w:tc>
        <w:tc>
          <w:tcPr>
            <w:tcW w:w="1733" w:type="dxa"/>
            <w:vAlign w:val="center"/>
          </w:tcPr>
          <w:p w:rsidR="00D30FC4" w:rsidRPr="00CD7783" w:rsidRDefault="00D30FC4" w:rsidP="002A48CA">
            <w:pPr>
              <w:spacing w:line="276" w:lineRule="auto"/>
              <w:jc w:val="center"/>
              <w:rPr>
                <w:rFonts w:ascii="仿宋" w:eastAsia="仿宋" w:hAnsi="仿宋" w:cs="仿宋"/>
                <w:sz w:val="24"/>
              </w:rPr>
            </w:pPr>
          </w:p>
        </w:tc>
        <w:tc>
          <w:tcPr>
            <w:tcW w:w="1953" w:type="dxa"/>
            <w:vAlign w:val="center"/>
          </w:tcPr>
          <w:p w:rsidR="00D30FC4" w:rsidRPr="00CD7783" w:rsidRDefault="00D30FC4" w:rsidP="002A48CA">
            <w:pPr>
              <w:spacing w:line="276" w:lineRule="auto"/>
              <w:jc w:val="center"/>
              <w:rPr>
                <w:rFonts w:ascii="仿宋" w:eastAsia="仿宋" w:hAnsi="仿宋" w:cs="仿宋"/>
                <w:sz w:val="24"/>
              </w:rPr>
            </w:pPr>
          </w:p>
        </w:tc>
        <w:tc>
          <w:tcPr>
            <w:tcW w:w="708" w:type="dxa"/>
            <w:vAlign w:val="center"/>
          </w:tcPr>
          <w:p w:rsidR="00D30FC4" w:rsidRPr="00CD7783" w:rsidRDefault="00D30FC4" w:rsidP="002A48CA">
            <w:pPr>
              <w:spacing w:line="276" w:lineRule="auto"/>
              <w:jc w:val="center"/>
              <w:rPr>
                <w:rFonts w:ascii="仿宋" w:eastAsia="仿宋" w:hAnsi="仿宋" w:cs="仿宋"/>
                <w:sz w:val="24"/>
              </w:rPr>
            </w:pPr>
          </w:p>
        </w:tc>
        <w:tc>
          <w:tcPr>
            <w:tcW w:w="1134" w:type="dxa"/>
            <w:vAlign w:val="center"/>
          </w:tcPr>
          <w:p w:rsidR="00D30FC4" w:rsidRPr="00CD7783" w:rsidRDefault="00D30FC4" w:rsidP="002A48CA">
            <w:pPr>
              <w:spacing w:line="276" w:lineRule="auto"/>
              <w:jc w:val="center"/>
              <w:rPr>
                <w:rFonts w:ascii="仿宋" w:eastAsia="仿宋" w:hAnsi="仿宋" w:cs="仿宋"/>
                <w:sz w:val="24"/>
              </w:rPr>
            </w:pPr>
          </w:p>
        </w:tc>
        <w:tc>
          <w:tcPr>
            <w:tcW w:w="1276" w:type="dxa"/>
          </w:tcPr>
          <w:p w:rsidR="00D30FC4" w:rsidRPr="00CD7783" w:rsidRDefault="00D30FC4" w:rsidP="002A48CA">
            <w:pPr>
              <w:spacing w:line="276" w:lineRule="auto"/>
              <w:jc w:val="center"/>
              <w:rPr>
                <w:rFonts w:ascii="仿宋" w:eastAsia="仿宋" w:hAnsi="仿宋" w:cs="仿宋"/>
                <w:sz w:val="24"/>
              </w:rPr>
            </w:pPr>
          </w:p>
        </w:tc>
      </w:tr>
    </w:tbl>
    <w:p w:rsidR="007C0162" w:rsidRPr="00CD7783" w:rsidRDefault="000272D4"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注：</w:t>
      </w:r>
    </w:p>
    <w:p w:rsidR="004914B4" w:rsidRPr="00CD7783" w:rsidRDefault="004914B4" w:rsidP="00CD7783">
      <w:pPr>
        <w:spacing w:line="360" w:lineRule="auto"/>
        <w:ind w:firstLineChars="200" w:firstLine="480"/>
        <w:rPr>
          <w:rFonts w:ascii="仿宋" w:eastAsia="仿宋" w:hAnsi="仿宋" w:cs="仿宋"/>
          <w:b/>
          <w:bCs/>
          <w:color w:val="000000" w:themeColor="text1"/>
          <w:sz w:val="24"/>
        </w:rPr>
      </w:pPr>
      <w:r w:rsidRPr="00CD7783">
        <w:rPr>
          <w:rFonts w:ascii="仿宋" w:eastAsia="仿宋" w:hAnsi="仿宋" w:cs="仿宋" w:hint="eastAsia"/>
          <w:color w:val="000000" w:themeColor="text1"/>
          <w:sz w:val="24"/>
        </w:rPr>
        <w:t>响应供应商必须对应</w:t>
      </w:r>
      <w:r w:rsidR="00B005D7">
        <w:rPr>
          <w:rFonts w:ascii="仿宋" w:eastAsia="仿宋" w:hAnsi="仿宋" w:cs="仿宋" w:hint="eastAsia"/>
          <w:color w:val="000000" w:themeColor="text1"/>
          <w:sz w:val="24"/>
        </w:rPr>
        <w:t>采购文件中</w:t>
      </w:r>
      <w:r w:rsidRPr="002546E1">
        <w:rPr>
          <w:rFonts w:ascii="仿宋" w:eastAsia="仿宋" w:hAnsi="仿宋" w:cs="仿宋" w:hint="eastAsia"/>
          <w:color w:val="000000" w:themeColor="text1"/>
          <w:sz w:val="24"/>
        </w:rPr>
        <w:t>“</w:t>
      </w:r>
      <w:r w:rsidR="006227E4" w:rsidRPr="00CD7783">
        <w:rPr>
          <w:rFonts w:ascii="仿宋" w:eastAsia="仿宋" w:hAnsi="仿宋" w:cs="仿宋" w:hint="eastAsia"/>
          <w:b/>
          <w:bCs/>
          <w:color w:val="000000" w:themeColor="text1"/>
          <w:sz w:val="24"/>
        </w:rPr>
        <w:t>采购项目技术</w:t>
      </w:r>
      <w:r w:rsidR="006227E4">
        <w:rPr>
          <w:rFonts w:ascii="仿宋" w:eastAsia="仿宋" w:hAnsi="仿宋" w:cs="仿宋" w:hint="eastAsia"/>
          <w:b/>
          <w:bCs/>
          <w:color w:val="000000" w:themeColor="text1"/>
          <w:sz w:val="24"/>
        </w:rPr>
        <w:t>/服务</w:t>
      </w:r>
      <w:r w:rsidR="006227E4" w:rsidRPr="00CD7783">
        <w:rPr>
          <w:rFonts w:ascii="仿宋" w:eastAsia="仿宋" w:hAnsi="仿宋" w:cs="仿宋" w:hint="eastAsia"/>
          <w:b/>
          <w:bCs/>
          <w:color w:val="000000" w:themeColor="text1"/>
          <w:sz w:val="24"/>
        </w:rPr>
        <w:t>参数及要求</w:t>
      </w:r>
      <w:r w:rsidRPr="002546E1">
        <w:rPr>
          <w:rFonts w:ascii="仿宋" w:eastAsia="仿宋" w:hAnsi="仿宋" w:cs="仿宋" w:hint="eastAsia"/>
          <w:color w:val="000000" w:themeColor="text1"/>
          <w:sz w:val="24"/>
        </w:rPr>
        <w:t>”</w:t>
      </w:r>
      <w:r w:rsidRPr="00CD7783">
        <w:rPr>
          <w:rFonts w:ascii="仿宋" w:eastAsia="仿宋" w:hAnsi="仿宋" w:cs="仿宋" w:hint="eastAsia"/>
          <w:color w:val="000000" w:themeColor="text1"/>
          <w:sz w:val="24"/>
        </w:rPr>
        <w:t>的内容逐条响应。</w:t>
      </w:r>
      <w:r w:rsidRPr="00CD7783">
        <w:rPr>
          <w:rFonts w:ascii="仿宋" w:eastAsia="仿宋" w:hAnsi="仿宋" w:cs="仿宋" w:hint="eastAsia"/>
          <w:bCs/>
          <w:color w:val="000000" w:themeColor="text1"/>
          <w:sz w:val="24"/>
        </w:rPr>
        <w:t>如有缺漏项视同不符合对应技术条款要求</w:t>
      </w:r>
      <w:r w:rsidRPr="00CD7783">
        <w:rPr>
          <w:rFonts w:ascii="仿宋" w:eastAsia="仿宋" w:hAnsi="仿宋" w:cs="仿宋" w:hint="eastAsia"/>
          <w:color w:val="000000" w:themeColor="text1"/>
          <w:sz w:val="24"/>
        </w:rPr>
        <w:t>。</w:t>
      </w:r>
      <w:r w:rsidR="00D30FC4" w:rsidRPr="00CD7783">
        <w:rPr>
          <w:rFonts w:ascii="仿宋" w:eastAsia="仿宋" w:hAnsi="仿宋" w:cs="仿宋" w:hint="eastAsia"/>
          <w:color w:val="000000" w:themeColor="text1"/>
          <w:sz w:val="24"/>
          <w:lang w:val="en-GB"/>
        </w:rPr>
        <w:t>响应供应商请在“是否响应”栏内填“是”或“否”（</w:t>
      </w:r>
      <w:r w:rsidRPr="00CD7783">
        <w:rPr>
          <w:rFonts w:ascii="仿宋" w:eastAsia="仿宋" w:hAnsi="仿宋" w:cs="仿宋" w:hint="eastAsia"/>
          <w:color w:val="000000" w:themeColor="text1"/>
          <w:sz w:val="24"/>
          <w:lang w:val="en-GB"/>
        </w:rPr>
        <w:t>空白视为“否”）。</w:t>
      </w:r>
      <w:r w:rsidR="000B27A0" w:rsidRPr="00CD7783">
        <w:rPr>
          <w:rFonts w:ascii="仿宋" w:eastAsia="仿宋" w:hAnsi="仿宋" w:cs="仿宋" w:hint="eastAsia"/>
          <w:color w:val="000000" w:themeColor="text1"/>
          <w:sz w:val="24"/>
          <w:lang w:val="en-GB"/>
        </w:rPr>
        <w:t>并对照偏离情况请在“偏离说明”栏内扼要说明偏离情况，不响应视为负偏离。</w:t>
      </w:r>
      <w:r w:rsidR="00C67A4F" w:rsidRPr="00C67A4F">
        <w:rPr>
          <w:rFonts w:ascii="仿宋" w:eastAsia="仿宋" w:hAnsi="仿宋" w:cs="仿宋" w:hint="eastAsia"/>
          <w:color w:val="000000" w:themeColor="text1"/>
          <w:sz w:val="24"/>
          <w:lang w:val="en-GB"/>
        </w:rPr>
        <w:t>技术/服务参数</w:t>
      </w:r>
      <w:r w:rsidR="00D30FC4" w:rsidRPr="00C67A4F">
        <w:rPr>
          <w:rFonts w:ascii="仿宋" w:eastAsia="仿宋" w:hAnsi="仿宋" w:cs="仿宋" w:hint="eastAsia"/>
          <w:color w:val="000000" w:themeColor="text1"/>
          <w:sz w:val="24"/>
          <w:lang w:val="en-GB"/>
        </w:rPr>
        <w:t>要求</w:t>
      </w:r>
      <w:r w:rsidRPr="00CD7783">
        <w:rPr>
          <w:rFonts w:ascii="仿宋" w:eastAsia="仿宋" w:hAnsi="仿宋" w:cs="仿宋" w:hint="eastAsia"/>
          <w:color w:val="000000" w:themeColor="text1"/>
          <w:sz w:val="24"/>
          <w:lang w:val="en-GB"/>
        </w:rPr>
        <w:t>必须按照</w:t>
      </w:r>
      <w:r w:rsidR="00D30FC4" w:rsidRPr="00CD7783">
        <w:rPr>
          <w:rFonts w:ascii="仿宋" w:eastAsia="仿宋" w:hAnsi="仿宋" w:cs="仿宋" w:hint="eastAsia"/>
          <w:color w:val="000000" w:themeColor="text1"/>
          <w:sz w:val="24"/>
          <w:lang w:val="en-GB"/>
        </w:rPr>
        <w:t>采购</w:t>
      </w:r>
      <w:r w:rsidRPr="00CD7783">
        <w:rPr>
          <w:rFonts w:ascii="仿宋" w:eastAsia="仿宋" w:hAnsi="仿宋" w:cs="仿宋" w:hint="eastAsia"/>
          <w:color w:val="000000" w:themeColor="text1"/>
          <w:sz w:val="24"/>
          <w:lang w:val="en-GB"/>
        </w:rPr>
        <w:t>文件的，不得作任何更改。</w:t>
      </w:r>
    </w:p>
    <w:p w:rsidR="004914B4" w:rsidRPr="00CD7783" w:rsidRDefault="004914B4" w:rsidP="00CD7783">
      <w:pPr>
        <w:spacing w:after="120" w:line="360" w:lineRule="auto"/>
        <w:rPr>
          <w:rFonts w:ascii="仿宋" w:eastAsia="仿宋" w:hAnsi="仿宋" w:cs="仿宋"/>
          <w:color w:val="000000" w:themeColor="text1"/>
          <w:sz w:val="24"/>
          <w:lang w:val="en-GB"/>
        </w:rPr>
      </w:pPr>
    </w:p>
    <w:p w:rsidR="000272D4" w:rsidRPr="00CD7783" w:rsidRDefault="000272D4" w:rsidP="00CD7783">
      <w:pPr>
        <w:spacing w:after="120" w:line="360" w:lineRule="auto"/>
        <w:ind w:firstLineChars="200" w:firstLine="480"/>
        <w:rPr>
          <w:rFonts w:ascii="仿宋" w:eastAsia="仿宋" w:hAnsi="仿宋" w:cs="仿宋"/>
          <w:color w:val="000000" w:themeColor="text1"/>
          <w:sz w:val="24"/>
          <w:lang w:val="en-GB"/>
        </w:rPr>
      </w:pPr>
    </w:p>
    <w:p w:rsidR="00A530B7" w:rsidRPr="00CD7783" w:rsidRDefault="00A530B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A530B7" w:rsidRPr="00CD7783" w:rsidRDefault="00A530B7"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A530B7" w:rsidRPr="00CD7783" w:rsidRDefault="00A530B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spacing w:line="360" w:lineRule="auto"/>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2546E1" w:rsidRDefault="00405F3D" w:rsidP="00CD7783">
      <w:pPr>
        <w:spacing w:line="360" w:lineRule="auto"/>
        <w:rPr>
          <w:rFonts w:ascii="仿宋" w:eastAsia="仿宋" w:hAnsi="仿宋" w:cs="仿宋"/>
          <w:b/>
          <w:color w:val="000000" w:themeColor="text1"/>
          <w:sz w:val="24"/>
        </w:rPr>
      </w:pPr>
      <w:r w:rsidRPr="00CD7783">
        <w:rPr>
          <w:rFonts w:ascii="仿宋" w:eastAsia="仿宋" w:hAnsi="仿宋" w:cs="仿宋" w:hint="eastAsia"/>
          <w:b/>
          <w:color w:val="000000" w:themeColor="text1"/>
          <w:sz w:val="24"/>
        </w:rPr>
        <w:lastRenderedPageBreak/>
        <w:t>3.3</w:t>
      </w:r>
      <w:r w:rsidR="007E342E">
        <w:rPr>
          <w:rFonts w:ascii="仿宋" w:eastAsia="仿宋" w:hAnsi="仿宋" w:cs="仿宋" w:hint="eastAsia"/>
          <w:b/>
          <w:color w:val="000000" w:themeColor="text1"/>
          <w:sz w:val="24"/>
        </w:rPr>
        <w:t>项目实施方案设计与服务</w:t>
      </w:r>
      <w:r w:rsidR="001F4471" w:rsidRPr="001F4471">
        <w:rPr>
          <w:rFonts w:ascii="仿宋" w:eastAsia="仿宋" w:hAnsi="仿宋" w:cs="仿宋" w:hint="eastAsia"/>
          <w:b/>
          <w:color w:val="000000" w:themeColor="text1"/>
          <w:sz w:val="24"/>
        </w:rPr>
        <w:t>（</w:t>
      </w:r>
      <w:r w:rsidR="007E342E">
        <w:rPr>
          <w:rFonts w:ascii="仿宋" w:eastAsia="仿宋" w:hAnsi="仿宋" w:hint="eastAsia"/>
          <w:b/>
          <w:sz w:val="24"/>
        </w:rPr>
        <w:t>包括</w:t>
      </w:r>
      <w:r w:rsidR="007E342E" w:rsidRPr="007E342E">
        <w:rPr>
          <w:rFonts w:ascii="仿宋" w:eastAsia="仿宋" w:hAnsi="仿宋" w:hint="eastAsia"/>
          <w:b/>
          <w:sz w:val="24"/>
        </w:rPr>
        <w:t>项目管理计划、实施进度计划、项目实施小组及任务分工、项目管理及风险控制措施等</w:t>
      </w:r>
      <w:r w:rsidR="001F4471" w:rsidRPr="001F4471">
        <w:rPr>
          <w:rFonts w:ascii="仿宋" w:eastAsia="仿宋" w:hAnsi="仿宋" w:cs="仿宋" w:hint="eastAsia"/>
          <w:b/>
          <w:color w:val="000000" w:themeColor="text1"/>
          <w:sz w:val="24"/>
        </w:rPr>
        <w:t>）</w:t>
      </w:r>
    </w:p>
    <w:p w:rsidR="002546E1" w:rsidRDefault="002546E1" w:rsidP="00CD7783">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t>格式自拟</w:t>
      </w:r>
      <w:r w:rsidR="001F4471">
        <w:rPr>
          <w:rFonts w:ascii="仿宋" w:eastAsia="仿宋" w:hAnsi="仿宋" w:cs="仿宋" w:hint="eastAsia"/>
          <w:b/>
          <w:color w:val="000000" w:themeColor="text1"/>
          <w:sz w:val="24"/>
        </w:rPr>
        <w:t>。</w:t>
      </w:r>
    </w:p>
    <w:p w:rsidR="00577CD5" w:rsidRPr="002546E1" w:rsidRDefault="00577CD5" w:rsidP="00CD7783">
      <w:pPr>
        <w:spacing w:line="360" w:lineRule="auto"/>
        <w:rPr>
          <w:rFonts w:ascii="仿宋" w:eastAsia="仿宋" w:hAnsi="仿宋" w:cs="仿宋"/>
          <w:b/>
          <w:color w:val="000000" w:themeColor="text1"/>
          <w:sz w:val="24"/>
        </w:rPr>
      </w:pPr>
    </w:p>
    <w:p w:rsidR="002546E1" w:rsidRPr="00CD7783" w:rsidRDefault="002546E1" w:rsidP="002546E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2546E1" w:rsidRPr="00CD7783" w:rsidRDefault="002546E1" w:rsidP="002546E1">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2546E1" w:rsidRDefault="002546E1" w:rsidP="002546E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1F4471" w:rsidRDefault="001F4471" w:rsidP="002546E1">
      <w:pPr>
        <w:adjustRightInd w:val="0"/>
        <w:snapToGrid w:val="0"/>
        <w:spacing w:line="360" w:lineRule="auto"/>
        <w:rPr>
          <w:rFonts w:ascii="仿宋" w:eastAsia="仿宋" w:hAnsi="仿宋" w:cs="仿宋"/>
          <w:color w:val="000000" w:themeColor="text1"/>
          <w:sz w:val="24"/>
        </w:rPr>
      </w:pPr>
    </w:p>
    <w:p w:rsidR="001F4471" w:rsidRDefault="001F4471" w:rsidP="002546E1">
      <w:pPr>
        <w:adjustRightInd w:val="0"/>
        <w:snapToGrid w:val="0"/>
        <w:spacing w:line="360" w:lineRule="auto"/>
        <w:rPr>
          <w:rFonts w:ascii="仿宋" w:eastAsia="仿宋" w:hAnsi="仿宋" w:cs="仿宋"/>
          <w:color w:val="000000" w:themeColor="text1"/>
          <w:sz w:val="24"/>
        </w:rPr>
      </w:pPr>
    </w:p>
    <w:p w:rsidR="001F4471" w:rsidRPr="00CD7783" w:rsidRDefault="001F4471" w:rsidP="002546E1">
      <w:pPr>
        <w:adjustRightInd w:val="0"/>
        <w:snapToGrid w:val="0"/>
        <w:spacing w:line="360" w:lineRule="auto"/>
        <w:rPr>
          <w:rFonts w:ascii="仿宋" w:eastAsia="仿宋" w:hAnsi="仿宋" w:cs="仿宋"/>
          <w:color w:val="000000" w:themeColor="text1"/>
          <w:sz w:val="24"/>
        </w:rPr>
      </w:pPr>
    </w:p>
    <w:p w:rsidR="002546E1" w:rsidRDefault="002546E1" w:rsidP="00CD7783">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t>3.4</w:t>
      </w:r>
      <w:r w:rsidR="007E342E">
        <w:rPr>
          <w:rFonts w:ascii="仿宋" w:eastAsia="仿宋" w:hAnsi="仿宋" w:cs="仿宋" w:hint="eastAsia"/>
          <w:b/>
          <w:color w:val="000000" w:themeColor="text1"/>
          <w:sz w:val="24"/>
        </w:rPr>
        <w:t>成果质量保障措施</w:t>
      </w:r>
    </w:p>
    <w:p w:rsidR="001F4471" w:rsidRDefault="002546E1" w:rsidP="00CD7783">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t>格式自拟</w:t>
      </w:r>
      <w:r w:rsidR="001F4471">
        <w:rPr>
          <w:rFonts w:ascii="仿宋" w:eastAsia="仿宋" w:hAnsi="仿宋" w:cs="仿宋" w:hint="eastAsia"/>
          <w:b/>
          <w:color w:val="000000" w:themeColor="text1"/>
          <w:sz w:val="24"/>
        </w:rPr>
        <w:t>。</w:t>
      </w:r>
    </w:p>
    <w:p w:rsidR="00577CD5" w:rsidRDefault="00577CD5" w:rsidP="00CD7783">
      <w:pPr>
        <w:spacing w:line="360" w:lineRule="auto"/>
        <w:rPr>
          <w:rFonts w:ascii="仿宋" w:eastAsia="仿宋" w:hAnsi="仿宋" w:cs="仿宋"/>
          <w:b/>
          <w:color w:val="000000" w:themeColor="text1"/>
          <w:sz w:val="24"/>
        </w:rPr>
      </w:pPr>
    </w:p>
    <w:p w:rsidR="002546E1" w:rsidRPr="00CD7783" w:rsidRDefault="002546E1" w:rsidP="002546E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2546E1" w:rsidRPr="00CD7783" w:rsidRDefault="002546E1" w:rsidP="002546E1">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2546E1" w:rsidRDefault="002546E1" w:rsidP="002546E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740953" w:rsidRDefault="00740953" w:rsidP="002546E1">
      <w:pPr>
        <w:adjustRightInd w:val="0"/>
        <w:snapToGrid w:val="0"/>
        <w:spacing w:line="360" w:lineRule="auto"/>
        <w:rPr>
          <w:rFonts w:ascii="仿宋" w:eastAsia="仿宋" w:hAnsi="仿宋" w:cs="仿宋"/>
          <w:color w:val="000000" w:themeColor="text1"/>
          <w:sz w:val="24"/>
        </w:rPr>
      </w:pPr>
    </w:p>
    <w:p w:rsidR="00740953" w:rsidRDefault="00740953" w:rsidP="002546E1">
      <w:pPr>
        <w:adjustRightInd w:val="0"/>
        <w:snapToGrid w:val="0"/>
        <w:spacing w:line="360" w:lineRule="auto"/>
        <w:rPr>
          <w:rFonts w:ascii="仿宋" w:eastAsia="仿宋" w:hAnsi="仿宋" w:cs="仿宋"/>
          <w:color w:val="000000" w:themeColor="text1"/>
          <w:sz w:val="24"/>
        </w:rPr>
      </w:pPr>
    </w:p>
    <w:p w:rsidR="00740953" w:rsidRDefault="00740953" w:rsidP="002546E1">
      <w:pPr>
        <w:adjustRightInd w:val="0"/>
        <w:snapToGrid w:val="0"/>
        <w:spacing w:line="360" w:lineRule="auto"/>
        <w:rPr>
          <w:rFonts w:ascii="仿宋" w:eastAsia="仿宋" w:hAnsi="仿宋" w:cs="仿宋"/>
          <w:color w:val="000000" w:themeColor="text1"/>
          <w:sz w:val="24"/>
        </w:rPr>
      </w:pPr>
    </w:p>
    <w:p w:rsidR="00E950C9" w:rsidRPr="00E950C9" w:rsidRDefault="00E950C9" w:rsidP="002546E1">
      <w:pPr>
        <w:adjustRightInd w:val="0"/>
        <w:snapToGrid w:val="0"/>
        <w:spacing w:line="360" w:lineRule="auto"/>
        <w:rPr>
          <w:rFonts w:ascii="仿宋" w:eastAsia="仿宋" w:hAnsi="仿宋" w:cs="仿宋"/>
          <w:b/>
          <w:color w:val="000000" w:themeColor="text1"/>
          <w:sz w:val="24"/>
        </w:rPr>
      </w:pPr>
      <w:r w:rsidRPr="00E950C9">
        <w:rPr>
          <w:rFonts w:ascii="仿宋" w:eastAsia="仿宋" w:hAnsi="仿宋" w:cs="仿宋" w:hint="eastAsia"/>
          <w:b/>
          <w:color w:val="000000" w:themeColor="text1"/>
          <w:sz w:val="24"/>
        </w:rPr>
        <w:t>3.5</w:t>
      </w:r>
      <w:r w:rsidR="007E342E">
        <w:rPr>
          <w:rFonts w:ascii="仿宋" w:eastAsia="仿宋" w:hAnsi="仿宋" w:cs="仿宋"/>
          <w:b/>
          <w:color w:val="000000" w:themeColor="text1"/>
          <w:sz w:val="24"/>
        </w:rPr>
        <w:t>售后服务方案</w:t>
      </w:r>
      <w:r w:rsidRPr="00E950C9">
        <w:rPr>
          <w:rFonts w:ascii="仿宋" w:eastAsia="仿宋" w:hAnsi="仿宋" w:cs="仿宋"/>
          <w:b/>
          <w:color w:val="000000" w:themeColor="text1"/>
          <w:sz w:val="24"/>
        </w:rPr>
        <w:t>（</w:t>
      </w:r>
      <w:r w:rsidR="007E342E">
        <w:rPr>
          <w:rFonts w:ascii="仿宋" w:eastAsia="仿宋" w:hAnsi="仿宋" w:cs="仿宋" w:hint="eastAsia"/>
          <w:b/>
          <w:color w:val="000000" w:themeColor="text1"/>
          <w:sz w:val="24"/>
        </w:rPr>
        <w:t>包括售后服务保障、应急响应方案等</w:t>
      </w:r>
      <w:r w:rsidRPr="00E950C9">
        <w:rPr>
          <w:rFonts w:ascii="仿宋" w:eastAsia="仿宋" w:hAnsi="仿宋" w:cs="仿宋"/>
          <w:b/>
          <w:color w:val="000000" w:themeColor="text1"/>
          <w:sz w:val="24"/>
        </w:rPr>
        <w:t>）</w:t>
      </w:r>
    </w:p>
    <w:p w:rsidR="00E950C9" w:rsidRPr="00E950C9" w:rsidRDefault="00E950C9" w:rsidP="002546E1">
      <w:pPr>
        <w:adjustRightInd w:val="0"/>
        <w:snapToGrid w:val="0"/>
        <w:spacing w:line="360" w:lineRule="auto"/>
        <w:rPr>
          <w:rFonts w:ascii="仿宋" w:eastAsia="仿宋" w:hAnsi="仿宋" w:cs="仿宋"/>
          <w:color w:val="000000" w:themeColor="text1"/>
          <w:sz w:val="24"/>
        </w:rPr>
      </w:pPr>
    </w:p>
    <w:p w:rsidR="00E950C9" w:rsidRPr="00CD7783" w:rsidRDefault="00E950C9" w:rsidP="00E950C9">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E950C9" w:rsidRPr="00CD7783" w:rsidRDefault="00E950C9" w:rsidP="00E950C9">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E950C9" w:rsidRDefault="00E950C9" w:rsidP="00E950C9">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E950C9" w:rsidRDefault="00E950C9" w:rsidP="002546E1">
      <w:pPr>
        <w:adjustRightInd w:val="0"/>
        <w:snapToGrid w:val="0"/>
        <w:spacing w:line="360" w:lineRule="auto"/>
        <w:rPr>
          <w:rFonts w:ascii="仿宋" w:eastAsia="仿宋" w:hAnsi="仿宋" w:cs="仿宋"/>
          <w:color w:val="000000" w:themeColor="text1"/>
          <w:sz w:val="24"/>
        </w:rPr>
      </w:pPr>
    </w:p>
    <w:p w:rsidR="00E950C9" w:rsidRDefault="00E950C9" w:rsidP="00740953">
      <w:pPr>
        <w:pStyle w:val="ac"/>
        <w:adjustRightInd w:val="0"/>
        <w:snapToGrid w:val="0"/>
        <w:spacing w:line="360" w:lineRule="auto"/>
        <w:rPr>
          <w:rFonts w:ascii="仿宋" w:eastAsia="仿宋" w:hAnsi="仿宋" w:cs="仿宋"/>
          <w:b/>
          <w:color w:val="000000" w:themeColor="text1"/>
          <w:sz w:val="32"/>
          <w:szCs w:val="32"/>
        </w:rPr>
        <w:sectPr w:rsidR="00E950C9" w:rsidSect="00405F3D">
          <w:pgSz w:w="11906" w:h="16838"/>
          <w:pgMar w:top="1701" w:right="1134" w:bottom="1701" w:left="1134" w:header="851" w:footer="992" w:gutter="0"/>
          <w:cols w:space="720"/>
          <w:docGrid w:type="linesAndChars" w:linePitch="312"/>
        </w:sectPr>
      </w:pPr>
    </w:p>
    <w:p w:rsidR="000C093D" w:rsidRPr="00CD7783" w:rsidRDefault="001D4296"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r w:rsidRPr="00CD7783">
        <w:rPr>
          <w:rFonts w:ascii="仿宋" w:eastAsia="仿宋" w:hAnsi="仿宋" w:cs="仿宋" w:hint="eastAsia"/>
          <w:b/>
          <w:color w:val="000000" w:themeColor="text1"/>
          <w:sz w:val="32"/>
          <w:szCs w:val="32"/>
        </w:rPr>
        <w:lastRenderedPageBreak/>
        <w:t>4</w:t>
      </w:r>
      <w:r w:rsidR="000C093D" w:rsidRPr="00CD7783">
        <w:rPr>
          <w:rFonts w:ascii="仿宋" w:eastAsia="仿宋" w:hAnsi="仿宋" w:cs="仿宋" w:hint="eastAsia"/>
          <w:b/>
          <w:color w:val="000000" w:themeColor="text1"/>
          <w:sz w:val="32"/>
          <w:szCs w:val="32"/>
        </w:rPr>
        <w:t>.商务条款响应</w:t>
      </w:r>
    </w:p>
    <w:p w:rsidR="00D30FC4" w:rsidRPr="00CD7783" w:rsidRDefault="00D30FC4"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p>
    <w:p w:rsidR="00D30FC4" w:rsidRPr="002546E1" w:rsidRDefault="00D30FC4" w:rsidP="006539A6">
      <w:pPr>
        <w:spacing w:line="360" w:lineRule="auto"/>
        <w:rPr>
          <w:rFonts w:ascii="仿宋" w:eastAsia="仿宋" w:hAnsi="仿宋" w:cs="仿宋"/>
          <w:b/>
          <w:bCs/>
          <w:color w:val="000000" w:themeColor="text1"/>
          <w:sz w:val="24"/>
        </w:rPr>
      </w:pPr>
      <w:r w:rsidRPr="002546E1">
        <w:rPr>
          <w:rFonts w:ascii="仿宋" w:eastAsia="仿宋" w:hAnsi="仿宋" w:cs="仿宋" w:hint="eastAsia"/>
          <w:b/>
          <w:color w:val="000000"/>
          <w:sz w:val="24"/>
        </w:rPr>
        <w:t xml:space="preserve">4.1 </w:t>
      </w:r>
      <w:r w:rsidR="00D33422" w:rsidRPr="002546E1">
        <w:rPr>
          <w:rFonts w:ascii="仿宋" w:eastAsia="仿宋" w:hAnsi="仿宋" w:cs="仿宋" w:hint="eastAsia"/>
          <w:b/>
          <w:color w:val="000000"/>
          <w:sz w:val="24"/>
        </w:rPr>
        <w:t>实质性</w:t>
      </w:r>
      <w:r w:rsidRPr="002546E1">
        <w:rPr>
          <w:rFonts w:ascii="仿宋" w:eastAsia="仿宋" w:hAnsi="仿宋" w:cs="仿宋" w:hint="eastAsia"/>
          <w:b/>
          <w:color w:val="000000"/>
          <w:sz w:val="24"/>
        </w:rPr>
        <w:t>商务条款</w:t>
      </w:r>
      <w:r w:rsidR="00D33422" w:rsidRPr="002546E1">
        <w:rPr>
          <w:rFonts w:ascii="仿宋" w:eastAsia="仿宋" w:hAnsi="仿宋" w:cs="仿宋" w:hint="eastAsia"/>
          <w:b/>
          <w:color w:val="000000"/>
          <w:sz w:val="24"/>
        </w:rPr>
        <w:t>响应表</w:t>
      </w:r>
      <w:r w:rsidR="00D33422" w:rsidRPr="002546E1">
        <w:rPr>
          <w:rFonts w:ascii="仿宋" w:eastAsia="仿宋" w:hAnsi="仿宋" w:cs="仿宋" w:hint="eastAsia"/>
          <w:b/>
          <w:sz w:val="24"/>
        </w:rPr>
        <w:t>（见比选采购文件第二部分</w:t>
      </w:r>
      <w:r w:rsidR="00B005D7">
        <w:rPr>
          <w:rFonts w:ascii="仿宋" w:eastAsia="仿宋" w:hAnsi="仿宋" w:cs="仿宋" w:hint="eastAsia"/>
          <w:b/>
          <w:sz w:val="24"/>
        </w:rPr>
        <w:t>中</w:t>
      </w:r>
      <w:r w:rsidR="00D33422" w:rsidRPr="002546E1">
        <w:rPr>
          <w:rFonts w:ascii="仿宋" w:eastAsia="仿宋" w:hAnsi="仿宋" w:cs="仿宋" w:hint="eastAsia"/>
          <w:b/>
          <w:sz w:val="24"/>
        </w:rPr>
        <w:t>“</w:t>
      </w:r>
      <w:r w:rsidR="00D33422" w:rsidRPr="002546E1">
        <w:rPr>
          <w:rFonts w:ascii="仿宋" w:eastAsia="仿宋" w:hAnsi="仿宋" w:cs="仿宋" w:hint="eastAsia"/>
          <w:b/>
          <w:bCs/>
          <w:color w:val="000000" w:themeColor="text1"/>
          <w:sz w:val="24"/>
        </w:rPr>
        <w:t>采购项目商务要求</w:t>
      </w:r>
      <w:r w:rsidR="00D33422" w:rsidRPr="002546E1">
        <w:rPr>
          <w:rFonts w:ascii="仿宋" w:eastAsia="仿宋" w:hAnsi="仿宋" w:cs="仿宋" w:hint="eastAsia"/>
          <w:b/>
          <w:sz w:val="24"/>
        </w:rPr>
        <w:t>”标“★”项）</w:t>
      </w:r>
    </w:p>
    <w:tbl>
      <w:tblPr>
        <w:tblW w:w="0" w:type="auto"/>
        <w:jc w:val="center"/>
        <w:tblInd w:w="-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4"/>
        <w:gridCol w:w="1134"/>
        <w:gridCol w:w="4641"/>
        <w:gridCol w:w="709"/>
        <w:gridCol w:w="1276"/>
        <w:gridCol w:w="1348"/>
      </w:tblGrid>
      <w:tr w:rsidR="00D30FC4" w:rsidRPr="00043A38" w:rsidTr="001A06E8">
        <w:trPr>
          <w:trHeight w:val="731"/>
          <w:jc w:val="center"/>
        </w:trPr>
        <w:tc>
          <w:tcPr>
            <w:tcW w:w="604"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序号</w:t>
            </w:r>
          </w:p>
        </w:tc>
        <w:tc>
          <w:tcPr>
            <w:tcW w:w="1134"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名称</w:t>
            </w:r>
          </w:p>
        </w:tc>
        <w:tc>
          <w:tcPr>
            <w:tcW w:w="4641" w:type="dxa"/>
            <w:shd w:val="clear" w:color="auto" w:fill="auto"/>
            <w:vAlign w:val="center"/>
          </w:tcPr>
          <w:p w:rsidR="00D30FC4" w:rsidRPr="00043A38" w:rsidRDefault="00D33422"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实质性商务</w:t>
            </w:r>
            <w:r w:rsidR="00D30FC4" w:rsidRPr="00043A38">
              <w:rPr>
                <w:rFonts w:ascii="仿宋" w:eastAsia="仿宋" w:hAnsi="仿宋" w:cs="仿宋" w:hint="eastAsia"/>
                <w:color w:val="000000"/>
                <w:szCs w:val="21"/>
              </w:rPr>
              <w:t>要求</w:t>
            </w:r>
          </w:p>
        </w:tc>
        <w:tc>
          <w:tcPr>
            <w:tcW w:w="709"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是否响应</w:t>
            </w:r>
          </w:p>
        </w:tc>
        <w:tc>
          <w:tcPr>
            <w:tcW w:w="1276"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偏离情况（正/负/无）</w:t>
            </w:r>
            <w:r w:rsidR="00D33422" w:rsidRPr="00043A38">
              <w:rPr>
                <w:rFonts w:ascii="仿宋" w:eastAsia="仿宋" w:hAnsi="仿宋" w:cs="仿宋" w:hint="eastAsia"/>
                <w:color w:val="000000"/>
                <w:szCs w:val="21"/>
              </w:rPr>
              <w:t>及偏离说明</w:t>
            </w:r>
          </w:p>
        </w:tc>
        <w:tc>
          <w:tcPr>
            <w:tcW w:w="1348" w:type="dxa"/>
            <w:shd w:val="clear" w:color="auto" w:fill="auto"/>
            <w:vAlign w:val="center"/>
          </w:tcPr>
          <w:p w:rsidR="00D30FC4" w:rsidRPr="00043A38" w:rsidRDefault="00D33422" w:rsidP="002A48CA">
            <w:pPr>
              <w:spacing w:line="276" w:lineRule="auto"/>
              <w:jc w:val="center"/>
              <w:rPr>
                <w:rFonts w:ascii="仿宋" w:eastAsia="仿宋" w:hAnsi="仿宋" w:cs="仿宋"/>
                <w:color w:val="000000"/>
                <w:szCs w:val="21"/>
              </w:rPr>
            </w:pPr>
            <w:r w:rsidRPr="00043A38">
              <w:rPr>
                <w:rFonts w:ascii="仿宋" w:eastAsia="仿宋" w:hAnsi="仿宋" w:cs="仿宋" w:hint="eastAsia"/>
                <w:szCs w:val="21"/>
              </w:rPr>
              <w:t>证明资料所在页码位置（如有）</w:t>
            </w:r>
          </w:p>
        </w:tc>
      </w:tr>
      <w:tr w:rsidR="00D30FC4" w:rsidRPr="00043A38" w:rsidTr="001A06E8">
        <w:trPr>
          <w:trHeight w:val="558"/>
          <w:jc w:val="center"/>
        </w:trPr>
        <w:tc>
          <w:tcPr>
            <w:tcW w:w="604" w:type="dxa"/>
            <w:shd w:val="clear" w:color="auto" w:fill="auto"/>
            <w:vAlign w:val="center"/>
          </w:tcPr>
          <w:p w:rsidR="00D30FC4" w:rsidRPr="00043A38" w:rsidRDefault="00D33422"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1</w:t>
            </w:r>
          </w:p>
        </w:tc>
        <w:tc>
          <w:tcPr>
            <w:tcW w:w="1134" w:type="dxa"/>
            <w:shd w:val="clear" w:color="auto" w:fill="auto"/>
            <w:vAlign w:val="center"/>
          </w:tcPr>
          <w:p w:rsidR="00D30FC4" w:rsidRPr="00043A38" w:rsidRDefault="00D30FC4" w:rsidP="00043A38">
            <w:pPr>
              <w:spacing w:line="276" w:lineRule="auto"/>
              <w:rPr>
                <w:rFonts w:ascii="仿宋" w:eastAsia="仿宋" w:hAnsi="仿宋" w:cs="仿宋"/>
                <w:color w:val="000000" w:themeColor="text1"/>
                <w:szCs w:val="21"/>
              </w:rPr>
            </w:pPr>
          </w:p>
        </w:tc>
        <w:tc>
          <w:tcPr>
            <w:tcW w:w="4641" w:type="dxa"/>
            <w:shd w:val="clear" w:color="auto" w:fill="auto"/>
            <w:vAlign w:val="center"/>
          </w:tcPr>
          <w:p w:rsidR="00D30FC4" w:rsidRPr="00043A38" w:rsidRDefault="00D30FC4" w:rsidP="00043A38">
            <w:pPr>
              <w:spacing w:line="276" w:lineRule="auto"/>
              <w:ind w:firstLineChars="200" w:firstLine="420"/>
              <w:rPr>
                <w:rFonts w:ascii="仿宋" w:eastAsia="仿宋" w:hAnsi="仿宋" w:cs="仿宋"/>
                <w:color w:val="000000" w:themeColor="text1"/>
                <w:szCs w:val="21"/>
              </w:rPr>
            </w:pPr>
          </w:p>
        </w:tc>
        <w:tc>
          <w:tcPr>
            <w:tcW w:w="709"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p>
        </w:tc>
        <w:tc>
          <w:tcPr>
            <w:tcW w:w="1276"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p>
        </w:tc>
        <w:tc>
          <w:tcPr>
            <w:tcW w:w="1348"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p>
        </w:tc>
      </w:tr>
      <w:tr w:rsidR="00D33422" w:rsidRPr="00043A38" w:rsidTr="001A06E8">
        <w:trPr>
          <w:trHeight w:val="536"/>
          <w:jc w:val="center"/>
        </w:trPr>
        <w:tc>
          <w:tcPr>
            <w:tcW w:w="604" w:type="dxa"/>
            <w:shd w:val="clear" w:color="auto" w:fill="auto"/>
            <w:vAlign w:val="center"/>
          </w:tcPr>
          <w:p w:rsidR="00D33422" w:rsidRPr="00043A38" w:rsidRDefault="00D33422"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2</w:t>
            </w:r>
          </w:p>
        </w:tc>
        <w:tc>
          <w:tcPr>
            <w:tcW w:w="1134" w:type="dxa"/>
            <w:shd w:val="clear" w:color="auto" w:fill="auto"/>
            <w:vAlign w:val="center"/>
          </w:tcPr>
          <w:p w:rsidR="00D33422" w:rsidRPr="00043A38" w:rsidRDefault="00D33422" w:rsidP="00043A38">
            <w:pPr>
              <w:spacing w:line="276" w:lineRule="auto"/>
              <w:rPr>
                <w:rFonts w:ascii="仿宋" w:eastAsia="仿宋" w:hAnsi="仿宋" w:cs="仿宋"/>
                <w:color w:val="000000" w:themeColor="text1"/>
                <w:szCs w:val="21"/>
              </w:rPr>
            </w:pPr>
          </w:p>
        </w:tc>
        <w:tc>
          <w:tcPr>
            <w:tcW w:w="4641" w:type="dxa"/>
            <w:shd w:val="clear" w:color="auto" w:fill="auto"/>
            <w:vAlign w:val="center"/>
          </w:tcPr>
          <w:p w:rsidR="00D33422" w:rsidRPr="00043A38" w:rsidRDefault="00D33422" w:rsidP="00043A38">
            <w:pPr>
              <w:spacing w:line="276" w:lineRule="auto"/>
              <w:ind w:firstLineChars="200" w:firstLine="420"/>
              <w:jc w:val="left"/>
              <w:rPr>
                <w:rFonts w:ascii="仿宋" w:eastAsia="仿宋" w:hAnsi="仿宋" w:cs="仿宋"/>
                <w:color w:val="000000"/>
                <w:szCs w:val="21"/>
              </w:rPr>
            </w:pPr>
          </w:p>
        </w:tc>
        <w:tc>
          <w:tcPr>
            <w:tcW w:w="709" w:type="dxa"/>
            <w:shd w:val="clear" w:color="auto" w:fill="auto"/>
            <w:vAlign w:val="center"/>
          </w:tcPr>
          <w:p w:rsidR="00D33422" w:rsidRPr="00043A38" w:rsidRDefault="00D33422" w:rsidP="002A48CA">
            <w:pPr>
              <w:spacing w:line="276" w:lineRule="auto"/>
              <w:jc w:val="center"/>
              <w:rPr>
                <w:rFonts w:ascii="仿宋" w:eastAsia="仿宋" w:hAnsi="仿宋" w:cs="仿宋"/>
                <w:color w:val="000000"/>
                <w:szCs w:val="21"/>
              </w:rPr>
            </w:pPr>
          </w:p>
        </w:tc>
        <w:tc>
          <w:tcPr>
            <w:tcW w:w="1276" w:type="dxa"/>
            <w:shd w:val="clear" w:color="auto" w:fill="auto"/>
            <w:vAlign w:val="center"/>
          </w:tcPr>
          <w:p w:rsidR="00D33422" w:rsidRPr="00043A38" w:rsidRDefault="00D33422" w:rsidP="002A48CA">
            <w:pPr>
              <w:spacing w:line="276" w:lineRule="auto"/>
              <w:jc w:val="center"/>
              <w:rPr>
                <w:rFonts w:ascii="仿宋" w:eastAsia="仿宋" w:hAnsi="仿宋" w:cs="仿宋"/>
                <w:color w:val="000000"/>
                <w:szCs w:val="21"/>
              </w:rPr>
            </w:pPr>
          </w:p>
        </w:tc>
        <w:tc>
          <w:tcPr>
            <w:tcW w:w="1348" w:type="dxa"/>
            <w:shd w:val="clear" w:color="auto" w:fill="auto"/>
            <w:vAlign w:val="center"/>
          </w:tcPr>
          <w:p w:rsidR="00D33422" w:rsidRPr="00043A38" w:rsidRDefault="00D33422" w:rsidP="002A48CA">
            <w:pPr>
              <w:spacing w:line="276" w:lineRule="auto"/>
              <w:jc w:val="center"/>
              <w:rPr>
                <w:rFonts w:ascii="仿宋" w:eastAsia="仿宋" w:hAnsi="仿宋" w:cs="仿宋"/>
                <w:color w:val="000000"/>
                <w:szCs w:val="21"/>
              </w:rPr>
            </w:pPr>
          </w:p>
        </w:tc>
      </w:tr>
      <w:tr w:rsidR="007E342E" w:rsidRPr="00043A38" w:rsidTr="001A06E8">
        <w:trPr>
          <w:trHeight w:val="536"/>
          <w:jc w:val="center"/>
        </w:trPr>
        <w:tc>
          <w:tcPr>
            <w:tcW w:w="604" w:type="dxa"/>
            <w:shd w:val="clear" w:color="auto" w:fill="auto"/>
            <w:vAlign w:val="center"/>
          </w:tcPr>
          <w:p w:rsidR="007E342E" w:rsidRPr="00043A38" w:rsidRDefault="007E342E" w:rsidP="002A48CA">
            <w:pPr>
              <w:spacing w:line="276" w:lineRule="auto"/>
              <w:jc w:val="center"/>
              <w:rPr>
                <w:rFonts w:ascii="仿宋" w:eastAsia="仿宋" w:hAnsi="仿宋" w:cs="仿宋"/>
                <w:color w:val="000000"/>
                <w:szCs w:val="21"/>
              </w:rPr>
            </w:pPr>
            <w:r>
              <w:rPr>
                <w:rFonts w:ascii="仿宋" w:eastAsia="仿宋" w:hAnsi="仿宋" w:cs="仿宋"/>
                <w:color w:val="000000"/>
                <w:szCs w:val="21"/>
              </w:rPr>
              <w:t>…</w:t>
            </w:r>
          </w:p>
        </w:tc>
        <w:tc>
          <w:tcPr>
            <w:tcW w:w="1134" w:type="dxa"/>
            <w:shd w:val="clear" w:color="auto" w:fill="auto"/>
            <w:vAlign w:val="center"/>
          </w:tcPr>
          <w:p w:rsidR="007E342E" w:rsidRPr="00043A38" w:rsidRDefault="007E342E" w:rsidP="00043A38">
            <w:pPr>
              <w:spacing w:line="276" w:lineRule="auto"/>
              <w:rPr>
                <w:rFonts w:ascii="仿宋" w:eastAsia="仿宋" w:hAnsi="仿宋" w:cs="仿宋"/>
                <w:color w:val="000000" w:themeColor="text1"/>
                <w:szCs w:val="21"/>
              </w:rPr>
            </w:pPr>
          </w:p>
        </w:tc>
        <w:tc>
          <w:tcPr>
            <w:tcW w:w="4641" w:type="dxa"/>
            <w:shd w:val="clear" w:color="auto" w:fill="auto"/>
            <w:vAlign w:val="center"/>
          </w:tcPr>
          <w:p w:rsidR="007E342E" w:rsidRPr="00043A38" w:rsidRDefault="007E342E" w:rsidP="00043A38">
            <w:pPr>
              <w:spacing w:line="276" w:lineRule="auto"/>
              <w:ind w:firstLineChars="200" w:firstLine="420"/>
              <w:jc w:val="left"/>
              <w:rPr>
                <w:rFonts w:ascii="仿宋" w:eastAsia="仿宋" w:hAnsi="仿宋" w:cs="仿宋"/>
                <w:color w:val="000000"/>
                <w:szCs w:val="21"/>
              </w:rPr>
            </w:pPr>
          </w:p>
        </w:tc>
        <w:tc>
          <w:tcPr>
            <w:tcW w:w="709" w:type="dxa"/>
            <w:shd w:val="clear" w:color="auto" w:fill="auto"/>
            <w:vAlign w:val="center"/>
          </w:tcPr>
          <w:p w:rsidR="007E342E" w:rsidRPr="00043A38" w:rsidRDefault="007E342E" w:rsidP="002A48CA">
            <w:pPr>
              <w:spacing w:line="276" w:lineRule="auto"/>
              <w:jc w:val="center"/>
              <w:rPr>
                <w:rFonts w:ascii="仿宋" w:eastAsia="仿宋" w:hAnsi="仿宋" w:cs="仿宋"/>
                <w:color w:val="000000"/>
                <w:szCs w:val="21"/>
              </w:rPr>
            </w:pPr>
          </w:p>
        </w:tc>
        <w:tc>
          <w:tcPr>
            <w:tcW w:w="1276" w:type="dxa"/>
            <w:shd w:val="clear" w:color="auto" w:fill="auto"/>
            <w:vAlign w:val="center"/>
          </w:tcPr>
          <w:p w:rsidR="007E342E" w:rsidRPr="00043A38" w:rsidRDefault="007E342E" w:rsidP="002A48CA">
            <w:pPr>
              <w:spacing w:line="276" w:lineRule="auto"/>
              <w:jc w:val="center"/>
              <w:rPr>
                <w:rFonts w:ascii="仿宋" w:eastAsia="仿宋" w:hAnsi="仿宋" w:cs="仿宋"/>
                <w:color w:val="000000"/>
                <w:szCs w:val="21"/>
              </w:rPr>
            </w:pPr>
          </w:p>
        </w:tc>
        <w:tc>
          <w:tcPr>
            <w:tcW w:w="1348" w:type="dxa"/>
            <w:shd w:val="clear" w:color="auto" w:fill="auto"/>
            <w:vAlign w:val="center"/>
          </w:tcPr>
          <w:p w:rsidR="007E342E" w:rsidRPr="00043A38" w:rsidRDefault="007E342E" w:rsidP="002A48CA">
            <w:pPr>
              <w:spacing w:line="276" w:lineRule="auto"/>
              <w:jc w:val="center"/>
              <w:rPr>
                <w:rFonts w:ascii="仿宋" w:eastAsia="仿宋" w:hAnsi="仿宋" w:cs="仿宋"/>
                <w:color w:val="000000"/>
                <w:szCs w:val="21"/>
              </w:rPr>
            </w:pPr>
          </w:p>
        </w:tc>
      </w:tr>
    </w:tbl>
    <w:p w:rsidR="00D33422" w:rsidRPr="00CD7783" w:rsidRDefault="00D30FC4" w:rsidP="00CD7783">
      <w:pPr>
        <w:adjustRightInd w:val="0"/>
        <w:snapToGrid w:val="0"/>
        <w:spacing w:line="360" w:lineRule="auto"/>
        <w:rPr>
          <w:rFonts w:ascii="仿宋" w:eastAsia="仿宋" w:hAnsi="仿宋" w:cs="仿宋"/>
          <w:color w:val="000000"/>
          <w:sz w:val="24"/>
        </w:rPr>
      </w:pPr>
      <w:r w:rsidRPr="00CD7783">
        <w:rPr>
          <w:rFonts w:ascii="仿宋" w:eastAsia="仿宋" w:hAnsi="仿宋" w:cs="仿宋" w:hint="eastAsia"/>
          <w:color w:val="000000"/>
          <w:sz w:val="24"/>
        </w:rPr>
        <w:t>注：</w:t>
      </w:r>
    </w:p>
    <w:p w:rsidR="00D30FC4" w:rsidRPr="00CD7783" w:rsidRDefault="000B27A0" w:rsidP="00CD7783">
      <w:pPr>
        <w:adjustRightInd w:val="0"/>
        <w:snapToGrid w:val="0"/>
        <w:spacing w:line="360" w:lineRule="auto"/>
        <w:ind w:firstLineChars="200" w:firstLine="480"/>
        <w:rPr>
          <w:rFonts w:ascii="仿宋" w:eastAsia="仿宋" w:hAnsi="仿宋" w:cs="仿宋"/>
          <w:color w:val="000000"/>
          <w:sz w:val="24"/>
          <w:lang w:val="en-GB"/>
        </w:rPr>
      </w:pPr>
      <w:r w:rsidRPr="00CD7783">
        <w:rPr>
          <w:rFonts w:ascii="仿宋" w:eastAsia="仿宋" w:hAnsi="仿宋" w:cs="仿宋" w:hint="eastAsia"/>
          <w:color w:val="000000"/>
          <w:sz w:val="24"/>
        </w:rPr>
        <w:t>1.</w:t>
      </w:r>
      <w:r w:rsidR="00B005D7" w:rsidRPr="00B005D7">
        <w:rPr>
          <w:rFonts w:hint="eastAsia"/>
        </w:rPr>
        <w:t xml:space="preserve"> </w:t>
      </w:r>
      <w:r w:rsidR="00B005D7" w:rsidRPr="00B005D7">
        <w:rPr>
          <w:rFonts w:ascii="仿宋" w:eastAsia="仿宋" w:hAnsi="仿宋" w:cs="仿宋" w:hint="eastAsia"/>
          <w:color w:val="000000"/>
          <w:sz w:val="24"/>
        </w:rPr>
        <w:t>响应供应商必须对应采购文件中的</w:t>
      </w:r>
      <w:r w:rsidR="00B005D7">
        <w:rPr>
          <w:rFonts w:ascii="仿宋" w:eastAsia="仿宋" w:hAnsi="仿宋" w:cs="仿宋" w:hint="eastAsia"/>
          <w:color w:val="000000"/>
          <w:sz w:val="24"/>
        </w:rPr>
        <w:t>商务要求</w:t>
      </w:r>
      <w:r w:rsidR="00B005D7" w:rsidRPr="00B005D7">
        <w:rPr>
          <w:rFonts w:ascii="仿宋" w:eastAsia="仿宋" w:hAnsi="仿宋" w:cs="仿宋" w:hint="eastAsia"/>
          <w:color w:val="000000"/>
          <w:sz w:val="24"/>
        </w:rPr>
        <w:t>的“★”项内容逐条响应。</w:t>
      </w:r>
      <w:r w:rsidR="00D30FC4" w:rsidRPr="00CD7783">
        <w:rPr>
          <w:rFonts w:ascii="仿宋" w:eastAsia="仿宋" w:hAnsi="仿宋" w:cs="仿宋" w:hint="eastAsia"/>
          <w:color w:val="000000"/>
          <w:sz w:val="24"/>
        </w:rPr>
        <w:t>，</w:t>
      </w:r>
      <w:r w:rsidR="00D30FC4" w:rsidRPr="00CD7783">
        <w:rPr>
          <w:rFonts w:ascii="仿宋" w:eastAsia="仿宋" w:hAnsi="仿宋" w:cs="仿宋" w:hint="eastAsia"/>
          <w:b/>
          <w:bCs/>
          <w:color w:val="000000"/>
          <w:sz w:val="24"/>
        </w:rPr>
        <w:t>如有缺漏，缺漏项视同不符合比选要求。</w:t>
      </w:r>
      <w:r w:rsidR="00D30FC4" w:rsidRPr="00CD7783">
        <w:rPr>
          <w:rFonts w:ascii="仿宋" w:eastAsia="仿宋" w:hAnsi="仿宋" w:cs="仿宋" w:hint="eastAsia"/>
          <w:color w:val="000000"/>
          <w:sz w:val="24"/>
        </w:rPr>
        <w:t>标“</w:t>
      </w:r>
      <w:r w:rsidR="00D30FC4" w:rsidRPr="00CD7783">
        <w:rPr>
          <w:rFonts w:ascii="仿宋" w:eastAsia="仿宋" w:hAnsi="仿宋" w:cs="仿宋" w:hint="eastAsia"/>
          <w:b/>
          <w:color w:val="000000"/>
          <w:sz w:val="24"/>
        </w:rPr>
        <w:t>★</w:t>
      </w:r>
      <w:r w:rsidR="00D30FC4" w:rsidRPr="00CD7783">
        <w:rPr>
          <w:rFonts w:ascii="仿宋" w:eastAsia="仿宋" w:hAnsi="仿宋" w:cs="仿宋" w:hint="eastAsia"/>
          <w:color w:val="000000"/>
          <w:sz w:val="24"/>
        </w:rPr>
        <w:t>”项为不可负偏离（劣于），任何一项负偏离该响应无效。</w:t>
      </w:r>
      <w:r w:rsidR="00D30FC4" w:rsidRPr="00CD7783">
        <w:rPr>
          <w:rFonts w:ascii="仿宋" w:eastAsia="仿宋" w:hAnsi="仿宋" w:cs="仿宋" w:hint="eastAsia"/>
          <w:color w:val="000000"/>
          <w:sz w:val="24"/>
          <w:lang w:val="en-GB"/>
        </w:rPr>
        <w:t>响应供应商请在“是否响应”</w:t>
      </w:r>
      <w:r w:rsidR="00D33422" w:rsidRPr="00CD7783">
        <w:rPr>
          <w:rFonts w:ascii="仿宋" w:eastAsia="仿宋" w:hAnsi="仿宋" w:cs="仿宋" w:hint="eastAsia"/>
          <w:color w:val="000000"/>
          <w:sz w:val="24"/>
          <w:lang w:val="en-GB"/>
        </w:rPr>
        <w:t>栏内填“是”或“否”（</w:t>
      </w:r>
      <w:r w:rsidR="00D30FC4" w:rsidRPr="00CD7783">
        <w:rPr>
          <w:rFonts w:ascii="仿宋" w:eastAsia="仿宋" w:hAnsi="仿宋" w:cs="仿宋" w:hint="eastAsia"/>
          <w:color w:val="000000"/>
          <w:sz w:val="24"/>
          <w:lang w:val="en-GB"/>
        </w:rPr>
        <w:t>空白视为“否”），并对照偏离情况请在“偏离说明”栏内扼要说明偏离情况，不响应视为负偏离。</w:t>
      </w:r>
    </w:p>
    <w:p w:rsidR="00D30FC4" w:rsidRPr="002A48CA" w:rsidRDefault="00D30FC4" w:rsidP="002A48CA">
      <w:pPr>
        <w:adjustRightInd w:val="0"/>
        <w:snapToGrid w:val="0"/>
        <w:spacing w:line="360" w:lineRule="auto"/>
        <w:ind w:firstLineChars="200" w:firstLine="480"/>
        <w:rPr>
          <w:rFonts w:ascii="仿宋" w:eastAsia="仿宋" w:hAnsi="仿宋" w:cs="仿宋"/>
          <w:sz w:val="24"/>
        </w:rPr>
      </w:pPr>
      <w:r w:rsidRPr="00CD7783">
        <w:rPr>
          <w:rFonts w:ascii="仿宋" w:eastAsia="仿宋" w:hAnsi="仿宋" w:cs="仿宋" w:hint="eastAsia"/>
          <w:color w:val="000000"/>
          <w:sz w:val="24"/>
        </w:rPr>
        <w:t xml:space="preserve"> </w:t>
      </w:r>
      <w:r w:rsidR="000B27A0" w:rsidRPr="00CD7783">
        <w:rPr>
          <w:rFonts w:ascii="仿宋" w:eastAsia="仿宋" w:hAnsi="仿宋" w:cs="仿宋" w:hint="eastAsia"/>
          <w:sz w:val="24"/>
        </w:rPr>
        <w:t>2.若比选文件中没有做出实质性要求，则填“无”</w:t>
      </w:r>
    </w:p>
    <w:p w:rsidR="002A48CA" w:rsidRPr="00CD7783" w:rsidRDefault="002A48CA" w:rsidP="001A06E8">
      <w:pPr>
        <w:pStyle w:val="ac"/>
        <w:adjustRightInd w:val="0"/>
        <w:snapToGrid w:val="0"/>
        <w:spacing w:line="360" w:lineRule="auto"/>
        <w:rPr>
          <w:rFonts w:ascii="仿宋" w:eastAsia="仿宋" w:hAnsi="仿宋" w:cs="仿宋"/>
          <w:b/>
          <w:color w:val="000000" w:themeColor="text1"/>
          <w:sz w:val="32"/>
          <w:szCs w:val="32"/>
        </w:rPr>
      </w:pPr>
    </w:p>
    <w:p w:rsidR="000B27A0" w:rsidRPr="00CD7783" w:rsidRDefault="000B27A0"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0B27A0" w:rsidRPr="00CD7783" w:rsidRDefault="000B27A0"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0B27A0" w:rsidRPr="00CD7783" w:rsidRDefault="000B27A0"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spacing w:line="360" w:lineRule="auto"/>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EE67F7" w:rsidRPr="00CD7783" w:rsidRDefault="002546E1" w:rsidP="00CD7783">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lastRenderedPageBreak/>
        <w:t>4.2</w:t>
      </w:r>
      <w:r w:rsidR="00EE67F7" w:rsidRPr="00CD7783">
        <w:rPr>
          <w:rFonts w:ascii="仿宋" w:eastAsia="仿宋" w:hAnsi="仿宋" w:cs="仿宋" w:hint="eastAsia"/>
          <w:b/>
          <w:color w:val="000000" w:themeColor="text1"/>
          <w:sz w:val="24"/>
        </w:rPr>
        <w:t>一般商务条款要求响应表</w:t>
      </w:r>
      <w:r w:rsidR="000B27A0" w:rsidRPr="00CD7783">
        <w:rPr>
          <w:rFonts w:ascii="仿宋" w:eastAsia="仿宋" w:hAnsi="仿宋" w:cs="仿宋" w:hint="eastAsia"/>
          <w:b/>
          <w:sz w:val="24"/>
        </w:rPr>
        <w:t>（</w:t>
      </w:r>
      <w:r w:rsidR="000B27A0" w:rsidRPr="00CD7783">
        <w:rPr>
          <w:rFonts w:ascii="仿宋" w:eastAsia="仿宋" w:hAnsi="仿宋" w:cs="仿宋" w:hint="eastAsia"/>
          <w:bCs/>
          <w:sz w:val="24"/>
        </w:rPr>
        <w:t>包含 标“</w:t>
      </w:r>
      <w:r w:rsidR="000B27A0" w:rsidRPr="00CD7783">
        <w:rPr>
          <w:rFonts w:ascii="仿宋" w:eastAsia="仿宋" w:hAnsi="仿宋" w:cs="仿宋" w:hint="eastAsia"/>
          <w:bCs/>
          <w:sz w:val="24"/>
          <w:lang w:val="hr-HR"/>
        </w:rPr>
        <w:t>▲</w:t>
      </w:r>
      <w:r w:rsidR="000B27A0" w:rsidRPr="00CD7783">
        <w:rPr>
          <w:rFonts w:ascii="仿宋" w:eastAsia="仿宋" w:hAnsi="仿宋" w:cs="仿宋" w:hint="eastAsia"/>
          <w:bCs/>
          <w:sz w:val="24"/>
        </w:rPr>
        <w:t>”重要参</w:t>
      </w:r>
      <w:r w:rsidR="000B27A0" w:rsidRPr="006539A6">
        <w:rPr>
          <w:rFonts w:ascii="仿宋" w:eastAsia="仿宋" w:hAnsi="仿宋" w:cs="仿宋" w:hint="eastAsia"/>
          <w:bCs/>
          <w:sz w:val="24"/>
        </w:rPr>
        <w:t>数</w:t>
      </w:r>
      <w:r w:rsidR="000B27A0" w:rsidRPr="006539A6">
        <w:rPr>
          <w:rFonts w:ascii="仿宋" w:eastAsia="仿宋" w:hAnsi="仿宋" w:cs="仿宋" w:hint="eastAsia"/>
          <w:sz w:val="24"/>
        </w:rPr>
        <w:t>和</w:t>
      </w:r>
      <w:r w:rsidR="000B27A0" w:rsidRPr="006539A6">
        <w:rPr>
          <w:rFonts w:ascii="仿宋" w:eastAsia="仿宋" w:hAnsi="仿宋" w:cs="仿宋" w:hint="eastAsia"/>
          <w:bCs/>
          <w:sz w:val="24"/>
        </w:rPr>
        <w:t>一般</w:t>
      </w:r>
      <w:r w:rsidR="00C67A4F">
        <w:rPr>
          <w:rFonts w:ascii="仿宋" w:eastAsia="仿宋" w:hAnsi="仿宋" w:cs="仿宋" w:hint="eastAsia"/>
          <w:bCs/>
          <w:sz w:val="24"/>
        </w:rPr>
        <w:t>参数</w:t>
      </w:r>
      <w:r w:rsidR="000B27A0" w:rsidRPr="00CD7783">
        <w:rPr>
          <w:rFonts w:ascii="仿宋" w:eastAsia="仿宋" w:hAnsi="仿宋" w:cs="仿宋" w:hint="eastAsia"/>
          <w:bCs/>
          <w:sz w:val="24"/>
        </w:rPr>
        <w:t>，标“</w:t>
      </w:r>
      <w:r w:rsidR="000B27A0" w:rsidRPr="00CD7783">
        <w:rPr>
          <w:rFonts w:ascii="仿宋" w:eastAsia="仿宋" w:hAnsi="仿宋" w:cs="仿宋" w:hint="eastAsia"/>
          <w:bCs/>
          <w:sz w:val="24"/>
          <w:lang w:val="hr-HR"/>
        </w:rPr>
        <w:t>▲</w:t>
      </w:r>
      <w:r w:rsidR="000B27A0" w:rsidRPr="00CD7783">
        <w:rPr>
          <w:rFonts w:ascii="仿宋" w:eastAsia="仿宋" w:hAnsi="仿宋" w:cs="仿宋" w:hint="eastAsia"/>
          <w:bCs/>
          <w:sz w:val="24"/>
        </w:rPr>
        <w:t>”重要参数请对应标记“</w:t>
      </w:r>
      <w:r w:rsidR="000B27A0" w:rsidRPr="00CD7783">
        <w:rPr>
          <w:rFonts w:ascii="仿宋" w:eastAsia="仿宋" w:hAnsi="仿宋" w:cs="仿宋" w:hint="eastAsia"/>
          <w:bCs/>
          <w:sz w:val="24"/>
          <w:lang w:val="hr-HR"/>
        </w:rPr>
        <w:t>▲</w:t>
      </w:r>
      <w:r w:rsidR="000B27A0" w:rsidRPr="00CD7783">
        <w:rPr>
          <w:rFonts w:ascii="仿宋" w:eastAsia="仿宋" w:hAnsi="仿宋" w:cs="仿宋" w:hint="eastAsia"/>
          <w:bCs/>
          <w:sz w:val="24"/>
        </w:rPr>
        <w:t>”</w:t>
      </w:r>
      <w:r w:rsidR="000B27A0" w:rsidRPr="00CD7783">
        <w:rPr>
          <w:rFonts w:ascii="仿宋" w:eastAsia="仿宋" w:hAnsi="仿宋" w:cs="仿宋" w:hint="eastAsia"/>
          <w:b/>
          <w:sz w:val="24"/>
        </w:rPr>
        <w:t>）</w:t>
      </w:r>
    </w:p>
    <w:p w:rsidR="000C093D" w:rsidRPr="00CD7783" w:rsidRDefault="000C093D" w:rsidP="00CD7783">
      <w:pPr>
        <w:spacing w:line="360" w:lineRule="auto"/>
        <w:rPr>
          <w:rFonts w:ascii="仿宋" w:eastAsia="仿宋" w:hAnsi="仿宋" w:cs="仿宋"/>
          <w:color w:val="000000" w:themeColor="text1"/>
          <w:sz w:val="20"/>
          <w:szCs w:val="22"/>
        </w:rPr>
      </w:pPr>
    </w:p>
    <w:tbl>
      <w:tblPr>
        <w:tblW w:w="0" w:type="auto"/>
        <w:jc w:val="center"/>
        <w:tblInd w:w="-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
        <w:gridCol w:w="1559"/>
        <w:gridCol w:w="3754"/>
        <w:gridCol w:w="736"/>
        <w:gridCol w:w="1464"/>
        <w:gridCol w:w="1277"/>
      </w:tblGrid>
      <w:tr w:rsidR="00D33422" w:rsidRPr="00CD7783" w:rsidTr="001A06E8">
        <w:trPr>
          <w:trHeight w:val="731"/>
          <w:jc w:val="center"/>
        </w:trPr>
        <w:tc>
          <w:tcPr>
            <w:tcW w:w="570"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序号</w:t>
            </w:r>
          </w:p>
        </w:tc>
        <w:tc>
          <w:tcPr>
            <w:tcW w:w="1559"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名称</w:t>
            </w:r>
          </w:p>
        </w:tc>
        <w:tc>
          <w:tcPr>
            <w:tcW w:w="375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一般性商务要求</w:t>
            </w:r>
          </w:p>
        </w:tc>
        <w:tc>
          <w:tcPr>
            <w:tcW w:w="736"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是否响应</w:t>
            </w:r>
          </w:p>
        </w:tc>
        <w:tc>
          <w:tcPr>
            <w:tcW w:w="146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偏离情况（正/负/无）及偏离说明</w:t>
            </w:r>
          </w:p>
        </w:tc>
        <w:tc>
          <w:tcPr>
            <w:tcW w:w="1277"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szCs w:val="21"/>
              </w:rPr>
              <w:t>证明资料所在页码位置（如有）</w:t>
            </w:r>
          </w:p>
        </w:tc>
      </w:tr>
      <w:tr w:rsidR="00D33422" w:rsidRPr="00CD7783" w:rsidTr="001A06E8">
        <w:trPr>
          <w:trHeight w:val="558"/>
          <w:jc w:val="center"/>
        </w:trPr>
        <w:tc>
          <w:tcPr>
            <w:tcW w:w="570"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1</w:t>
            </w:r>
          </w:p>
        </w:tc>
        <w:tc>
          <w:tcPr>
            <w:tcW w:w="1559"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375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736"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46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277"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r>
      <w:tr w:rsidR="00D33422" w:rsidRPr="00CD7783" w:rsidTr="001A06E8">
        <w:trPr>
          <w:trHeight w:val="536"/>
          <w:jc w:val="center"/>
        </w:trPr>
        <w:tc>
          <w:tcPr>
            <w:tcW w:w="570"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2</w:t>
            </w:r>
          </w:p>
        </w:tc>
        <w:tc>
          <w:tcPr>
            <w:tcW w:w="1559"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375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736"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46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277"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r>
      <w:tr w:rsidR="001F4471" w:rsidRPr="00CD7783" w:rsidTr="001A06E8">
        <w:trPr>
          <w:trHeight w:val="536"/>
          <w:jc w:val="center"/>
        </w:trPr>
        <w:tc>
          <w:tcPr>
            <w:tcW w:w="570"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r>
              <w:rPr>
                <w:rFonts w:ascii="仿宋" w:eastAsia="仿宋" w:hAnsi="仿宋" w:cs="仿宋" w:hint="eastAsia"/>
                <w:color w:val="000000"/>
                <w:szCs w:val="21"/>
              </w:rPr>
              <w:t>3</w:t>
            </w:r>
          </w:p>
        </w:tc>
        <w:tc>
          <w:tcPr>
            <w:tcW w:w="1559"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c>
          <w:tcPr>
            <w:tcW w:w="3754"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c>
          <w:tcPr>
            <w:tcW w:w="736"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c>
          <w:tcPr>
            <w:tcW w:w="1464"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c>
          <w:tcPr>
            <w:tcW w:w="1277"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r>
      <w:tr w:rsidR="00D33422" w:rsidRPr="00CD7783" w:rsidTr="001A06E8">
        <w:trPr>
          <w:trHeight w:val="574"/>
          <w:jc w:val="center"/>
        </w:trPr>
        <w:tc>
          <w:tcPr>
            <w:tcW w:w="570"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color w:val="000000"/>
                <w:szCs w:val="21"/>
              </w:rPr>
              <w:t>…</w:t>
            </w:r>
          </w:p>
        </w:tc>
        <w:tc>
          <w:tcPr>
            <w:tcW w:w="1559"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375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736"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46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277"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r>
    </w:tbl>
    <w:p w:rsidR="000C093D" w:rsidRPr="00CD7783" w:rsidRDefault="000C093D" w:rsidP="00CD7783">
      <w:pPr>
        <w:spacing w:line="360" w:lineRule="auto"/>
        <w:rPr>
          <w:rFonts w:ascii="仿宋" w:eastAsia="仿宋" w:hAnsi="仿宋" w:cs="仿宋"/>
          <w:color w:val="000000" w:themeColor="text1"/>
          <w:sz w:val="24"/>
        </w:rPr>
      </w:pPr>
    </w:p>
    <w:p w:rsidR="000C093D" w:rsidRPr="00CD7783" w:rsidRDefault="000C093D" w:rsidP="00CD7783">
      <w:pPr>
        <w:spacing w:line="360" w:lineRule="auto"/>
        <w:ind w:firstLineChars="100" w:firstLine="240"/>
        <w:rPr>
          <w:rFonts w:ascii="仿宋" w:eastAsia="仿宋" w:hAnsi="仿宋" w:cs="仿宋"/>
          <w:color w:val="000000" w:themeColor="text1"/>
          <w:sz w:val="24"/>
          <w:lang w:val="en-GB"/>
        </w:rPr>
      </w:pPr>
      <w:r w:rsidRPr="00CD7783">
        <w:rPr>
          <w:rFonts w:ascii="仿宋" w:eastAsia="仿宋" w:hAnsi="仿宋" w:cs="仿宋" w:hint="eastAsia"/>
          <w:color w:val="000000" w:themeColor="text1"/>
          <w:sz w:val="24"/>
          <w:lang w:val="en-GB"/>
        </w:rPr>
        <w:t>注：</w:t>
      </w:r>
    </w:p>
    <w:p w:rsidR="000C093D" w:rsidRPr="00CD7783" w:rsidRDefault="002546E1" w:rsidP="002546E1">
      <w:pPr>
        <w:spacing w:line="360" w:lineRule="auto"/>
        <w:ind w:firstLineChars="200" w:firstLine="480"/>
        <w:rPr>
          <w:rFonts w:ascii="仿宋" w:eastAsia="仿宋" w:hAnsi="仿宋" w:cs="仿宋"/>
          <w:color w:val="000000" w:themeColor="text1"/>
          <w:sz w:val="24"/>
          <w:lang w:val="en-GB"/>
        </w:rPr>
      </w:pPr>
      <w:r>
        <w:rPr>
          <w:rFonts w:ascii="仿宋" w:eastAsia="仿宋" w:hAnsi="仿宋" w:cs="仿宋" w:hint="eastAsia"/>
          <w:color w:val="000000" w:themeColor="text1"/>
          <w:sz w:val="24"/>
          <w:lang w:val="en-GB"/>
        </w:rPr>
        <w:t>响应供应商必须对应</w:t>
      </w:r>
      <w:r w:rsidR="00462103">
        <w:rPr>
          <w:rFonts w:ascii="仿宋" w:eastAsia="仿宋" w:hAnsi="仿宋" w:cs="仿宋" w:hint="eastAsia"/>
          <w:color w:val="000000" w:themeColor="text1"/>
          <w:sz w:val="24"/>
          <w:lang w:val="en-GB"/>
        </w:rPr>
        <w:t>采购文件中</w:t>
      </w:r>
      <w:r w:rsidR="00462103" w:rsidRPr="002546E1">
        <w:rPr>
          <w:rFonts w:ascii="仿宋" w:eastAsia="仿宋" w:hAnsi="仿宋" w:cs="仿宋" w:hint="eastAsia"/>
          <w:color w:val="000000" w:themeColor="text1"/>
          <w:sz w:val="24"/>
          <w:lang w:val="en-GB"/>
        </w:rPr>
        <w:t xml:space="preserve"> </w:t>
      </w:r>
      <w:r w:rsidRPr="002546E1">
        <w:rPr>
          <w:rFonts w:ascii="仿宋" w:eastAsia="仿宋" w:hAnsi="仿宋" w:cs="仿宋" w:hint="eastAsia"/>
          <w:color w:val="000000" w:themeColor="text1"/>
          <w:sz w:val="24"/>
          <w:lang w:val="en-GB"/>
        </w:rPr>
        <w:t>“</w:t>
      </w:r>
      <w:r w:rsidRPr="002546E1">
        <w:rPr>
          <w:rFonts w:ascii="仿宋" w:eastAsia="仿宋" w:hAnsi="仿宋" w:cs="仿宋" w:hint="eastAsia"/>
          <w:b/>
          <w:color w:val="000000" w:themeColor="text1"/>
          <w:sz w:val="24"/>
          <w:lang w:val="en-GB"/>
        </w:rPr>
        <w:t>采购项目商务要求</w:t>
      </w:r>
      <w:r w:rsidRPr="002546E1">
        <w:rPr>
          <w:rFonts w:ascii="仿宋" w:eastAsia="仿宋" w:hAnsi="仿宋" w:cs="仿宋" w:hint="eastAsia"/>
          <w:color w:val="000000" w:themeColor="text1"/>
          <w:sz w:val="24"/>
          <w:lang w:val="en-GB"/>
        </w:rPr>
        <w:t>”的内容逐条响应。</w:t>
      </w:r>
      <w:r w:rsidR="000C093D" w:rsidRPr="00CD7783">
        <w:rPr>
          <w:rFonts w:ascii="仿宋" w:eastAsia="仿宋" w:hAnsi="仿宋" w:cs="仿宋" w:hint="eastAsia"/>
          <w:bCs/>
          <w:color w:val="000000" w:themeColor="text1"/>
          <w:sz w:val="24"/>
        </w:rPr>
        <w:t>如有缺漏项视同不符合对应条款之要求。</w:t>
      </w:r>
      <w:r w:rsidR="000B27A0" w:rsidRPr="00CD7783">
        <w:rPr>
          <w:rFonts w:ascii="仿宋" w:eastAsia="仿宋" w:hAnsi="仿宋" w:cs="仿宋" w:hint="eastAsia"/>
          <w:color w:val="000000" w:themeColor="text1"/>
          <w:sz w:val="24"/>
          <w:lang w:val="en-GB"/>
        </w:rPr>
        <w:t>请在“是否响应”填“是”或“否”（</w:t>
      </w:r>
      <w:r w:rsidR="000C093D" w:rsidRPr="00CD7783">
        <w:rPr>
          <w:rFonts w:ascii="仿宋" w:eastAsia="仿宋" w:hAnsi="仿宋" w:cs="仿宋" w:hint="eastAsia"/>
          <w:color w:val="000000" w:themeColor="text1"/>
          <w:sz w:val="24"/>
          <w:lang w:val="en-GB"/>
        </w:rPr>
        <w:t>空白视为“否”），并对照偏离情况请在“偏离说明”栏内扼要说明偏离情况，不响应视为负偏离。</w:t>
      </w:r>
    </w:p>
    <w:p w:rsidR="000C093D" w:rsidRPr="00CD7783" w:rsidRDefault="000C093D" w:rsidP="00CD7783">
      <w:pPr>
        <w:spacing w:line="360" w:lineRule="auto"/>
        <w:ind w:firstLine="420"/>
        <w:rPr>
          <w:rFonts w:ascii="仿宋" w:eastAsia="仿宋" w:hAnsi="仿宋" w:cs="仿宋"/>
          <w:color w:val="000000" w:themeColor="text1"/>
          <w:szCs w:val="21"/>
          <w:lang w:val="en-GB"/>
        </w:rPr>
      </w:pPr>
    </w:p>
    <w:p w:rsidR="000B27A0" w:rsidRPr="00CD7783" w:rsidRDefault="000B27A0" w:rsidP="00CD7783">
      <w:pPr>
        <w:spacing w:line="360" w:lineRule="auto"/>
        <w:ind w:firstLine="420"/>
        <w:rPr>
          <w:rFonts w:ascii="仿宋" w:eastAsia="仿宋" w:hAnsi="仿宋" w:cs="仿宋"/>
          <w:color w:val="000000" w:themeColor="text1"/>
          <w:szCs w:val="21"/>
          <w:lang w:val="en-GB"/>
        </w:rPr>
      </w:pPr>
    </w:p>
    <w:p w:rsidR="000C093D" w:rsidRPr="00CD7783" w:rsidRDefault="000C093D"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0C093D" w:rsidRPr="00CD7783" w:rsidRDefault="000C093D"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0C093D" w:rsidRPr="00CD7783" w:rsidRDefault="000C093D"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spacing w:line="360" w:lineRule="auto"/>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1F4471" w:rsidRPr="00043A38" w:rsidRDefault="00405F3D" w:rsidP="001F4471">
      <w:pPr>
        <w:spacing w:line="360" w:lineRule="auto"/>
        <w:rPr>
          <w:rFonts w:ascii="仿宋" w:eastAsia="仿宋" w:hAnsi="仿宋"/>
          <w:b/>
          <w:sz w:val="24"/>
        </w:rPr>
      </w:pPr>
      <w:r w:rsidRPr="00043A38">
        <w:rPr>
          <w:rFonts w:ascii="仿宋" w:eastAsia="仿宋" w:hAnsi="仿宋" w:hint="eastAsia"/>
          <w:b/>
          <w:sz w:val="24"/>
        </w:rPr>
        <w:lastRenderedPageBreak/>
        <w:t>4.3</w:t>
      </w:r>
      <w:r w:rsidR="007E342E">
        <w:rPr>
          <w:rFonts w:ascii="仿宋" w:eastAsia="仿宋" w:hAnsi="仿宋" w:hint="eastAsia"/>
          <w:b/>
          <w:sz w:val="24"/>
        </w:rPr>
        <w:t>项目</w:t>
      </w:r>
      <w:r w:rsidR="007E342E">
        <w:rPr>
          <w:rFonts w:ascii="仿宋" w:eastAsia="仿宋" w:hAnsi="仿宋"/>
          <w:b/>
          <w:sz w:val="24"/>
        </w:rPr>
        <w:t>服务团队</w:t>
      </w:r>
    </w:p>
    <w:p w:rsidR="005D5222" w:rsidRPr="001F4471" w:rsidRDefault="005D5222" w:rsidP="00CD7783">
      <w:pPr>
        <w:spacing w:line="360" w:lineRule="auto"/>
        <w:rPr>
          <w:rFonts w:ascii="仿宋" w:eastAsia="仿宋" w:hAnsi="仿宋" w:cs="仿宋"/>
          <w:b/>
          <w:color w:val="000000" w:themeColor="text1"/>
          <w:sz w:val="24"/>
        </w:rPr>
      </w:pPr>
    </w:p>
    <w:p w:rsidR="001F4471" w:rsidRPr="00CD7783" w:rsidRDefault="001F4471" w:rsidP="001F447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1F4471" w:rsidRPr="00CD7783" w:rsidRDefault="001F4471" w:rsidP="001F4471">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EE67F7" w:rsidRDefault="001F4471"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4E3A0D" w:rsidRDefault="004E3A0D" w:rsidP="00CD7783">
      <w:pPr>
        <w:spacing w:line="360" w:lineRule="auto"/>
        <w:rPr>
          <w:rFonts w:ascii="仿宋" w:eastAsia="仿宋" w:hAnsi="仿宋" w:cs="仿宋"/>
          <w:color w:val="000000" w:themeColor="text1"/>
          <w:sz w:val="24"/>
        </w:rPr>
      </w:pPr>
    </w:p>
    <w:p w:rsidR="005D5222" w:rsidRDefault="005D5222" w:rsidP="004E3A0D">
      <w:pPr>
        <w:spacing w:line="360" w:lineRule="auto"/>
        <w:rPr>
          <w:rFonts w:ascii="仿宋" w:eastAsia="仿宋" w:hAnsi="仿宋" w:cs="仿宋"/>
          <w:color w:val="000000" w:themeColor="text1"/>
          <w:sz w:val="24"/>
        </w:rPr>
      </w:pPr>
    </w:p>
    <w:p w:rsidR="007E342E" w:rsidRDefault="007E342E" w:rsidP="004E3A0D">
      <w:pPr>
        <w:spacing w:line="360" w:lineRule="auto"/>
        <w:rPr>
          <w:rFonts w:ascii="仿宋" w:eastAsia="仿宋" w:hAnsi="仿宋" w:cs="仿宋"/>
          <w:color w:val="000000" w:themeColor="text1"/>
          <w:sz w:val="24"/>
        </w:rPr>
      </w:pPr>
    </w:p>
    <w:p w:rsidR="007E342E" w:rsidRPr="00043A38" w:rsidRDefault="007E342E" w:rsidP="007E342E">
      <w:pPr>
        <w:spacing w:line="360" w:lineRule="auto"/>
        <w:rPr>
          <w:rFonts w:ascii="仿宋" w:eastAsia="仿宋" w:hAnsi="仿宋"/>
          <w:b/>
          <w:sz w:val="24"/>
        </w:rPr>
      </w:pPr>
      <w:r w:rsidRPr="00043A38">
        <w:rPr>
          <w:rFonts w:ascii="仿宋" w:eastAsia="仿宋" w:hAnsi="仿宋" w:hint="eastAsia"/>
          <w:b/>
          <w:sz w:val="24"/>
        </w:rPr>
        <w:t>4.</w:t>
      </w:r>
      <w:r>
        <w:rPr>
          <w:rFonts w:ascii="仿宋" w:eastAsia="仿宋" w:hAnsi="仿宋" w:hint="eastAsia"/>
          <w:b/>
          <w:sz w:val="24"/>
        </w:rPr>
        <w:t>4著作权证书</w:t>
      </w:r>
      <w:r w:rsidRPr="00043A38">
        <w:rPr>
          <w:rFonts w:ascii="仿宋" w:eastAsia="仿宋" w:hAnsi="仿宋" w:hint="eastAsia"/>
          <w:b/>
          <w:sz w:val="24"/>
        </w:rPr>
        <w:t>（提供相关认证证书）</w:t>
      </w:r>
    </w:p>
    <w:p w:rsidR="007E342E" w:rsidRPr="001F4471" w:rsidRDefault="007E342E" w:rsidP="007E342E">
      <w:pPr>
        <w:spacing w:line="360" w:lineRule="auto"/>
        <w:rPr>
          <w:rFonts w:ascii="仿宋" w:eastAsia="仿宋" w:hAnsi="仿宋" w:cs="仿宋"/>
          <w:b/>
          <w:color w:val="000000" w:themeColor="text1"/>
          <w:sz w:val="24"/>
        </w:rPr>
      </w:pPr>
    </w:p>
    <w:p w:rsidR="007E342E" w:rsidRPr="00CD7783" w:rsidRDefault="007E342E" w:rsidP="007E342E">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7E342E" w:rsidRPr="00CD7783" w:rsidRDefault="007E342E" w:rsidP="007E342E">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7E342E" w:rsidRDefault="007E342E" w:rsidP="007E342E">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4E3A0D">
      <w:pPr>
        <w:spacing w:line="360" w:lineRule="auto"/>
        <w:rPr>
          <w:rFonts w:ascii="仿宋" w:eastAsia="仿宋" w:hAnsi="仿宋" w:cs="仿宋"/>
          <w:color w:val="000000" w:themeColor="text1"/>
          <w:sz w:val="24"/>
        </w:rPr>
      </w:pPr>
    </w:p>
    <w:p w:rsidR="007E342E" w:rsidRDefault="007E342E" w:rsidP="004E3A0D">
      <w:pPr>
        <w:spacing w:line="360" w:lineRule="auto"/>
        <w:rPr>
          <w:rFonts w:ascii="仿宋" w:eastAsia="仿宋" w:hAnsi="仿宋" w:cs="仿宋"/>
          <w:color w:val="000000" w:themeColor="text1"/>
          <w:sz w:val="24"/>
        </w:rPr>
      </w:pPr>
    </w:p>
    <w:p w:rsidR="007E342E" w:rsidRDefault="007E342E" w:rsidP="004E3A0D">
      <w:pPr>
        <w:spacing w:line="360" w:lineRule="auto"/>
        <w:rPr>
          <w:rFonts w:ascii="仿宋" w:eastAsia="仿宋" w:hAnsi="仿宋" w:cs="仿宋"/>
          <w:color w:val="000000" w:themeColor="text1"/>
          <w:sz w:val="24"/>
        </w:rPr>
      </w:pPr>
    </w:p>
    <w:p w:rsidR="004E3A0D" w:rsidRDefault="007E342E" w:rsidP="004E3A0D">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t>4.5同类</w:t>
      </w:r>
      <w:r w:rsidR="004E3A0D" w:rsidRPr="004E3A0D">
        <w:rPr>
          <w:rFonts w:ascii="仿宋" w:eastAsia="仿宋" w:hAnsi="仿宋" w:cs="仿宋" w:hint="eastAsia"/>
          <w:b/>
          <w:color w:val="000000" w:themeColor="text1"/>
          <w:sz w:val="24"/>
        </w:rPr>
        <w:t>业绩</w:t>
      </w:r>
    </w:p>
    <w:p w:rsidR="001F4471" w:rsidRPr="001F4471" w:rsidRDefault="001F4471" w:rsidP="004E3A0D">
      <w:pPr>
        <w:spacing w:line="360" w:lineRule="auto"/>
        <w:rPr>
          <w:rFonts w:ascii="仿宋" w:eastAsia="仿宋" w:hAnsi="仿宋" w:cs="仿宋"/>
          <w:color w:val="000000" w:themeColor="text1"/>
          <w:sz w:val="24"/>
          <w:lang w:val="en-GB"/>
        </w:rPr>
      </w:pPr>
      <w:r w:rsidRPr="001F4471">
        <w:rPr>
          <w:rFonts w:ascii="仿宋" w:eastAsia="仿宋" w:hAnsi="仿宋" w:cs="仿宋" w:hint="eastAsia"/>
          <w:color w:val="000000" w:themeColor="text1"/>
          <w:sz w:val="24"/>
          <w:lang w:val="en-GB"/>
        </w:rPr>
        <w:t>提供目录列表和对应的合同复印件</w:t>
      </w:r>
    </w:p>
    <w:tbl>
      <w:tblPr>
        <w:tblW w:w="9255" w:type="dxa"/>
        <w:jc w:val="center"/>
        <w:tblInd w:w="-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2"/>
        <w:gridCol w:w="1701"/>
        <w:gridCol w:w="2551"/>
        <w:gridCol w:w="1750"/>
        <w:gridCol w:w="1418"/>
        <w:gridCol w:w="1033"/>
      </w:tblGrid>
      <w:tr w:rsidR="001F4471" w:rsidRPr="001F4471" w:rsidTr="001F4471">
        <w:trPr>
          <w:trHeight w:val="635"/>
          <w:jc w:val="center"/>
        </w:trPr>
        <w:tc>
          <w:tcPr>
            <w:tcW w:w="802" w:type="dxa"/>
            <w:shd w:val="clear" w:color="auto" w:fill="auto"/>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序号</w:t>
            </w:r>
          </w:p>
        </w:tc>
        <w:tc>
          <w:tcPr>
            <w:tcW w:w="1701" w:type="dxa"/>
            <w:shd w:val="clear" w:color="auto" w:fill="auto"/>
            <w:vAlign w:val="center"/>
          </w:tcPr>
          <w:p w:rsidR="001F4471" w:rsidRPr="001F4471" w:rsidRDefault="00E950C9" w:rsidP="00AA2661">
            <w:pPr>
              <w:spacing w:line="312" w:lineRule="auto"/>
              <w:jc w:val="center"/>
              <w:rPr>
                <w:rFonts w:ascii="仿宋" w:eastAsia="仿宋" w:hAnsi="仿宋" w:cs="仿宋"/>
                <w:sz w:val="24"/>
              </w:rPr>
            </w:pPr>
            <w:r>
              <w:rPr>
                <w:rFonts w:ascii="仿宋" w:eastAsia="仿宋" w:hAnsi="仿宋" w:cs="仿宋" w:hint="eastAsia"/>
                <w:sz w:val="24"/>
              </w:rPr>
              <w:t>用户</w:t>
            </w:r>
            <w:r w:rsidR="001F4471" w:rsidRPr="001F4471">
              <w:rPr>
                <w:rFonts w:ascii="仿宋" w:eastAsia="仿宋" w:hAnsi="仿宋" w:cs="仿宋" w:hint="eastAsia"/>
                <w:sz w:val="24"/>
              </w:rPr>
              <w:t>名称</w:t>
            </w:r>
          </w:p>
        </w:tc>
        <w:tc>
          <w:tcPr>
            <w:tcW w:w="2551" w:type="dxa"/>
            <w:shd w:val="clear" w:color="auto" w:fill="auto"/>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项目名称</w:t>
            </w:r>
          </w:p>
        </w:tc>
        <w:tc>
          <w:tcPr>
            <w:tcW w:w="1750" w:type="dxa"/>
            <w:shd w:val="clear" w:color="auto" w:fill="auto"/>
            <w:vAlign w:val="center"/>
          </w:tcPr>
          <w:p w:rsidR="001F4471" w:rsidRPr="001F4471" w:rsidRDefault="001F4471" w:rsidP="001F4471">
            <w:pPr>
              <w:spacing w:line="312" w:lineRule="auto"/>
              <w:jc w:val="center"/>
              <w:rPr>
                <w:rFonts w:ascii="仿宋" w:eastAsia="仿宋" w:hAnsi="仿宋" w:cs="仿宋"/>
                <w:sz w:val="24"/>
              </w:rPr>
            </w:pPr>
            <w:r w:rsidRPr="001F4471">
              <w:rPr>
                <w:rFonts w:ascii="仿宋" w:eastAsia="仿宋" w:hAnsi="仿宋" w:cs="仿宋" w:hint="eastAsia"/>
                <w:sz w:val="24"/>
              </w:rPr>
              <w:t>合同金额（元）</w:t>
            </w:r>
          </w:p>
        </w:tc>
        <w:tc>
          <w:tcPr>
            <w:tcW w:w="1418" w:type="dxa"/>
            <w:shd w:val="clear" w:color="auto" w:fill="auto"/>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签约时间</w:t>
            </w:r>
          </w:p>
        </w:tc>
        <w:tc>
          <w:tcPr>
            <w:tcW w:w="1033" w:type="dxa"/>
            <w:shd w:val="clear" w:color="auto" w:fill="auto"/>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备注</w:t>
            </w:r>
          </w:p>
        </w:tc>
      </w:tr>
      <w:tr w:rsidR="001F4471" w:rsidRPr="001F4471" w:rsidTr="001F4471">
        <w:trPr>
          <w:trHeight w:val="567"/>
          <w:jc w:val="center"/>
        </w:trPr>
        <w:tc>
          <w:tcPr>
            <w:tcW w:w="802" w:type="dxa"/>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1</w:t>
            </w:r>
          </w:p>
        </w:tc>
        <w:tc>
          <w:tcPr>
            <w:tcW w:w="1701" w:type="dxa"/>
            <w:vAlign w:val="center"/>
          </w:tcPr>
          <w:p w:rsidR="001F4471" w:rsidRPr="001F4471" w:rsidRDefault="001F4471" w:rsidP="00AA2661">
            <w:pPr>
              <w:spacing w:line="312" w:lineRule="auto"/>
              <w:jc w:val="center"/>
              <w:rPr>
                <w:rFonts w:ascii="仿宋" w:eastAsia="仿宋" w:hAnsi="仿宋" w:cs="仿宋"/>
                <w:sz w:val="24"/>
              </w:rPr>
            </w:pPr>
          </w:p>
        </w:tc>
        <w:tc>
          <w:tcPr>
            <w:tcW w:w="2551" w:type="dxa"/>
          </w:tcPr>
          <w:p w:rsidR="001F4471" w:rsidRPr="001F4471" w:rsidRDefault="001F4471" w:rsidP="00AA2661">
            <w:pPr>
              <w:spacing w:line="312" w:lineRule="auto"/>
              <w:jc w:val="center"/>
              <w:rPr>
                <w:rFonts w:ascii="仿宋" w:eastAsia="仿宋" w:hAnsi="仿宋" w:cs="仿宋"/>
                <w:sz w:val="24"/>
              </w:rPr>
            </w:pPr>
          </w:p>
        </w:tc>
        <w:tc>
          <w:tcPr>
            <w:tcW w:w="1750" w:type="dxa"/>
            <w:vAlign w:val="center"/>
          </w:tcPr>
          <w:p w:rsidR="001F4471" w:rsidRPr="001F4471" w:rsidRDefault="001F4471" w:rsidP="00AA2661">
            <w:pPr>
              <w:spacing w:line="312" w:lineRule="auto"/>
              <w:jc w:val="center"/>
              <w:rPr>
                <w:rFonts w:ascii="仿宋" w:eastAsia="仿宋" w:hAnsi="仿宋" w:cs="仿宋"/>
                <w:sz w:val="24"/>
              </w:rPr>
            </w:pPr>
          </w:p>
        </w:tc>
        <w:tc>
          <w:tcPr>
            <w:tcW w:w="1418" w:type="dxa"/>
            <w:vAlign w:val="center"/>
          </w:tcPr>
          <w:p w:rsidR="001F4471" w:rsidRPr="001F4471" w:rsidRDefault="001F4471" w:rsidP="00AA2661">
            <w:pPr>
              <w:spacing w:line="312" w:lineRule="auto"/>
              <w:jc w:val="center"/>
              <w:rPr>
                <w:rFonts w:ascii="仿宋" w:eastAsia="仿宋" w:hAnsi="仿宋" w:cs="仿宋"/>
                <w:sz w:val="24"/>
              </w:rPr>
            </w:pPr>
          </w:p>
        </w:tc>
        <w:tc>
          <w:tcPr>
            <w:tcW w:w="1033" w:type="dxa"/>
            <w:vAlign w:val="center"/>
          </w:tcPr>
          <w:p w:rsidR="001F4471" w:rsidRPr="001F4471" w:rsidRDefault="001F4471" w:rsidP="00AA2661">
            <w:pPr>
              <w:spacing w:line="312" w:lineRule="auto"/>
              <w:jc w:val="center"/>
              <w:rPr>
                <w:rFonts w:ascii="仿宋" w:eastAsia="仿宋" w:hAnsi="仿宋" w:cs="仿宋"/>
                <w:sz w:val="24"/>
              </w:rPr>
            </w:pPr>
          </w:p>
        </w:tc>
      </w:tr>
      <w:tr w:rsidR="001F4471" w:rsidRPr="001F4471" w:rsidTr="001F4471">
        <w:trPr>
          <w:trHeight w:val="567"/>
          <w:jc w:val="center"/>
        </w:trPr>
        <w:tc>
          <w:tcPr>
            <w:tcW w:w="802" w:type="dxa"/>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2</w:t>
            </w:r>
          </w:p>
        </w:tc>
        <w:tc>
          <w:tcPr>
            <w:tcW w:w="1701" w:type="dxa"/>
            <w:vAlign w:val="center"/>
          </w:tcPr>
          <w:p w:rsidR="001F4471" w:rsidRPr="001F4471" w:rsidRDefault="001F4471" w:rsidP="00AA2661">
            <w:pPr>
              <w:spacing w:line="312" w:lineRule="auto"/>
              <w:jc w:val="center"/>
              <w:rPr>
                <w:rFonts w:ascii="仿宋" w:eastAsia="仿宋" w:hAnsi="仿宋" w:cs="仿宋"/>
                <w:sz w:val="24"/>
              </w:rPr>
            </w:pPr>
          </w:p>
        </w:tc>
        <w:tc>
          <w:tcPr>
            <w:tcW w:w="2551" w:type="dxa"/>
          </w:tcPr>
          <w:p w:rsidR="001F4471" w:rsidRPr="001F4471" w:rsidRDefault="001F4471" w:rsidP="00AA2661">
            <w:pPr>
              <w:spacing w:line="312" w:lineRule="auto"/>
              <w:jc w:val="center"/>
              <w:rPr>
                <w:rFonts w:ascii="仿宋" w:eastAsia="仿宋" w:hAnsi="仿宋" w:cs="仿宋"/>
                <w:sz w:val="24"/>
              </w:rPr>
            </w:pPr>
          </w:p>
        </w:tc>
        <w:tc>
          <w:tcPr>
            <w:tcW w:w="1750" w:type="dxa"/>
            <w:vAlign w:val="center"/>
          </w:tcPr>
          <w:p w:rsidR="001F4471" w:rsidRPr="001F4471" w:rsidRDefault="001F4471" w:rsidP="00AA2661">
            <w:pPr>
              <w:spacing w:line="312" w:lineRule="auto"/>
              <w:jc w:val="center"/>
              <w:rPr>
                <w:rFonts w:ascii="仿宋" w:eastAsia="仿宋" w:hAnsi="仿宋" w:cs="仿宋"/>
                <w:sz w:val="24"/>
              </w:rPr>
            </w:pPr>
          </w:p>
        </w:tc>
        <w:tc>
          <w:tcPr>
            <w:tcW w:w="1418" w:type="dxa"/>
            <w:vAlign w:val="center"/>
          </w:tcPr>
          <w:p w:rsidR="001F4471" w:rsidRPr="001F4471" w:rsidRDefault="001F4471" w:rsidP="00AA2661">
            <w:pPr>
              <w:spacing w:line="312" w:lineRule="auto"/>
              <w:jc w:val="center"/>
              <w:rPr>
                <w:rFonts w:ascii="仿宋" w:eastAsia="仿宋" w:hAnsi="仿宋" w:cs="仿宋"/>
                <w:sz w:val="24"/>
              </w:rPr>
            </w:pPr>
          </w:p>
        </w:tc>
        <w:tc>
          <w:tcPr>
            <w:tcW w:w="1033" w:type="dxa"/>
            <w:vAlign w:val="center"/>
          </w:tcPr>
          <w:p w:rsidR="001F4471" w:rsidRPr="001F4471" w:rsidRDefault="001F4471" w:rsidP="00AA2661">
            <w:pPr>
              <w:spacing w:line="312" w:lineRule="auto"/>
              <w:jc w:val="center"/>
              <w:rPr>
                <w:rFonts w:ascii="仿宋" w:eastAsia="仿宋" w:hAnsi="仿宋" w:cs="仿宋"/>
                <w:sz w:val="24"/>
              </w:rPr>
            </w:pPr>
          </w:p>
        </w:tc>
      </w:tr>
      <w:tr w:rsidR="001F4471" w:rsidRPr="001F4471" w:rsidTr="001F4471">
        <w:trPr>
          <w:trHeight w:val="567"/>
          <w:jc w:val="center"/>
        </w:trPr>
        <w:tc>
          <w:tcPr>
            <w:tcW w:w="802" w:type="dxa"/>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3</w:t>
            </w:r>
          </w:p>
        </w:tc>
        <w:tc>
          <w:tcPr>
            <w:tcW w:w="1701" w:type="dxa"/>
            <w:vAlign w:val="center"/>
          </w:tcPr>
          <w:p w:rsidR="001F4471" w:rsidRPr="001F4471" w:rsidRDefault="001F4471" w:rsidP="00AA2661">
            <w:pPr>
              <w:spacing w:line="312" w:lineRule="auto"/>
              <w:jc w:val="center"/>
              <w:rPr>
                <w:rFonts w:ascii="仿宋" w:eastAsia="仿宋" w:hAnsi="仿宋" w:cs="仿宋"/>
                <w:sz w:val="24"/>
              </w:rPr>
            </w:pPr>
          </w:p>
        </w:tc>
        <w:tc>
          <w:tcPr>
            <w:tcW w:w="2551" w:type="dxa"/>
          </w:tcPr>
          <w:p w:rsidR="001F4471" w:rsidRPr="001F4471" w:rsidRDefault="001F4471" w:rsidP="00AA2661">
            <w:pPr>
              <w:spacing w:line="312" w:lineRule="auto"/>
              <w:jc w:val="center"/>
              <w:rPr>
                <w:rFonts w:ascii="仿宋" w:eastAsia="仿宋" w:hAnsi="仿宋" w:cs="仿宋"/>
                <w:sz w:val="24"/>
              </w:rPr>
            </w:pPr>
          </w:p>
        </w:tc>
        <w:tc>
          <w:tcPr>
            <w:tcW w:w="1750" w:type="dxa"/>
            <w:vAlign w:val="center"/>
          </w:tcPr>
          <w:p w:rsidR="001F4471" w:rsidRPr="001F4471" w:rsidRDefault="001F4471" w:rsidP="00AA2661">
            <w:pPr>
              <w:spacing w:line="312" w:lineRule="auto"/>
              <w:jc w:val="center"/>
              <w:rPr>
                <w:rFonts w:ascii="仿宋" w:eastAsia="仿宋" w:hAnsi="仿宋" w:cs="仿宋"/>
                <w:sz w:val="24"/>
              </w:rPr>
            </w:pPr>
          </w:p>
        </w:tc>
        <w:tc>
          <w:tcPr>
            <w:tcW w:w="1418" w:type="dxa"/>
            <w:vAlign w:val="center"/>
          </w:tcPr>
          <w:p w:rsidR="001F4471" w:rsidRPr="001F4471" w:rsidRDefault="001F4471" w:rsidP="00AA2661">
            <w:pPr>
              <w:spacing w:line="312" w:lineRule="auto"/>
              <w:jc w:val="center"/>
              <w:rPr>
                <w:rFonts w:ascii="仿宋" w:eastAsia="仿宋" w:hAnsi="仿宋" w:cs="仿宋"/>
                <w:sz w:val="24"/>
              </w:rPr>
            </w:pPr>
          </w:p>
        </w:tc>
        <w:tc>
          <w:tcPr>
            <w:tcW w:w="1033" w:type="dxa"/>
            <w:vAlign w:val="center"/>
          </w:tcPr>
          <w:p w:rsidR="001F4471" w:rsidRPr="001F4471" w:rsidRDefault="001F4471" w:rsidP="00AA2661">
            <w:pPr>
              <w:spacing w:line="312" w:lineRule="auto"/>
              <w:jc w:val="center"/>
              <w:rPr>
                <w:rFonts w:ascii="仿宋" w:eastAsia="仿宋" w:hAnsi="仿宋" w:cs="仿宋"/>
                <w:sz w:val="24"/>
              </w:rPr>
            </w:pPr>
          </w:p>
        </w:tc>
      </w:tr>
      <w:tr w:rsidR="001F4471" w:rsidRPr="001F4471" w:rsidTr="001F4471">
        <w:trPr>
          <w:trHeight w:val="567"/>
          <w:jc w:val="center"/>
        </w:trPr>
        <w:tc>
          <w:tcPr>
            <w:tcW w:w="802" w:type="dxa"/>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sz w:val="24"/>
              </w:rPr>
              <w:t>…</w:t>
            </w:r>
          </w:p>
        </w:tc>
        <w:tc>
          <w:tcPr>
            <w:tcW w:w="1701" w:type="dxa"/>
            <w:vAlign w:val="center"/>
          </w:tcPr>
          <w:p w:rsidR="001F4471" w:rsidRPr="001F4471" w:rsidRDefault="001F4471" w:rsidP="00AA2661">
            <w:pPr>
              <w:spacing w:line="312" w:lineRule="auto"/>
              <w:jc w:val="center"/>
              <w:rPr>
                <w:rFonts w:ascii="仿宋" w:eastAsia="仿宋" w:hAnsi="仿宋" w:cs="仿宋"/>
                <w:sz w:val="24"/>
              </w:rPr>
            </w:pPr>
          </w:p>
        </w:tc>
        <w:tc>
          <w:tcPr>
            <w:tcW w:w="2551" w:type="dxa"/>
          </w:tcPr>
          <w:p w:rsidR="001F4471" w:rsidRPr="001F4471" w:rsidRDefault="001F4471" w:rsidP="00AA2661">
            <w:pPr>
              <w:spacing w:line="312" w:lineRule="auto"/>
              <w:jc w:val="center"/>
              <w:rPr>
                <w:rFonts w:ascii="仿宋" w:eastAsia="仿宋" w:hAnsi="仿宋" w:cs="仿宋"/>
                <w:sz w:val="24"/>
              </w:rPr>
            </w:pPr>
          </w:p>
        </w:tc>
        <w:tc>
          <w:tcPr>
            <w:tcW w:w="1750" w:type="dxa"/>
            <w:vAlign w:val="center"/>
          </w:tcPr>
          <w:p w:rsidR="001F4471" w:rsidRPr="001F4471" w:rsidRDefault="001F4471" w:rsidP="00AA2661">
            <w:pPr>
              <w:spacing w:line="312" w:lineRule="auto"/>
              <w:jc w:val="center"/>
              <w:rPr>
                <w:rFonts w:ascii="仿宋" w:eastAsia="仿宋" w:hAnsi="仿宋" w:cs="仿宋"/>
                <w:sz w:val="24"/>
              </w:rPr>
            </w:pPr>
          </w:p>
        </w:tc>
        <w:tc>
          <w:tcPr>
            <w:tcW w:w="1418" w:type="dxa"/>
            <w:vAlign w:val="center"/>
          </w:tcPr>
          <w:p w:rsidR="001F4471" w:rsidRPr="001F4471" w:rsidRDefault="001F4471" w:rsidP="00AA2661">
            <w:pPr>
              <w:spacing w:line="312" w:lineRule="auto"/>
              <w:jc w:val="center"/>
              <w:rPr>
                <w:rFonts w:ascii="仿宋" w:eastAsia="仿宋" w:hAnsi="仿宋" w:cs="仿宋"/>
                <w:sz w:val="24"/>
              </w:rPr>
            </w:pPr>
          </w:p>
        </w:tc>
        <w:tc>
          <w:tcPr>
            <w:tcW w:w="1033" w:type="dxa"/>
            <w:vAlign w:val="center"/>
          </w:tcPr>
          <w:p w:rsidR="001F4471" w:rsidRPr="001F4471" w:rsidRDefault="001F4471" w:rsidP="00AA2661">
            <w:pPr>
              <w:spacing w:line="312" w:lineRule="auto"/>
              <w:jc w:val="center"/>
              <w:rPr>
                <w:rFonts w:ascii="仿宋" w:eastAsia="仿宋" w:hAnsi="仿宋" w:cs="仿宋"/>
                <w:sz w:val="24"/>
              </w:rPr>
            </w:pPr>
          </w:p>
        </w:tc>
      </w:tr>
    </w:tbl>
    <w:p w:rsidR="00E950C9" w:rsidRDefault="00E950C9" w:rsidP="00043A38">
      <w:pPr>
        <w:pStyle w:val="ac"/>
        <w:adjustRightInd w:val="0"/>
        <w:snapToGrid w:val="0"/>
        <w:spacing w:line="360" w:lineRule="auto"/>
        <w:rPr>
          <w:rFonts w:ascii="仿宋" w:eastAsia="仿宋" w:hAnsi="仿宋" w:cs="仿宋"/>
          <w:b/>
          <w:color w:val="000000" w:themeColor="text1"/>
          <w:sz w:val="32"/>
          <w:szCs w:val="32"/>
        </w:rPr>
      </w:pPr>
    </w:p>
    <w:p w:rsidR="005D5222" w:rsidRPr="00CD7783" w:rsidRDefault="005D5222" w:rsidP="005D5222">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5D5222" w:rsidRPr="00CD7783" w:rsidRDefault="005D5222" w:rsidP="005D5222">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7E342E" w:rsidRPr="00CD7783" w:rsidRDefault="005D5222" w:rsidP="007E342E">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7E342E" w:rsidRDefault="007E342E" w:rsidP="007E342E">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lastRenderedPageBreak/>
        <w:t>4.6用户</w:t>
      </w:r>
      <w:r w:rsidRPr="00740953">
        <w:rPr>
          <w:rFonts w:ascii="仿宋" w:eastAsia="仿宋" w:hAnsi="仿宋" w:cs="仿宋" w:hint="eastAsia"/>
          <w:b/>
          <w:color w:val="000000" w:themeColor="text1"/>
          <w:sz w:val="24"/>
        </w:rPr>
        <w:t>评价</w:t>
      </w:r>
    </w:p>
    <w:p w:rsidR="007E342E" w:rsidRPr="001F4471" w:rsidRDefault="007E342E" w:rsidP="007E342E">
      <w:pPr>
        <w:spacing w:line="360" w:lineRule="auto"/>
        <w:rPr>
          <w:rFonts w:ascii="仿宋" w:eastAsia="仿宋" w:hAnsi="仿宋" w:cs="仿宋"/>
          <w:color w:val="000000" w:themeColor="text1"/>
          <w:sz w:val="24"/>
          <w:lang w:val="en-GB"/>
        </w:rPr>
      </w:pPr>
      <w:r>
        <w:rPr>
          <w:rFonts w:ascii="仿宋" w:eastAsia="仿宋" w:hAnsi="仿宋" w:cs="仿宋" w:hint="eastAsia"/>
          <w:color w:val="000000" w:themeColor="text1"/>
          <w:sz w:val="24"/>
          <w:lang w:val="en-GB"/>
        </w:rPr>
        <w:t>提供目录列表和对应的扫描</w:t>
      </w:r>
      <w:r w:rsidRPr="001F4471">
        <w:rPr>
          <w:rFonts w:ascii="仿宋" w:eastAsia="仿宋" w:hAnsi="仿宋" w:cs="仿宋" w:hint="eastAsia"/>
          <w:color w:val="000000" w:themeColor="text1"/>
          <w:sz w:val="24"/>
          <w:lang w:val="en-GB"/>
        </w:rPr>
        <w:t>复印件</w:t>
      </w:r>
    </w:p>
    <w:tbl>
      <w:tblPr>
        <w:tblW w:w="9255" w:type="dxa"/>
        <w:jc w:val="center"/>
        <w:tblInd w:w="-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2"/>
        <w:gridCol w:w="1701"/>
        <w:gridCol w:w="2551"/>
        <w:gridCol w:w="1750"/>
        <w:gridCol w:w="1418"/>
        <w:gridCol w:w="1033"/>
      </w:tblGrid>
      <w:tr w:rsidR="007E342E" w:rsidRPr="001F4471" w:rsidTr="007E342E">
        <w:trPr>
          <w:trHeight w:val="635"/>
          <w:jc w:val="center"/>
        </w:trPr>
        <w:tc>
          <w:tcPr>
            <w:tcW w:w="802" w:type="dxa"/>
            <w:shd w:val="clear" w:color="auto" w:fill="auto"/>
            <w:vAlign w:val="center"/>
          </w:tcPr>
          <w:p w:rsidR="007E342E" w:rsidRPr="001F4471" w:rsidRDefault="007E342E" w:rsidP="007E342E">
            <w:pPr>
              <w:spacing w:line="312" w:lineRule="auto"/>
              <w:jc w:val="center"/>
              <w:rPr>
                <w:rFonts w:ascii="仿宋" w:eastAsia="仿宋" w:hAnsi="仿宋" w:cs="仿宋"/>
                <w:sz w:val="24"/>
              </w:rPr>
            </w:pPr>
            <w:r w:rsidRPr="001F4471">
              <w:rPr>
                <w:rFonts w:ascii="仿宋" w:eastAsia="仿宋" w:hAnsi="仿宋" w:cs="仿宋" w:hint="eastAsia"/>
                <w:sz w:val="24"/>
              </w:rPr>
              <w:t>序号</w:t>
            </w:r>
          </w:p>
        </w:tc>
        <w:tc>
          <w:tcPr>
            <w:tcW w:w="1701" w:type="dxa"/>
            <w:shd w:val="clear" w:color="auto" w:fill="auto"/>
            <w:vAlign w:val="center"/>
          </w:tcPr>
          <w:p w:rsidR="007E342E" w:rsidRPr="001F4471" w:rsidRDefault="007E342E" w:rsidP="007E342E">
            <w:pPr>
              <w:spacing w:line="312" w:lineRule="auto"/>
              <w:jc w:val="center"/>
              <w:rPr>
                <w:rFonts w:ascii="仿宋" w:eastAsia="仿宋" w:hAnsi="仿宋" w:cs="仿宋"/>
                <w:sz w:val="24"/>
              </w:rPr>
            </w:pPr>
            <w:r>
              <w:rPr>
                <w:rFonts w:ascii="仿宋" w:eastAsia="仿宋" w:hAnsi="仿宋" w:cs="仿宋" w:hint="eastAsia"/>
                <w:sz w:val="24"/>
              </w:rPr>
              <w:t>用户</w:t>
            </w:r>
            <w:r w:rsidRPr="001F4471">
              <w:rPr>
                <w:rFonts w:ascii="仿宋" w:eastAsia="仿宋" w:hAnsi="仿宋" w:cs="仿宋" w:hint="eastAsia"/>
                <w:sz w:val="24"/>
              </w:rPr>
              <w:t>名称</w:t>
            </w:r>
          </w:p>
        </w:tc>
        <w:tc>
          <w:tcPr>
            <w:tcW w:w="2551" w:type="dxa"/>
            <w:shd w:val="clear" w:color="auto" w:fill="auto"/>
            <w:vAlign w:val="center"/>
          </w:tcPr>
          <w:p w:rsidR="007E342E" w:rsidRPr="001F4471" w:rsidRDefault="007E342E" w:rsidP="007E342E">
            <w:pPr>
              <w:spacing w:line="312" w:lineRule="auto"/>
              <w:jc w:val="center"/>
              <w:rPr>
                <w:rFonts w:ascii="仿宋" w:eastAsia="仿宋" w:hAnsi="仿宋" w:cs="仿宋"/>
                <w:sz w:val="24"/>
              </w:rPr>
            </w:pPr>
            <w:r w:rsidRPr="001F4471">
              <w:rPr>
                <w:rFonts w:ascii="仿宋" w:eastAsia="仿宋" w:hAnsi="仿宋" w:cs="仿宋" w:hint="eastAsia"/>
                <w:sz w:val="24"/>
              </w:rPr>
              <w:t>项目名称</w:t>
            </w:r>
          </w:p>
        </w:tc>
        <w:tc>
          <w:tcPr>
            <w:tcW w:w="1750" w:type="dxa"/>
            <w:shd w:val="clear" w:color="auto" w:fill="auto"/>
            <w:vAlign w:val="center"/>
          </w:tcPr>
          <w:p w:rsidR="007E342E" w:rsidRPr="001F4471" w:rsidRDefault="007E342E" w:rsidP="007E342E">
            <w:pPr>
              <w:spacing w:line="312" w:lineRule="auto"/>
              <w:jc w:val="center"/>
              <w:rPr>
                <w:rFonts w:ascii="仿宋" w:eastAsia="仿宋" w:hAnsi="仿宋" w:cs="仿宋"/>
                <w:sz w:val="24"/>
              </w:rPr>
            </w:pPr>
            <w:r>
              <w:rPr>
                <w:rFonts w:ascii="仿宋" w:eastAsia="仿宋" w:hAnsi="仿宋" w:cs="仿宋" w:hint="eastAsia"/>
                <w:sz w:val="24"/>
              </w:rPr>
              <w:t>满意度评价</w:t>
            </w:r>
          </w:p>
        </w:tc>
        <w:tc>
          <w:tcPr>
            <w:tcW w:w="1418" w:type="dxa"/>
            <w:shd w:val="clear" w:color="auto" w:fill="auto"/>
            <w:vAlign w:val="center"/>
          </w:tcPr>
          <w:p w:rsidR="007E342E" w:rsidRPr="001F4471" w:rsidRDefault="007E342E" w:rsidP="007E342E">
            <w:pPr>
              <w:spacing w:line="312" w:lineRule="auto"/>
              <w:jc w:val="center"/>
              <w:rPr>
                <w:rFonts w:ascii="仿宋" w:eastAsia="仿宋" w:hAnsi="仿宋" w:cs="仿宋"/>
                <w:sz w:val="24"/>
              </w:rPr>
            </w:pPr>
            <w:r>
              <w:rPr>
                <w:rFonts w:ascii="仿宋" w:eastAsia="仿宋" w:hAnsi="仿宋" w:cs="仿宋" w:hint="eastAsia"/>
                <w:sz w:val="24"/>
              </w:rPr>
              <w:t>评价时间</w:t>
            </w:r>
          </w:p>
        </w:tc>
        <w:tc>
          <w:tcPr>
            <w:tcW w:w="1033" w:type="dxa"/>
            <w:shd w:val="clear" w:color="auto" w:fill="auto"/>
            <w:vAlign w:val="center"/>
          </w:tcPr>
          <w:p w:rsidR="007E342E" w:rsidRPr="001F4471" w:rsidRDefault="007E342E" w:rsidP="007E342E">
            <w:pPr>
              <w:spacing w:line="312" w:lineRule="auto"/>
              <w:jc w:val="center"/>
              <w:rPr>
                <w:rFonts w:ascii="仿宋" w:eastAsia="仿宋" w:hAnsi="仿宋" w:cs="仿宋"/>
                <w:sz w:val="24"/>
              </w:rPr>
            </w:pPr>
            <w:r w:rsidRPr="001F4471">
              <w:rPr>
                <w:rFonts w:ascii="仿宋" w:eastAsia="仿宋" w:hAnsi="仿宋" w:cs="仿宋" w:hint="eastAsia"/>
                <w:sz w:val="24"/>
              </w:rPr>
              <w:t>备注</w:t>
            </w:r>
          </w:p>
        </w:tc>
      </w:tr>
      <w:tr w:rsidR="007E342E" w:rsidRPr="001F4471" w:rsidTr="007E342E">
        <w:trPr>
          <w:trHeight w:val="567"/>
          <w:jc w:val="center"/>
        </w:trPr>
        <w:tc>
          <w:tcPr>
            <w:tcW w:w="802" w:type="dxa"/>
            <w:vAlign w:val="center"/>
          </w:tcPr>
          <w:p w:rsidR="007E342E" w:rsidRPr="001F4471" w:rsidRDefault="007E342E" w:rsidP="007E342E">
            <w:pPr>
              <w:spacing w:line="312" w:lineRule="auto"/>
              <w:jc w:val="center"/>
              <w:rPr>
                <w:rFonts w:ascii="仿宋" w:eastAsia="仿宋" w:hAnsi="仿宋" w:cs="仿宋"/>
                <w:sz w:val="24"/>
              </w:rPr>
            </w:pPr>
            <w:r w:rsidRPr="001F4471">
              <w:rPr>
                <w:rFonts w:ascii="仿宋" w:eastAsia="仿宋" w:hAnsi="仿宋" w:cs="仿宋" w:hint="eastAsia"/>
                <w:sz w:val="24"/>
              </w:rPr>
              <w:t>1</w:t>
            </w:r>
          </w:p>
        </w:tc>
        <w:tc>
          <w:tcPr>
            <w:tcW w:w="1701" w:type="dxa"/>
            <w:vAlign w:val="center"/>
          </w:tcPr>
          <w:p w:rsidR="007E342E" w:rsidRPr="001F4471" w:rsidRDefault="007E342E" w:rsidP="007E342E">
            <w:pPr>
              <w:spacing w:line="312" w:lineRule="auto"/>
              <w:jc w:val="center"/>
              <w:rPr>
                <w:rFonts w:ascii="仿宋" w:eastAsia="仿宋" w:hAnsi="仿宋" w:cs="仿宋"/>
                <w:sz w:val="24"/>
              </w:rPr>
            </w:pPr>
          </w:p>
        </w:tc>
        <w:tc>
          <w:tcPr>
            <w:tcW w:w="2551" w:type="dxa"/>
          </w:tcPr>
          <w:p w:rsidR="007E342E" w:rsidRPr="001F4471" w:rsidRDefault="007E342E" w:rsidP="007E342E">
            <w:pPr>
              <w:spacing w:line="312" w:lineRule="auto"/>
              <w:jc w:val="center"/>
              <w:rPr>
                <w:rFonts w:ascii="仿宋" w:eastAsia="仿宋" w:hAnsi="仿宋" w:cs="仿宋"/>
                <w:sz w:val="24"/>
              </w:rPr>
            </w:pPr>
          </w:p>
        </w:tc>
        <w:tc>
          <w:tcPr>
            <w:tcW w:w="1750" w:type="dxa"/>
            <w:vAlign w:val="center"/>
          </w:tcPr>
          <w:p w:rsidR="007E342E" w:rsidRPr="001F4471" w:rsidRDefault="007E342E" w:rsidP="007E342E">
            <w:pPr>
              <w:spacing w:line="312" w:lineRule="auto"/>
              <w:jc w:val="center"/>
              <w:rPr>
                <w:rFonts w:ascii="仿宋" w:eastAsia="仿宋" w:hAnsi="仿宋" w:cs="仿宋"/>
                <w:sz w:val="24"/>
              </w:rPr>
            </w:pPr>
          </w:p>
        </w:tc>
        <w:tc>
          <w:tcPr>
            <w:tcW w:w="1418" w:type="dxa"/>
            <w:vAlign w:val="center"/>
          </w:tcPr>
          <w:p w:rsidR="007E342E" w:rsidRPr="001F4471" w:rsidRDefault="007E342E" w:rsidP="007E342E">
            <w:pPr>
              <w:spacing w:line="312" w:lineRule="auto"/>
              <w:jc w:val="center"/>
              <w:rPr>
                <w:rFonts w:ascii="仿宋" w:eastAsia="仿宋" w:hAnsi="仿宋" w:cs="仿宋"/>
                <w:sz w:val="24"/>
              </w:rPr>
            </w:pPr>
          </w:p>
        </w:tc>
        <w:tc>
          <w:tcPr>
            <w:tcW w:w="1033" w:type="dxa"/>
            <w:vAlign w:val="center"/>
          </w:tcPr>
          <w:p w:rsidR="007E342E" w:rsidRPr="001F4471" w:rsidRDefault="007E342E" w:rsidP="007E342E">
            <w:pPr>
              <w:spacing w:line="312" w:lineRule="auto"/>
              <w:jc w:val="center"/>
              <w:rPr>
                <w:rFonts w:ascii="仿宋" w:eastAsia="仿宋" w:hAnsi="仿宋" w:cs="仿宋"/>
                <w:sz w:val="24"/>
              </w:rPr>
            </w:pPr>
          </w:p>
        </w:tc>
      </w:tr>
      <w:tr w:rsidR="007E342E" w:rsidRPr="001F4471" w:rsidTr="007E342E">
        <w:trPr>
          <w:trHeight w:val="567"/>
          <w:jc w:val="center"/>
        </w:trPr>
        <w:tc>
          <w:tcPr>
            <w:tcW w:w="802" w:type="dxa"/>
            <w:vAlign w:val="center"/>
          </w:tcPr>
          <w:p w:rsidR="007E342E" w:rsidRPr="001F4471" w:rsidRDefault="007E342E" w:rsidP="007E342E">
            <w:pPr>
              <w:spacing w:line="312" w:lineRule="auto"/>
              <w:jc w:val="center"/>
              <w:rPr>
                <w:rFonts w:ascii="仿宋" w:eastAsia="仿宋" w:hAnsi="仿宋" w:cs="仿宋"/>
                <w:sz w:val="24"/>
              </w:rPr>
            </w:pPr>
            <w:r w:rsidRPr="001F4471">
              <w:rPr>
                <w:rFonts w:ascii="仿宋" w:eastAsia="仿宋" w:hAnsi="仿宋" w:cs="仿宋" w:hint="eastAsia"/>
                <w:sz w:val="24"/>
              </w:rPr>
              <w:t>2</w:t>
            </w:r>
          </w:p>
        </w:tc>
        <w:tc>
          <w:tcPr>
            <w:tcW w:w="1701" w:type="dxa"/>
            <w:vAlign w:val="center"/>
          </w:tcPr>
          <w:p w:rsidR="007E342E" w:rsidRPr="001F4471" w:rsidRDefault="007E342E" w:rsidP="007E342E">
            <w:pPr>
              <w:spacing w:line="312" w:lineRule="auto"/>
              <w:jc w:val="center"/>
              <w:rPr>
                <w:rFonts w:ascii="仿宋" w:eastAsia="仿宋" w:hAnsi="仿宋" w:cs="仿宋"/>
                <w:sz w:val="24"/>
              </w:rPr>
            </w:pPr>
          </w:p>
        </w:tc>
        <w:tc>
          <w:tcPr>
            <w:tcW w:w="2551" w:type="dxa"/>
          </w:tcPr>
          <w:p w:rsidR="007E342E" w:rsidRPr="001F4471" w:rsidRDefault="007E342E" w:rsidP="007E342E">
            <w:pPr>
              <w:spacing w:line="312" w:lineRule="auto"/>
              <w:jc w:val="center"/>
              <w:rPr>
                <w:rFonts w:ascii="仿宋" w:eastAsia="仿宋" w:hAnsi="仿宋" w:cs="仿宋"/>
                <w:sz w:val="24"/>
              </w:rPr>
            </w:pPr>
          </w:p>
        </w:tc>
        <w:tc>
          <w:tcPr>
            <w:tcW w:w="1750" w:type="dxa"/>
            <w:vAlign w:val="center"/>
          </w:tcPr>
          <w:p w:rsidR="007E342E" w:rsidRPr="001F4471" w:rsidRDefault="007E342E" w:rsidP="007E342E">
            <w:pPr>
              <w:spacing w:line="312" w:lineRule="auto"/>
              <w:jc w:val="center"/>
              <w:rPr>
                <w:rFonts w:ascii="仿宋" w:eastAsia="仿宋" w:hAnsi="仿宋" w:cs="仿宋"/>
                <w:sz w:val="24"/>
              </w:rPr>
            </w:pPr>
          </w:p>
        </w:tc>
        <w:tc>
          <w:tcPr>
            <w:tcW w:w="1418" w:type="dxa"/>
            <w:vAlign w:val="center"/>
          </w:tcPr>
          <w:p w:rsidR="007E342E" w:rsidRPr="001F4471" w:rsidRDefault="007E342E" w:rsidP="007E342E">
            <w:pPr>
              <w:spacing w:line="312" w:lineRule="auto"/>
              <w:jc w:val="center"/>
              <w:rPr>
                <w:rFonts w:ascii="仿宋" w:eastAsia="仿宋" w:hAnsi="仿宋" w:cs="仿宋"/>
                <w:sz w:val="24"/>
              </w:rPr>
            </w:pPr>
          </w:p>
        </w:tc>
        <w:tc>
          <w:tcPr>
            <w:tcW w:w="1033" w:type="dxa"/>
            <w:vAlign w:val="center"/>
          </w:tcPr>
          <w:p w:rsidR="007E342E" w:rsidRPr="001F4471" w:rsidRDefault="007E342E" w:rsidP="007E342E">
            <w:pPr>
              <w:spacing w:line="312" w:lineRule="auto"/>
              <w:jc w:val="center"/>
              <w:rPr>
                <w:rFonts w:ascii="仿宋" w:eastAsia="仿宋" w:hAnsi="仿宋" w:cs="仿宋"/>
                <w:sz w:val="24"/>
              </w:rPr>
            </w:pPr>
          </w:p>
        </w:tc>
      </w:tr>
      <w:tr w:rsidR="007E342E" w:rsidRPr="001F4471" w:rsidTr="007E342E">
        <w:trPr>
          <w:trHeight w:val="567"/>
          <w:jc w:val="center"/>
        </w:trPr>
        <w:tc>
          <w:tcPr>
            <w:tcW w:w="802" w:type="dxa"/>
            <w:vAlign w:val="center"/>
          </w:tcPr>
          <w:p w:rsidR="007E342E" w:rsidRPr="001F4471" w:rsidRDefault="007E342E" w:rsidP="007E342E">
            <w:pPr>
              <w:spacing w:line="312" w:lineRule="auto"/>
              <w:jc w:val="center"/>
              <w:rPr>
                <w:rFonts w:ascii="仿宋" w:eastAsia="仿宋" w:hAnsi="仿宋" w:cs="仿宋"/>
                <w:sz w:val="24"/>
              </w:rPr>
            </w:pPr>
            <w:r w:rsidRPr="001F4471">
              <w:rPr>
                <w:rFonts w:ascii="仿宋" w:eastAsia="仿宋" w:hAnsi="仿宋" w:cs="仿宋" w:hint="eastAsia"/>
                <w:sz w:val="24"/>
              </w:rPr>
              <w:t>3</w:t>
            </w:r>
          </w:p>
        </w:tc>
        <w:tc>
          <w:tcPr>
            <w:tcW w:w="1701" w:type="dxa"/>
            <w:vAlign w:val="center"/>
          </w:tcPr>
          <w:p w:rsidR="007E342E" w:rsidRPr="001F4471" w:rsidRDefault="007E342E" w:rsidP="007E342E">
            <w:pPr>
              <w:spacing w:line="312" w:lineRule="auto"/>
              <w:jc w:val="center"/>
              <w:rPr>
                <w:rFonts w:ascii="仿宋" w:eastAsia="仿宋" w:hAnsi="仿宋" w:cs="仿宋"/>
                <w:sz w:val="24"/>
              </w:rPr>
            </w:pPr>
          </w:p>
        </w:tc>
        <w:tc>
          <w:tcPr>
            <w:tcW w:w="2551" w:type="dxa"/>
          </w:tcPr>
          <w:p w:rsidR="007E342E" w:rsidRPr="001F4471" w:rsidRDefault="007E342E" w:rsidP="007E342E">
            <w:pPr>
              <w:spacing w:line="312" w:lineRule="auto"/>
              <w:jc w:val="center"/>
              <w:rPr>
                <w:rFonts w:ascii="仿宋" w:eastAsia="仿宋" w:hAnsi="仿宋" w:cs="仿宋"/>
                <w:sz w:val="24"/>
              </w:rPr>
            </w:pPr>
          </w:p>
        </w:tc>
        <w:tc>
          <w:tcPr>
            <w:tcW w:w="1750" w:type="dxa"/>
            <w:vAlign w:val="center"/>
          </w:tcPr>
          <w:p w:rsidR="007E342E" w:rsidRPr="001F4471" w:rsidRDefault="007E342E" w:rsidP="007E342E">
            <w:pPr>
              <w:spacing w:line="312" w:lineRule="auto"/>
              <w:jc w:val="center"/>
              <w:rPr>
                <w:rFonts w:ascii="仿宋" w:eastAsia="仿宋" w:hAnsi="仿宋" w:cs="仿宋"/>
                <w:sz w:val="24"/>
              </w:rPr>
            </w:pPr>
          </w:p>
        </w:tc>
        <w:tc>
          <w:tcPr>
            <w:tcW w:w="1418" w:type="dxa"/>
            <w:vAlign w:val="center"/>
          </w:tcPr>
          <w:p w:rsidR="007E342E" w:rsidRPr="001F4471" w:rsidRDefault="007E342E" w:rsidP="007E342E">
            <w:pPr>
              <w:spacing w:line="312" w:lineRule="auto"/>
              <w:jc w:val="center"/>
              <w:rPr>
                <w:rFonts w:ascii="仿宋" w:eastAsia="仿宋" w:hAnsi="仿宋" w:cs="仿宋"/>
                <w:sz w:val="24"/>
              </w:rPr>
            </w:pPr>
          </w:p>
        </w:tc>
        <w:tc>
          <w:tcPr>
            <w:tcW w:w="1033" w:type="dxa"/>
            <w:vAlign w:val="center"/>
          </w:tcPr>
          <w:p w:rsidR="007E342E" w:rsidRPr="001F4471" w:rsidRDefault="007E342E" w:rsidP="007E342E">
            <w:pPr>
              <w:spacing w:line="312" w:lineRule="auto"/>
              <w:jc w:val="center"/>
              <w:rPr>
                <w:rFonts w:ascii="仿宋" w:eastAsia="仿宋" w:hAnsi="仿宋" w:cs="仿宋"/>
                <w:sz w:val="24"/>
              </w:rPr>
            </w:pPr>
          </w:p>
        </w:tc>
      </w:tr>
      <w:tr w:rsidR="007E342E" w:rsidRPr="001F4471" w:rsidTr="007E342E">
        <w:trPr>
          <w:trHeight w:val="567"/>
          <w:jc w:val="center"/>
        </w:trPr>
        <w:tc>
          <w:tcPr>
            <w:tcW w:w="802" w:type="dxa"/>
            <w:vAlign w:val="center"/>
          </w:tcPr>
          <w:p w:rsidR="007E342E" w:rsidRPr="001F4471" w:rsidRDefault="007E342E" w:rsidP="007E342E">
            <w:pPr>
              <w:spacing w:line="312" w:lineRule="auto"/>
              <w:jc w:val="center"/>
              <w:rPr>
                <w:rFonts w:ascii="仿宋" w:eastAsia="仿宋" w:hAnsi="仿宋" w:cs="仿宋"/>
                <w:sz w:val="24"/>
              </w:rPr>
            </w:pPr>
            <w:r w:rsidRPr="001F4471">
              <w:rPr>
                <w:rFonts w:ascii="仿宋" w:eastAsia="仿宋" w:hAnsi="仿宋" w:cs="仿宋"/>
                <w:sz w:val="24"/>
              </w:rPr>
              <w:t>…</w:t>
            </w:r>
          </w:p>
        </w:tc>
        <w:tc>
          <w:tcPr>
            <w:tcW w:w="1701" w:type="dxa"/>
            <w:vAlign w:val="center"/>
          </w:tcPr>
          <w:p w:rsidR="007E342E" w:rsidRPr="001F4471" w:rsidRDefault="007E342E" w:rsidP="007E342E">
            <w:pPr>
              <w:spacing w:line="312" w:lineRule="auto"/>
              <w:jc w:val="center"/>
              <w:rPr>
                <w:rFonts w:ascii="仿宋" w:eastAsia="仿宋" w:hAnsi="仿宋" w:cs="仿宋"/>
                <w:sz w:val="24"/>
              </w:rPr>
            </w:pPr>
          </w:p>
        </w:tc>
        <w:tc>
          <w:tcPr>
            <w:tcW w:w="2551" w:type="dxa"/>
          </w:tcPr>
          <w:p w:rsidR="007E342E" w:rsidRPr="001F4471" w:rsidRDefault="007E342E" w:rsidP="007E342E">
            <w:pPr>
              <w:spacing w:line="312" w:lineRule="auto"/>
              <w:jc w:val="center"/>
              <w:rPr>
                <w:rFonts w:ascii="仿宋" w:eastAsia="仿宋" w:hAnsi="仿宋" w:cs="仿宋"/>
                <w:sz w:val="24"/>
              </w:rPr>
            </w:pPr>
          </w:p>
        </w:tc>
        <w:tc>
          <w:tcPr>
            <w:tcW w:w="1750" w:type="dxa"/>
            <w:vAlign w:val="center"/>
          </w:tcPr>
          <w:p w:rsidR="007E342E" w:rsidRPr="001F4471" w:rsidRDefault="007E342E" w:rsidP="007E342E">
            <w:pPr>
              <w:spacing w:line="312" w:lineRule="auto"/>
              <w:jc w:val="center"/>
              <w:rPr>
                <w:rFonts w:ascii="仿宋" w:eastAsia="仿宋" w:hAnsi="仿宋" w:cs="仿宋"/>
                <w:sz w:val="24"/>
              </w:rPr>
            </w:pPr>
          </w:p>
        </w:tc>
        <w:tc>
          <w:tcPr>
            <w:tcW w:w="1418" w:type="dxa"/>
            <w:vAlign w:val="center"/>
          </w:tcPr>
          <w:p w:rsidR="007E342E" w:rsidRPr="001F4471" w:rsidRDefault="007E342E" w:rsidP="007E342E">
            <w:pPr>
              <w:spacing w:line="312" w:lineRule="auto"/>
              <w:jc w:val="center"/>
              <w:rPr>
                <w:rFonts w:ascii="仿宋" w:eastAsia="仿宋" w:hAnsi="仿宋" w:cs="仿宋"/>
                <w:sz w:val="24"/>
              </w:rPr>
            </w:pPr>
          </w:p>
        </w:tc>
        <w:tc>
          <w:tcPr>
            <w:tcW w:w="1033" w:type="dxa"/>
            <w:vAlign w:val="center"/>
          </w:tcPr>
          <w:p w:rsidR="007E342E" w:rsidRPr="001F4471" w:rsidRDefault="007E342E" w:rsidP="007E342E">
            <w:pPr>
              <w:spacing w:line="312" w:lineRule="auto"/>
              <w:jc w:val="center"/>
              <w:rPr>
                <w:rFonts w:ascii="仿宋" w:eastAsia="仿宋" w:hAnsi="仿宋" w:cs="仿宋"/>
                <w:sz w:val="24"/>
              </w:rPr>
            </w:pPr>
          </w:p>
        </w:tc>
      </w:tr>
    </w:tbl>
    <w:p w:rsidR="007E342E" w:rsidRDefault="007E342E" w:rsidP="007E342E">
      <w:pPr>
        <w:spacing w:line="360" w:lineRule="auto"/>
        <w:rPr>
          <w:rFonts w:ascii="仿宋" w:eastAsia="仿宋" w:hAnsi="仿宋" w:cs="仿宋"/>
          <w:b/>
          <w:color w:val="000000" w:themeColor="text1"/>
          <w:sz w:val="24"/>
        </w:rPr>
      </w:pPr>
    </w:p>
    <w:p w:rsidR="007E342E" w:rsidRPr="002546E1" w:rsidRDefault="007E342E" w:rsidP="007E342E">
      <w:pPr>
        <w:spacing w:line="360" w:lineRule="auto"/>
        <w:rPr>
          <w:rFonts w:ascii="仿宋" w:eastAsia="仿宋" w:hAnsi="仿宋" w:cs="仿宋"/>
          <w:b/>
          <w:color w:val="000000" w:themeColor="text1"/>
          <w:sz w:val="24"/>
        </w:rPr>
      </w:pPr>
    </w:p>
    <w:p w:rsidR="007E342E" w:rsidRPr="00CD7783" w:rsidRDefault="007E342E" w:rsidP="007E342E">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7E342E" w:rsidRPr="00CD7783" w:rsidRDefault="007E342E" w:rsidP="007E342E">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7E342E" w:rsidRDefault="007E342E" w:rsidP="007E342E">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7E342E" w:rsidRDefault="007E342E" w:rsidP="00043A38">
      <w:pPr>
        <w:spacing w:line="360" w:lineRule="auto"/>
        <w:rPr>
          <w:rFonts w:ascii="仿宋" w:eastAsia="仿宋" w:hAnsi="仿宋" w:cs="仿宋"/>
          <w:color w:val="000000" w:themeColor="text1"/>
          <w:sz w:val="24"/>
        </w:rPr>
      </w:pPr>
    </w:p>
    <w:p w:rsidR="007E342E" w:rsidRDefault="007E342E" w:rsidP="00043A38">
      <w:pPr>
        <w:spacing w:line="360" w:lineRule="auto"/>
        <w:rPr>
          <w:rFonts w:ascii="仿宋" w:eastAsia="仿宋" w:hAnsi="仿宋" w:cs="仿宋"/>
          <w:color w:val="000000" w:themeColor="text1"/>
          <w:sz w:val="24"/>
        </w:rPr>
      </w:pPr>
    </w:p>
    <w:p w:rsidR="007E342E" w:rsidRDefault="007E342E" w:rsidP="00043A38">
      <w:pPr>
        <w:spacing w:line="360" w:lineRule="auto"/>
        <w:rPr>
          <w:rFonts w:ascii="仿宋" w:eastAsia="仿宋" w:hAnsi="仿宋" w:cs="仿宋"/>
          <w:color w:val="000000" w:themeColor="text1"/>
          <w:sz w:val="24"/>
        </w:rPr>
      </w:pPr>
    </w:p>
    <w:p w:rsidR="007E342E" w:rsidRDefault="007E342E" w:rsidP="00043A38">
      <w:pPr>
        <w:spacing w:line="360" w:lineRule="auto"/>
        <w:rPr>
          <w:rFonts w:ascii="仿宋" w:eastAsia="仿宋" w:hAnsi="仿宋" w:cs="仿宋"/>
          <w:color w:val="000000" w:themeColor="text1"/>
          <w:sz w:val="24"/>
        </w:rPr>
      </w:pPr>
    </w:p>
    <w:p w:rsidR="007E342E" w:rsidRDefault="007E342E" w:rsidP="00043A38">
      <w:pPr>
        <w:spacing w:line="360" w:lineRule="auto"/>
        <w:rPr>
          <w:rFonts w:ascii="仿宋" w:eastAsia="仿宋" w:hAnsi="仿宋" w:cs="仿宋"/>
          <w:color w:val="000000" w:themeColor="text1"/>
          <w:sz w:val="24"/>
        </w:rPr>
      </w:pPr>
    </w:p>
    <w:p w:rsidR="007E342E" w:rsidRDefault="007E342E" w:rsidP="00043A38">
      <w:pPr>
        <w:spacing w:line="360" w:lineRule="auto"/>
        <w:rPr>
          <w:rFonts w:ascii="仿宋" w:eastAsia="仿宋" w:hAnsi="仿宋" w:cs="仿宋"/>
          <w:color w:val="000000" w:themeColor="text1"/>
          <w:sz w:val="24"/>
        </w:rPr>
      </w:pPr>
    </w:p>
    <w:p w:rsidR="007E342E" w:rsidRDefault="007E342E" w:rsidP="00043A38">
      <w:pPr>
        <w:spacing w:line="360" w:lineRule="auto"/>
        <w:rPr>
          <w:rFonts w:ascii="仿宋" w:eastAsia="仿宋" w:hAnsi="仿宋" w:cs="仿宋"/>
          <w:color w:val="000000" w:themeColor="text1"/>
          <w:sz w:val="24"/>
        </w:rPr>
      </w:pPr>
    </w:p>
    <w:p w:rsidR="007E342E" w:rsidRDefault="007E342E" w:rsidP="00043A38">
      <w:pPr>
        <w:spacing w:line="360" w:lineRule="auto"/>
        <w:rPr>
          <w:rFonts w:ascii="仿宋" w:eastAsia="仿宋" w:hAnsi="仿宋" w:cs="仿宋"/>
          <w:color w:val="000000" w:themeColor="text1"/>
          <w:sz w:val="24"/>
        </w:rPr>
      </w:pPr>
    </w:p>
    <w:p w:rsidR="007E342E" w:rsidRDefault="007E342E" w:rsidP="00043A38">
      <w:pPr>
        <w:spacing w:line="360" w:lineRule="auto"/>
        <w:rPr>
          <w:rFonts w:ascii="仿宋" w:eastAsia="仿宋" w:hAnsi="仿宋" w:cs="仿宋"/>
          <w:color w:val="000000" w:themeColor="text1"/>
          <w:sz w:val="24"/>
        </w:rPr>
      </w:pPr>
    </w:p>
    <w:p w:rsidR="007E342E" w:rsidRDefault="007E342E" w:rsidP="00043A38">
      <w:pPr>
        <w:spacing w:line="360" w:lineRule="auto"/>
        <w:rPr>
          <w:rFonts w:ascii="仿宋" w:eastAsia="仿宋" w:hAnsi="仿宋" w:cs="仿宋"/>
          <w:color w:val="000000" w:themeColor="text1"/>
          <w:sz w:val="24"/>
        </w:rPr>
      </w:pPr>
    </w:p>
    <w:p w:rsidR="007E342E" w:rsidRDefault="007E342E" w:rsidP="00043A38">
      <w:pPr>
        <w:spacing w:line="360" w:lineRule="auto"/>
        <w:rPr>
          <w:rFonts w:ascii="仿宋" w:eastAsia="仿宋" w:hAnsi="仿宋" w:cs="仿宋"/>
          <w:color w:val="000000" w:themeColor="text1"/>
          <w:sz w:val="24"/>
        </w:rPr>
      </w:pPr>
    </w:p>
    <w:p w:rsidR="007E342E" w:rsidRDefault="007E342E" w:rsidP="00043A38">
      <w:pPr>
        <w:spacing w:line="360" w:lineRule="auto"/>
        <w:rPr>
          <w:rFonts w:ascii="仿宋" w:eastAsia="仿宋" w:hAnsi="仿宋" w:cs="仿宋"/>
          <w:color w:val="000000" w:themeColor="text1"/>
          <w:sz w:val="24"/>
        </w:rPr>
      </w:pPr>
    </w:p>
    <w:p w:rsidR="007E342E" w:rsidRDefault="007E342E" w:rsidP="00043A38">
      <w:pPr>
        <w:spacing w:line="360" w:lineRule="auto"/>
        <w:rPr>
          <w:rFonts w:ascii="仿宋" w:eastAsia="仿宋" w:hAnsi="仿宋" w:cs="仿宋"/>
          <w:color w:val="000000" w:themeColor="text1"/>
          <w:sz w:val="24"/>
        </w:rPr>
      </w:pPr>
    </w:p>
    <w:p w:rsidR="007E342E" w:rsidRDefault="007E342E" w:rsidP="00043A38">
      <w:pPr>
        <w:spacing w:line="360" w:lineRule="auto"/>
        <w:rPr>
          <w:rFonts w:ascii="仿宋" w:eastAsia="仿宋" w:hAnsi="仿宋" w:cs="仿宋"/>
          <w:color w:val="000000" w:themeColor="text1"/>
          <w:sz w:val="24"/>
        </w:rPr>
      </w:pPr>
    </w:p>
    <w:p w:rsidR="007E342E" w:rsidRDefault="007E342E" w:rsidP="00043A38">
      <w:pPr>
        <w:spacing w:line="360" w:lineRule="auto"/>
        <w:rPr>
          <w:rFonts w:ascii="仿宋" w:eastAsia="仿宋" w:hAnsi="仿宋" w:cs="仿宋"/>
          <w:color w:val="000000" w:themeColor="text1"/>
          <w:sz w:val="24"/>
        </w:rPr>
      </w:pPr>
    </w:p>
    <w:p w:rsidR="007E342E" w:rsidRDefault="007E342E"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sectPr w:rsidR="007E342E" w:rsidSect="00405F3D">
          <w:pgSz w:w="11906" w:h="16838"/>
          <w:pgMar w:top="1701" w:right="1134" w:bottom="1701" w:left="1134" w:header="851" w:footer="992" w:gutter="0"/>
          <w:cols w:space="720"/>
          <w:docGrid w:type="linesAndChars" w:linePitch="312"/>
        </w:sectPr>
      </w:pPr>
    </w:p>
    <w:p w:rsidR="007C0162" w:rsidRPr="00CD7783" w:rsidRDefault="001D4296"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r w:rsidRPr="00CD7783">
        <w:rPr>
          <w:rFonts w:ascii="仿宋" w:eastAsia="仿宋" w:hAnsi="仿宋" w:cs="仿宋" w:hint="eastAsia"/>
          <w:b/>
          <w:color w:val="000000" w:themeColor="text1"/>
          <w:sz w:val="32"/>
          <w:szCs w:val="32"/>
        </w:rPr>
        <w:lastRenderedPageBreak/>
        <w:t>5.</w:t>
      </w:r>
      <w:r w:rsidR="00817FF2" w:rsidRPr="00CD7783">
        <w:rPr>
          <w:rFonts w:ascii="仿宋" w:eastAsia="仿宋" w:hAnsi="仿宋" w:cs="仿宋" w:hint="eastAsia"/>
          <w:b/>
          <w:color w:val="000000" w:themeColor="text1"/>
          <w:sz w:val="32"/>
          <w:szCs w:val="32"/>
        </w:rPr>
        <w:t>价格部分</w:t>
      </w:r>
    </w:p>
    <w:p w:rsidR="00351E9B" w:rsidRPr="00CD7783" w:rsidRDefault="00351E9B"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p>
    <w:p w:rsidR="007E342E" w:rsidRPr="007E342E" w:rsidRDefault="007E342E" w:rsidP="007E342E">
      <w:pPr>
        <w:spacing w:line="360" w:lineRule="auto"/>
        <w:jc w:val="center"/>
        <w:rPr>
          <w:rFonts w:ascii="仿宋" w:eastAsia="仿宋" w:hAnsi="仿宋" w:cs="仿宋"/>
          <w:b/>
          <w:sz w:val="24"/>
        </w:rPr>
      </w:pPr>
      <w:r w:rsidRPr="007E342E">
        <w:rPr>
          <w:rFonts w:ascii="仿宋" w:eastAsia="仿宋" w:hAnsi="仿宋" w:cs="仿宋" w:hint="eastAsia"/>
          <w:b/>
          <w:sz w:val="24"/>
        </w:rPr>
        <w:t>报价单</w:t>
      </w:r>
    </w:p>
    <w:p w:rsidR="00405F3D" w:rsidRPr="00CD7783" w:rsidRDefault="00405F3D" w:rsidP="00CD7783">
      <w:pPr>
        <w:spacing w:line="360" w:lineRule="auto"/>
        <w:rPr>
          <w:rFonts w:ascii="仿宋" w:eastAsia="仿宋" w:hAnsi="仿宋" w:cs="仿宋"/>
          <w:sz w:val="24"/>
        </w:rPr>
      </w:pPr>
      <w:r w:rsidRPr="00CD7783">
        <w:rPr>
          <w:rFonts w:ascii="仿宋" w:eastAsia="仿宋" w:hAnsi="仿宋" w:cs="仿宋" w:hint="eastAsia"/>
          <w:sz w:val="24"/>
        </w:rPr>
        <w:t>项目名称：</w:t>
      </w:r>
      <w:r w:rsidRPr="00CD7783">
        <w:rPr>
          <w:rFonts w:ascii="仿宋" w:eastAsia="仿宋" w:hAnsi="仿宋" w:cs="仿宋"/>
          <w:sz w:val="24"/>
        </w:rPr>
        <w:t xml:space="preserve"> </w:t>
      </w:r>
    </w:p>
    <w:p w:rsidR="00405F3D" w:rsidRPr="00CD7783" w:rsidRDefault="00405F3D" w:rsidP="00CD7783">
      <w:pPr>
        <w:pStyle w:val="af"/>
        <w:spacing w:line="360" w:lineRule="auto"/>
        <w:rPr>
          <w:rFonts w:ascii="仿宋" w:eastAsia="仿宋" w:hAnsi="仿宋" w:cs="仿宋"/>
          <w:sz w:val="24"/>
        </w:rPr>
      </w:pPr>
      <w:r w:rsidRPr="00CD7783">
        <w:rPr>
          <w:rFonts w:ascii="仿宋" w:eastAsia="仿宋" w:hAnsi="仿宋" w:cs="仿宋" w:hint="eastAsia"/>
          <w:sz w:val="24"/>
        </w:rPr>
        <w:t>项目编号：</w:t>
      </w:r>
    </w:p>
    <w:tbl>
      <w:tblPr>
        <w:tblStyle w:val="af8"/>
        <w:tblW w:w="9192" w:type="dxa"/>
        <w:jc w:val="center"/>
        <w:tblInd w:w="-14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8"/>
        <w:gridCol w:w="4052"/>
        <w:gridCol w:w="709"/>
        <w:gridCol w:w="709"/>
        <w:gridCol w:w="1984"/>
        <w:gridCol w:w="910"/>
      </w:tblGrid>
      <w:tr w:rsidR="007E342E" w:rsidRPr="00CD7783" w:rsidTr="007E342E">
        <w:trPr>
          <w:jc w:val="center"/>
        </w:trPr>
        <w:tc>
          <w:tcPr>
            <w:tcW w:w="828" w:type="dxa"/>
            <w:vAlign w:val="center"/>
          </w:tcPr>
          <w:p w:rsidR="007E342E" w:rsidRPr="00CD7783" w:rsidRDefault="007E342E" w:rsidP="006539A6">
            <w:pPr>
              <w:spacing w:line="360" w:lineRule="auto"/>
              <w:jc w:val="center"/>
              <w:rPr>
                <w:rFonts w:ascii="仿宋" w:eastAsia="仿宋" w:hAnsi="仿宋" w:cs="仿宋"/>
                <w:b/>
                <w:kern w:val="0"/>
                <w:sz w:val="24"/>
              </w:rPr>
            </w:pPr>
            <w:r w:rsidRPr="00CD7783">
              <w:rPr>
                <w:rFonts w:ascii="仿宋" w:eastAsia="仿宋" w:hAnsi="仿宋" w:cs="仿宋" w:hint="eastAsia"/>
                <w:b/>
                <w:kern w:val="0"/>
                <w:sz w:val="24"/>
              </w:rPr>
              <w:t>序号</w:t>
            </w:r>
          </w:p>
        </w:tc>
        <w:tc>
          <w:tcPr>
            <w:tcW w:w="4052" w:type="dxa"/>
            <w:vAlign w:val="center"/>
          </w:tcPr>
          <w:p w:rsidR="007E342E" w:rsidRPr="00CD7783" w:rsidRDefault="007E342E" w:rsidP="006539A6">
            <w:pPr>
              <w:spacing w:line="360" w:lineRule="auto"/>
              <w:jc w:val="center"/>
              <w:rPr>
                <w:rFonts w:ascii="仿宋" w:eastAsia="仿宋" w:hAnsi="仿宋" w:cs="仿宋"/>
                <w:b/>
                <w:kern w:val="0"/>
                <w:sz w:val="24"/>
              </w:rPr>
            </w:pPr>
            <w:r w:rsidRPr="00CD7783">
              <w:rPr>
                <w:rFonts w:ascii="仿宋" w:eastAsia="仿宋" w:hAnsi="仿宋" w:cs="仿宋" w:hint="eastAsia"/>
                <w:b/>
                <w:kern w:val="0"/>
                <w:sz w:val="24"/>
              </w:rPr>
              <w:t>项目名称</w:t>
            </w:r>
          </w:p>
        </w:tc>
        <w:tc>
          <w:tcPr>
            <w:tcW w:w="709" w:type="dxa"/>
            <w:vAlign w:val="center"/>
          </w:tcPr>
          <w:p w:rsidR="007E342E" w:rsidRPr="00CD7783" w:rsidRDefault="007E342E" w:rsidP="006539A6">
            <w:pPr>
              <w:spacing w:line="360" w:lineRule="auto"/>
              <w:jc w:val="center"/>
              <w:rPr>
                <w:rFonts w:ascii="仿宋" w:eastAsia="仿宋" w:hAnsi="仿宋" w:cs="仿宋"/>
                <w:b/>
                <w:kern w:val="0"/>
                <w:sz w:val="24"/>
              </w:rPr>
            </w:pPr>
            <w:r w:rsidRPr="00CD7783">
              <w:rPr>
                <w:rFonts w:ascii="仿宋" w:eastAsia="仿宋" w:hAnsi="仿宋" w:cs="仿宋" w:hint="eastAsia"/>
                <w:b/>
                <w:kern w:val="0"/>
                <w:sz w:val="24"/>
              </w:rPr>
              <w:t>数量</w:t>
            </w:r>
          </w:p>
        </w:tc>
        <w:tc>
          <w:tcPr>
            <w:tcW w:w="709" w:type="dxa"/>
            <w:vAlign w:val="center"/>
          </w:tcPr>
          <w:p w:rsidR="007E342E" w:rsidRPr="00CD7783" w:rsidRDefault="007E342E" w:rsidP="006539A6">
            <w:pPr>
              <w:spacing w:line="360" w:lineRule="auto"/>
              <w:jc w:val="center"/>
              <w:rPr>
                <w:rFonts w:ascii="仿宋" w:eastAsia="仿宋" w:hAnsi="仿宋" w:cs="仿宋"/>
                <w:b/>
                <w:kern w:val="0"/>
                <w:sz w:val="24"/>
              </w:rPr>
            </w:pPr>
            <w:r w:rsidRPr="00CD7783">
              <w:rPr>
                <w:rFonts w:ascii="仿宋" w:eastAsia="仿宋" w:hAnsi="仿宋" w:cs="仿宋" w:hint="eastAsia"/>
                <w:b/>
                <w:kern w:val="0"/>
                <w:sz w:val="24"/>
              </w:rPr>
              <w:t>单位</w:t>
            </w:r>
          </w:p>
        </w:tc>
        <w:tc>
          <w:tcPr>
            <w:tcW w:w="1984" w:type="dxa"/>
            <w:vAlign w:val="center"/>
          </w:tcPr>
          <w:p w:rsidR="007E342E" w:rsidRPr="00CD7783" w:rsidRDefault="007E342E" w:rsidP="00043A38">
            <w:pPr>
              <w:spacing w:line="360" w:lineRule="auto"/>
              <w:rPr>
                <w:rFonts w:ascii="仿宋" w:eastAsia="仿宋" w:hAnsi="仿宋" w:cs="仿宋"/>
                <w:b/>
                <w:kern w:val="0"/>
                <w:sz w:val="24"/>
              </w:rPr>
            </w:pPr>
            <w:r>
              <w:rPr>
                <w:rFonts w:ascii="仿宋" w:eastAsia="仿宋" w:hAnsi="仿宋" w:cs="仿宋" w:hint="eastAsia"/>
                <w:b/>
                <w:kern w:val="0"/>
                <w:sz w:val="24"/>
              </w:rPr>
              <w:t>报价金额（元）</w:t>
            </w:r>
          </w:p>
        </w:tc>
        <w:tc>
          <w:tcPr>
            <w:tcW w:w="910" w:type="dxa"/>
            <w:vAlign w:val="center"/>
          </w:tcPr>
          <w:p w:rsidR="007E342E" w:rsidRDefault="007E342E" w:rsidP="006539A6">
            <w:pPr>
              <w:spacing w:line="360" w:lineRule="auto"/>
              <w:jc w:val="center"/>
              <w:rPr>
                <w:rFonts w:ascii="仿宋" w:eastAsia="仿宋" w:hAnsi="仿宋" w:cs="仿宋"/>
                <w:b/>
                <w:kern w:val="0"/>
                <w:sz w:val="24"/>
              </w:rPr>
            </w:pPr>
            <w:r>
              <w:rPr>
                <w:rFonts w:ascii="仿宋" w:eastAsia="仿宋" w:hAnsi="仿宋" w:cs="仿宋" w:hint="eastAsia"/>
                <w:b/>
                <w:kern w:val="0"/>
                <w:sz w:val="24"/>
              </w:rPr>
              <w:t>备注</w:t>
            </w:r>
          </w:p>
        </w:tc>
      </w:tr>
      <w:tr w:rsidR="007E342E" w:rsidRPr="00CD7783" w:rsidTr="007E342E">
        <w:trPr>
          <w:trHeight w:val="640"/>
          <w:jc w:val="center"/>
        </w:trPr>
        <w:tc>
          <w:tcPr>
            <w:tcW w:w="828" w:type="dxa"/>
            <w:vAlign w:val="center"/>
          </w:tcPr>
          <w:p w:rsidR="007E342E" w:rsidRPr="00CD7783" w:rsidRDefault="007E342E" w:rsidP="006539A6">
            <w:pPr>
              <w:spacing w:line="360" w:lineRule="auto"/>
              <w:jc w:val="center"/>
              <w:rPr>
                <w:rFonts w:ascii="仿宋" w:eastAsia="仿宋" w:hAnsi="仿宋" w:cs="仿宋"/>
                <w:kern w:val="0"/>
                <w:sz w:val="24"/>
              </w:rPr>
            </w:pPr>
            <w:r w:rsidRPr="00CD7783">
              <w:rPr>
                <w:rFonts w:ascii="仿宋" w:eastAsia="仿宋" w:hAnsi="仿宋" w:cs="仿宋" w:hint="eastAsia"/>
                <w:kern w:val="0"/>
                <w:sz w:val="24"/>
              </w:rPr>
              <w:t>1</w:t>
            </w:r>
          </w:p>
        </w:tc>
        <w:tc>
          <w:tcPr>
            <w:tcW w:w="4052" w:type="dxa"/>
            <w:vAlign w:val="center"/>
          </w:tcPr>
          <w:p w:rsidR="007E342E" w:rsidRPr="00CD7783" w:rsidRDefault="007E342E" w:rsidP="007E342E">
            <w:pPr>
              <w:spacing w:line="360" w:lineRule="auto"/>
              <w:rPr>
                <w:rFonts w:ascii="仿宋" w:eastAsia="仿宋" w:hAnsi="仿宋" w:cs="仿宋"/>
                <w:kern w:val="0"/>
                <w:sz w:val="24"/>
              </w:rPr>
            </w:pPr>
          </w:p>
        </w:tc>
        <w:tc>
          <w:tcPr>
            <w:tcW w:w="709" w:type="dxa"/>
            <w:vAlign w:val="center"/>
          </w:tcPr>
          <w:p w:rsidR="007E342E" w:rsidRPr="00CD7783" w:rsidRDefault="007E342E" w:rsidP="006539A6">
            <w:pPr>
              <w:spacing w:line="360" w:lineRule="auto"/>
              <w:jc w:val="center"/>
              <w:rPr>
                <w:rFonts w:ascii="仿宋" w:eastAsia="仿宋" w:hAnsi="仿宋" w:cs="仿宋"/>
                <w:kern w:val="0"/>
                <w:sz w:val="24"/>
              </w:rPr>
            </w:pPr>
            <w:r>
              <w:rPr>
                <w:rFonts w:ascii="仿宋" w:eastAsia="仿宋" w:hAnsi="仿宋" w:cs="仿宋" w:hint="eastAsia"/>
                <w:kern w:val="0"/>
                <w:sz w:val="24"/>
              </w:rPr>
              <w:t>1</w:t>
            </w:r>
          </w:p>
        </w:tc>
        <w:tc>
          <w:tcPr>
            <w:tcW w:w="709" w:type="dxa"/>
            <w:vAlign w:val="center"/>
          </w:tcPr>
          <w:p w:rsidR="007E342E" w:rsidRPr="00CD7783" w:rsidRDefault="007E342E" w:rsidP="006539A6">
            <w:pPr>
              <w:spacing w:line="360" w:lineRule="auto"/>
              <w:jc w:val="center"/>
              <w:rPr>
                <w:rFonts w:ascii="仿宋" w:eastAsia="仿宋" w:hAnsi="仿宋" w:cs="仿宋"/>
                <w:kern w:val="0"/>
                <w:sz w:val="24"/>
              </w:rPr>
            </w:pPr>
            <w:r>
              <w:rPr>
                <w:rFonts w:ascii="仿宋" w:eastAsia="仿宋" w:hAnsi="仿宋" w:cs="仿宋"/>
                <w:kern w:val="0"/>
                <w:sz w:val="24"/>
              </w:rPr>
              <w:t>项</w:t>
            </w:r>
          </w:p>
        </w:tc>
        <w:tc>
          <w:tcPr>
            <w:tcW w:w="1984" w:type="dxa"/>
            <w:vAlign w:val="center"/>
          </w:tcPr>
          <w:p w:rsidR="007E342E" w:rsidRPr="00CD7783" w:rsidRDefault="007E342E" w:rsidP="006539A6">
            <w:pPr>
              <w:spacing w:line="360" w:lineRule="auto"/>
              <w:jc w:val="center"/>
              <w:rPr>
                <w:rFonts w:ascii="仿宋" w:eastAsia="仿宋" w:hAnsi="仿宋" w:cs="仿宋"/>
                <w:kern w:val="0"/>
                <w:sz w:val="24"/>
              </w:rPr>
            </w:pPr>
          </w:p>
        </w:tc>
        <w:tc>
          <w:tcPr>
            <w:tcW w:w="910" w:type="dxa"/>
            <w:vAlign w:val="center"/>
          </w:tcPr>
          <w:p w:rsidR="007E342E" w:rsidRPr="00CD7783" w:rsidRDefault="007E342E" w:rsidP="006539A6">
            <w:pPr>
              <w:spacing w:line="360" w:lineRule="auto"/>
              <w:jc w:val="center"/>
              <w:rPr>
                <w:rFonts w:ascii="仿宋" w:eastAsia="仿宋" w:hAnsi="仿宋" w:cs="仿宋"/>
                <w:kern w:val="0"/>
                <w:sz w:val="24"/>
              </w:rPr>
            </w:pPr>
          </w:p>
        </w:tc>
      </w:tr>
    </w:tbl>
    <w:p w:rsidR="00405F3D" w:rsidRPr="00CD7783" w:rsidRDefault="00405F3D" w:rsidP="00CD7783">
      <w:pPr>
        <w:spacing w:line="360" w:lineRule="auto"/>
        <w:rPr>
          <w:rFonts w:ascii="仿宋" w:eastAsia="仿宋" w:hAnsi="仿宋" w:cs="仿宋"/>
          <w:sz w:val="24"/>
        </w:rPr>
      </w:pPr>
    </w:p>
    <w:p w:rsidR="00405F3D" w:rsidRPr="00CD7783" w:rsidRDefault="00405F3D" w:rsidP="007E342E">
      <w:pPr>
        <w:spacing w:line="360" w:lineRule="auto"/>
        <w:ind w:firstLineChars="210" w:firstLine="504"/>
        <w:rPr>
          <w:rFonts w:ascii="仿宋" w:eastAsia="仿宋" w:hAnsi="仿宋" w:cs="仿宋"/>
          <w:sz w:val="24"/>
        </w:rPr>
      </w:pPr>
      <w:r w:rsidRPr="00CD7783">
        <w:rPr>
          <w:rFonts w:ascii="仿宋" w:eastAsia="仿宋" w:hAnsi="仿宋" w:cs="仿宋" w:hint="eastAsia"/>
          <w:sz w:val="24"/>
        </w:rPr>
        <w:t>备注：报价应包含完成本次采购所有服务内容的费用、国家规定的各项税费等全部费用。</w:t>
      </w:r>
    </w:p>
    <w:p w:rsidR="00817FF2" w:rsidRPr="007E342E" w:rsidRDefault="00817FF2" w:rsidP="00CD7783">
      <w:pPr>
        <w:spacing w:line="360" w:lineRule="auto"/>
        <w:rPr>
          <w:rFonts w:ascii="仿宋" w:eastAsia="仿宋" w:hAnsi="仿宋" w:cs="仿宋"/>
          <w:color w:val="000000" w:themeColor="text1"/>
          <w:spacing w:val="20"/>
          <w:szCs w:val="21"/>
        </w:rPr>
      </w:pPr>
    </w:p>
    <w:p w:rsidR="007C0162" w:rsidRPr="00CD7783" w:rsidRDefault="007C0162" w:rsidP="00CD7783">
      <w:pPr>
        <w:adjustRightInd w:val="0"/>
        <w:snapToGrid w:val="0"/>
        <w:spacing w:line="360" w:lineRule="auto"/>
        <w:rPr>
          <w:rFonts w:ascii="仿宋" w:eastAsia="仿宋" w:hAnsi="仿宋" w:cs="仿宋"/>
          <w:color w:val="000000" w:themeColor="text1"/>
          <w:sz w:val="24"/>
        </w:rPr>
      </w:pPr>
    </w:p>
    <w:p w:rsidR="00A530B7" w:rsidRPr="00CD7783" w:rsidRDefault="00A530B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A530B7" w:rsidRPr="00CD7783" w:rsidRDefault="00A530B7"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817FF2" w:rsidRPr="00CD7783" w:rsidRDefault="00A530B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sectPr w:rsidR="00817FF2" w:rsidRPr="00CD7783" w:rsidSect="00405F3D">
      <w:pgSz w:w="11906" w:h="16838"/>
      <w:pgMar w:top="1701" w:right="1134" w:bottom="1701" w:left="1134" w:header="851" w:footer="992" w:gutter="0"/>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345" w:rsidRDefault="00EC5345">
      <w:r>
        <w:separator/>
      </w:r>
    </w:p>
  </w:endnote>
  <w:endnote w:type="continuationSeparator" w:id="0">
    <w:p w:rsidR="00EC5345" w:rsidRDefault="00EC5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ì.">
    <w:altName w:val="宋体"/>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42E" w:rsidRDefault="007E342E">
    <w:pPr>
      <w:pStyle w:val="ad"/>
      <w:framePr w:wrap="around" w:vAnchor="text" w:hAnchor="margin" w:xAlign="center" w:y="1"/>
      <w:rPr>
        <w:rStyle w:val="a6"/>
      </w:rPr>
    </w:pPr>
    <w:r>
      <w:fldChar w:fldCharType="begin"/>
    </w:r>
    <w:r>
      <w:rPr>
        <w:rStyle w:val="a6"/>
      </w:rPr>
      <w:instrText xml:space="preserve">PAGE  </w:instrText>
    </w:r>
    <w:r>
      <w:fldChar w:fldCharType="end"/>
    </w:r>
  </w:p>
  <w:p w:rsidR="007E342E" w:rsidRDefault="007E342E">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42E" w:rsidRDefault="007E342E">
    <w:pPr>
      <w:pStyle w:val="ad"/>
      <w:framePr w:wrap="around" w:vAnchor="text" w:hAnchor="margin" w:xAlign="center" w:y="1"/>
      <w:rPr>
        <w:rStyle w:val="a6"/>
      </w:rPr>
    </w:pPr>
    <w:r>
      <w:fldChar w:fldCharType="begin"/>
    </w:r>
    <w:r>
      <w:rPr>
        <w:rStyle w:val="a6"/>
      </w:rPr>
      <w:instrText xml:space="preserve">PAGE  </w:instrText>
    </w:r>
    <w:r>
      <w:fldChar w:fldCharType="separate"/>
    </w:r>
    <w:r w:rsidR="00B363CF">
      <w:rPr>
        <w:rStyle w:val="a6"/>
        <w:noProof/>
      </w:rPr>
      <w:t>2</w:t>
    </w:r>
    <w:r>
      <w:fldChar w:fldCharType="end"/>
    </w:r>
  </w:p>
  <w:p w:rsidR="007E342E" w:rsidRDefault="007E342E">
    <w:pPr>
      <w:pStyle w:val="ad"/>
    </w:pPr>
    <w:r>
      <w:rPr>
        <w:noProof/>
      </w:rPr>
      <mc:AlternateContent>
        <mc:Choice Requires="wps">
          <w:drawing>
            <wp:anchor distT="0" distB="0" distL="114300" distR="114300" simplePos="0" relativeHeight="251657216" behindDoc="0" locked="0" layoutInCell="1" allowOverlap="1" wp14:anchorId="4E57706D" wp14:editId="0B80F70B">
              <wp:simplePos x="0" y="0"/>
              <wp:positionH relativeFrom="margin">
                <wp:align>center</wp:align>
              </wp:positionH>
              <wp:positionV relativeFrom="paragraph">
                <wp:posOffset>0</wp:posOffset>
              </wp:positionV>
              <wp:extent cx="114935" cy="131445"/>
              <wp:effectExtent l="0" t="0" r="1905" b="3810"/>
              <wp:wrapNone/>
              <wp:docPr id="2" name="文本框 20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342E" w:rsidRDefault="007E342E">
                          <w:pPr>
                            <w:snapToGrid w:val="0"/>
                            <w:rPr>
                              <w:sz w:val="18"/>
                            </w:rPr>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049" o:spid="_x0000_s1030" type="#_x0000_t202" style="position:absolute;margin-left:0;margin-top:0;width:9.05pt;height:10.35pt;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" filled="f" stroked="f">
              <v:textbox style="mso-fit-shape-to-text:t" inset="0,0,0,0">
                <w:txbxContent>
                  <w:p w:rsidR="007E342E" w:rsidRDefault="007E342E">
                    <w:pPr>
                      <w:snapToGrid w:val="0"/>
                      <w:rPr>
                        <w:sz w:val="18"/>
                      </w:rPr>
                    </w:pP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42E" w:rsidRDefault="007E342E">
    <w:pPr>
      <w:pStyle w:val="ad"/>
    </w:pPr>
    <w:r>
      <w:rPr>
        <w:noProof/>
      </w:rPr>
      <mc:AlternateContent>
        <mc:Choice Requires="wps">
          <w:drawing>
            <wp:anchor distT="0" distB="0" distL="114300" distR="114300" simplePos="0" relativeHeight="251658240" behindDoc="0" locked="0" layoutInCell="1" allowOverlap="1" wp14:anchorId="6D92149F" wp14:editId="182DF75F">
              <wp:simplePos x="0" y="0"/>
              <wp:positionH relativeFrom="margin">
                <wp:align>center</wp:align>
              </wp:positionH>
              <wp:positionV relativeFrom="paragraph">
                <wp:posOffset>0</wp:posOffset>
              </wp:positionV>
              <wp:extent cx="349250" cy="222885"/>
              <wp:effectExtent l="0" t="0" r="0" b="0"/>
              <wp:wrapNone/>
              <wp:docPr id="1" name="文本框 20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 cy="2228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E342E" w:rsidRDefault="007E342E">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B363CF" w:rsidRPr="00B363CF">
                            <w:rPr>
                              <w:noProof/>
                            </w:rPr>
                            <w:t>26</w:t>
                          </w:r>
                          <w:r>
                            <w:rPr>
                              <w:rFonts w:hint="eastAsia"/>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050" o:spid="_x0000_s1031" type="#_x0000_t202" style="position:absolute;margin-left:0;margin-top:0;width:27.5pt;height:17.5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" filled="f" stroked="f">
              <v:textbox inset="0,0,0,0">
                <w:txbxContent>
                  <w:p w:rsidR="007E342E" w:rsidRDefault="007E342E">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B363CF" w:rsidRPr="00B363CF">
                      <w:rPr>
                        <w:noProof/>
                      </w:rPr>
                      <w:t>26</w:t>
                    </w:r>
                    <w:r>
                      <w:rPr>
                        <w:rFonts w:hint="eastAsia"/>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345" w:rsidRDefault="00EC5345">
      <w:r>
        <w:separator/>
      </w:r>
    </w:p>
  </w:footnote>
  <w:footnote w:type="continuationSeparator" w:id="0">
    <w:p w:rsidR="00EC5345" w:rsidRDefault="00EC53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F544C"/>
    <w:multiLevelType w:val="singleLevel"/>
    <w:tmpl w:val="183F544C"/>
    <w:lvl w:ilvl="0">
      <w:start w:val="1"/>
      <w:numFmt w:val="chineseCounting"/>
      <w:suff w:val="nothing"/>
      <w:lvlText w:val="（%1）"/>
      <w:lvlJc w:val="left"/>
    </w:lvl>
  </w:abstractNum>
  <w:abstractNum w:abstractNumId="1">
    <w:nsid w:val="27AF84C4"/>
    <w:multiLevelType w:val="singleLevel"/>
    <w:tmpl w:val="27AF84C4"/>
    <w:lvl w:ilvl="0">
      <w:start w:val="1"/>
      <w:numFmt w:val="decimal"/>
      <w:lvlText w:val="%1"/>
      <w:lvlJc w:val="left"/>
      <w:pPr>
        <w:tabs>
          <w:tab w:val="num" w:pos="312"/>
        </w:tabs>
      </w:pPr>
      <w:rPr>
        <w:rFonts w:ascii="宋体" w:eastAsia="宋体" w:hAnsi="宋体" w:cs="宋体" w:hint="default"/>
      </w:rPr>
    </w:lvl>
  </w:abstractNum>
  <w:abstractNum w:abstractNumId="2">
    <w:nsid w:val="3B445AE0"/>
    <w:multiLevelType w:val="hybridMultilevel"/>
    <w:tmpl w:val="6BD684EE"/>
    <w:lvl w:ilvl="0" w:tplc="AA865620">
      <w:start w:val="5"/>
      <w:numFmt w:val="japaneseCounting"/>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3">
    <w:nsid w:val="43666226"/>
    <w:multiLevelType w:val="hybridMultilevel"/>
    <w:tmpl w:val="10862E14"/>
    <w:lvl w:ilvl="0" w:tplc="2026923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45EA66B5"/>
    <w:multiLevelType w:val="multilevel"/>
    <w:tmpl w:val="45EA66B5"/>
    <w:lvl w:ilvl="0">
      <w:start w:val="1"/>
      <w:numFmt w:val="japaneseCounting"/>
      <w:lvlText w:val="%1、"/>
      <w:lvlJc w:val="left"/>
      <w:pPr>
        <w:ind w:left="1363" w:hanging="720"/>
      </w:pPr>
      <w:rPr>
        <w:rFonts w:hint="default"/>
      </w:rPr>
    </w:lvl>
    <w:lvl w:ilvl="1">
      <w:start w:val="1"/>
      <w:numFmt w:val="lowerLetter"/>
      <w:lvlText w:val="%2)"/>
      <w:lvlJc w:val="left"/>
      <w:pPr>
        <w:ind w:left="1483" w:hanging="420"/>
      </w:pPr>
    </w:lvl>
    <w:lvl w:ilvl="2">
      <w:start w:val="1"/>
      <w:numFmt w:val="lowerRoman"/>
      <w:lvlText w:val="%3."/>
      <w:lvlJc w:val="right"/>
      <w:pPr>
        <w:ind w:left="1903" w:hanging="420"/>
      </w:pPr>
    </w:lvl>
    <w:lvl w:ilvl="3">
      <w:start w:val="1"/>
      <w:numFmt w:val="decimal"/>
      <w:lvlText w:val="%4."/>
      <w:lvlJc w:val="left"/>
      <w:pPr>
        <w:ind w:left="2323" w:hanging="420"/>
      </w:pPr>
    </w:lvl>
    <w:lvl w:ilvl="4">
      <w:start w:val="1"/>
      <w:numFmt w:val="lowerLetter"/>
      <w:lvlText w:val="%5)"/>
      <w:lvlJc w:val="left"/>
      <w:pPr>
        <w:ind w:left="2743" w:hanging="420"/>
      </w:pPr>
    </w:lvl>
    <w:lvl w:ilvl="5">
      <w:start w:val="1"/>
      <w:numFmt w:val="lowerRoman"/>
      <w:lvlText w:val="%6."/>
      <w:lvlJc w:val="right"/>
      <w:pPr>
        <w:ind w:left="3163" w:hanging="420"/>
      </w:pPr>
    </w:lvl>
    <w:lvl w:ilvl="6">
      <w:start w:val="1"/>
      <w:numFmt w:val="decimal"/>
      <w:lvlText w:val="%7."/>
      <w:lvlJc w:val="left"/>
      <w:pPr>
        <w:ind w:left="3583" w:hanging="420"/>
      </w:pPr>
    </w:lvl>
    <w:lvl w:ilvl="7">
      <w:start w:val="1"/>
      <w:numFmt w:val="lowerLetter"/>
      <w:lvlText w:val="%8)"/>
      <w:lvlJc w:val="left"/>
      <w:pPr>
        <w:ind w:left="4003" w:hanging="420"/>
      </w:pPr>
    </w:lvl>
    <w:lvl w:ilvl="8">
      <w:start w:val="1"/>
      <w:numFmt w:val="lowerRoman"/>
      <w:lvlText w:val="%9."/>
      <w:lvlJc w:val="right"/>
      <w:pPr>
        <w:ind w:left="4423" w:hanging="420"/>
      </w:pPr>
    </w:lvl>
  </w:abstractNum>
  <w:abstractNum w:abstractNumId="5">
    <w:nsid w:val="4D8E0BE8"/>
    <w:multiLevelType w:val="hybridMultilevel"/>
    <w:tmpl w:val="B8F87782"/>
    <w:lvl w:ilvl="0" w:tplc="123A8076">
      <w:start w:val="3"/>
      <w:numFmt w:val="japaneseCounting"/>
      <w:lvlText w:val="%1、"/>
      <w:lvlJc w:val="left"/>
      <w:pPr>
        <w:ind w:left="1363" w:hanging="720"/>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abstractNum w:abstractNumId="6">
    <w:nsid w:val="52000A30"/>
    <w:multiLevelType w:val="hybridMultilevel"/>
    <w:tmpl w:val="FB6618DE"/>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nsid w:val="53BE6FC0"/>
    <w:multiLevelType w:val="multilevel"/>
    <w:tmpl w:val="53BE6FC0"/>
    <w:lvl w:ilvl="0">
      <w:start w:val="1"/>
      <w:numFmt w:val="decimal"/>
      <w:lvlText w:val="%1. "/>
      <w:lvlJc w:val="left"/>
      <w:pPr>
        <w:tabs>
          <w:tab w:val="num" w:pos="839"/>
        </w:tabs>
        <w:ind w:left="839" w:hanging="419"/>
      </w:pPr>
      <w:rPr>
        <w:rFonts w:hint="eastAsia"/>
      </w:rPr>
    </w:lvl>
    <w:lvl w:ilvl="1">
      <w:start w:val="1"/>
      <w:numFmt w:val="upperLetter"/>
      <w:lvlText w:val="%2. "/>
      <w:lvlJc w:val="left"/>
      <w:pPr>
        <w:tabs>
          <w:tab w:val="num" w:pos="1049"/>
        </w:tabs>
        <w:ind w:left="1049" w:hanging="420"/>
      </w:pPr>
      <w:rPr>
        <w:rFonts w:hint="eastAsia"/>
      </w:rPr>
    </w:lvl>
    <w:lvl w:ilvl="2">
      <w:start w:val="1"/>
      <w:numFmt w:val="lowerLetter"/>
      <w:lvlText w:val="%3. "/>
      <w:lvlJc w:val="left"/>
      <w:pPr>
        <w:tabs>
          <w:tab w:val="num" w:pos="1259"/>
        </w:tabs>
        <w:ind w:left="1259" w:hanging="420"/>
      </w:pPr>
      <w:rPr>
        <w:rFonts w:hint="eastAsia"/>
      </w:rPr>
    </w:lvl>
    <w:lvl w:ilvl="3">
      <w:start w:val="1"/>
      <w:numFmt w:val="lowerLetter"/>
      <w:lvlText w:val="%4) "/>
      <w:lvlJc w:val="left"/>
      <w:pPr>
        <w:tabs>
          <w:tab w:val="num" w:pos="1469"/>
        </w:tabs>
        <w:ind w:left="1469" w:hanging="420"/>
      </w:pPr>
      <w:rPr>
        <w:rFonts w:hint="eastAsia"/>
      </w:rPr>
    </w:lvl>
    <w:lvl w:ilvl="4">
      <w:start w:val="1"/>
      <w:numFmt w:val="none"/>
      <w:suff w:val="nothing"/>
      <w:lvlText w:val=""/>
      <w:lvlJc w:val="left"/>
      <w:pPr>
        <w:ind w:left="1259" w:firstLine="0"/>
      </w:pPr>
      <w:rPr>
        <w:rFonts w:hint="eastAsia"/>
      </w:rPr>
    </w:lvl>
    <w:lvl w:ilvl="5">
      <w:start w:val="1"/>
      <w:numFmt w:val="none"/>
      <w:suff w:val="nothing"/>
      <w:lvlText w:val=""/>
      <w:lvlJc w:val="left"/>
      <w:pPr>
        <w:ind w:left="1259" w:firstLine="0"/>
      </w:pPr>
      <w:rPr>
        <w:rFonts w:hint="eastAsia"/>
      </w:rPr>
    </w:lvl>
    <w:lvl w:ilvl="6">
      <w:start w:val="1"/>
      <w:numFmt w:val="none"/>
      <w:suff w:val="nothing"/>
      <w:lvlText w:val=""/>
      <w:lvlJc w:val="left"/>
      <w:pPr>
        <w:ind w:left="1259" w:firstLine="0"/>
      </w:pPr>
      <w:rPr>
        <w:rFonts w:hint="eastAsia"/>
      </w:rPr>
    </w:lvl>
    <w:lvl w:ilvl="7">
      <w:start w:val="1"/>
      <w:numFmt w:val="none"/>
      <w:suff w:val="nothing"/>
      <w:lvlText w:val=""/>
      <w:lvlJc w:val="left"/>
      <w:pPr>
        <w:ind w:left="1259" w:firstLine="0"/>
      </w:pPr>
      <w:rPr>
        <w:rFonts w:hint="eastAsia"/>
      </w:rPr>
    </w:lvl>
    <w:lvl w:ilvl="8">
      <w:start w:val="1"/>
      <w:numFmt w:val="none"/>
      <w:suff w:val="nothing"/>
      <w:lvlText w:val=""/>
      <w:lvlJc w:val="left"/>
      <w:pPr>
        <w:ind w:left="1259" w:firstLine="0"/>
      </w:pPr>
      <w:rPr>
        <w:rFonts w:hint="eastAsia"/>
      </w:rPr>
    </w:lvl>
  </w:abstractNum>
  <w:abstractNum w:abstractNumId="8">
    <w:nsid w:val="569C8C25"/>
    <w:multiLevelType w:val="singleLevel"/>
    <w:tmpl w:val="569C8C25"/>
    <w:lvl w:ilvl="0">
      <w:start w:val="1"/>
      <w:numFmt w:val="chineseCounting"/>
      <w:suff w:val="nothing"/>
      <w:lvlText w:val="%1、"/>
      <w:lvlJc w:val="left"/>
    </w:lvl>
  </w:abstractNum>
  <w:abstractNum w:abstractNumId="9">
    <w:nsid w:val="57D21D85"/>
    <w:multiLevelType w:val="singleLevel"/>
    <w:tmpl w:val="57D21D85"/>
    <w:lvl w:ilvl="0">
      <w:start w:val="1"/>
      <w:numFmt w:val="chineseCounting"/>
      <w:suff w:val="nothing"/>
      <w:lvlText w:val="%1、"/>
      <w:lvlJc w:val="left"/>
    </w:lvl>
  </w:abstractNum>
  <w:abstractNum w:abstractNumId="10">
    <w:nsid w:val="61152CF2"/>
    <w:multiLevelType w:val="hybridMultilevel"/>
    <w:tmpl w:val="DC8A3E0E"/>
    <w:lvl w:ilvl="0" w:tplc="195A0CF2">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73A43DCF"/>
    <w:multiLevelType w:val="hybridMultilevel"/>
    <w:tmpl w:val="20EC5D18"/>
    <w:lvl w:ilvl="0" w:tplc="BFA6CD58">
      <w:start w:val="1"/>
      <w:numFmt w:val="japaneseCounting"/>
      <w:lvlText w:val="%1、"/>
      <w:lvlJc w:val="left"/>
      <w:pPr>
        <w:ind w:left="1287" w:hanging="72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12">
    <w:nsid w:val="75370ABC"/>
    <w:multiLevelType w:val="hybridMultilevel"/>
    <w:tmpl w:val="782A3DDE"/>
    <w:lvl w:ilvl="0" w:tplc="7FA6A3FC">
      <w:start w:val="1"/>
      <w:numFmt w:val="japaneseCounting"/>
      <w:lvlText w:val="%1、"/>
      <w:lvlJc w:val="left"/>
      <w:pPr>
        <w:ind w:left="960" w:hanging="480"/>
      </w:pPr>
      <w:rPr>
        <w:rFonts w:cs="仿宋"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3">
    <w:nsid w:val="75DB2368"/>
    <w:multiLevelType w:val="hybridMultilevel"/>
    <w:tmpl w:val="88106824"/>
    <w:lvl w:ilvl="0" w:tplc="65FAB66A">
      <w:start w:val="1"/>
      <w:numFmt w:val="japaneseCounting"/>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num w:numId="1">
    <w:abstractNumId w:val="7"/>
  </w:num>
  <w:num w:numId="2">
    <w:abstractNumId w:val="8"/>
  </w:num>
  <w:num w:numId="3">
    <w:abstractNumId w:val="0"/>
  </w:num>
  <w:num w:numId="4">
    <w:abstractNumId w:val="9"/>
  </w:num>
  <w:num w:numId="5">
    <w:abstractNumId w:val="12"/>
  </w:num>
  <w:num w:numId="6">
    <w:abstractNumId w:val="6"/>
  </w:num>
  <w:num w:numId="7">
    <w:abstractNumId w:val="4"/>
  </w:num>
  <w:num w:numId="8">
    <w:abstractNumId w:val="5"/>
  </w:num>
  <w:num w:numId="9">
    <w:abstractNumId w:val="3"/>
  </w:num>
  <w:num w:numId="10">
    <w:abstractNumId w:val="10"/>
  </w:num>
  <w:num w:numId="11">
    <w:abstractNumId w:val="13"/>
  </w:num>
  <w:num w:numId="12">
    <w:abstractNumId w:val="11"/>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7"/>
  <w:drawingGridVerticalSpacing w:val="159"/>
  <w:noPunctuationKerning/>
  <w:characterSpacingControl w:val="compressPunctuation"/>
  <w:doNotValidateAgainstSchema/>
  <w:doNotDemarcateInvalidXml/>
  <w:hdrShapeDefaults>
    <o:shapedefaults v:ext="edit" spidmax="2049"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C40"/>
    <w:rsid w:val="00001E10"/>
    <w:rsid w:val="00005416"/>
    <w:rsid w:val="00006F93"/>
    <w:rsid w:val="0000731A"/>
    <w:rsid w:val="00007FFA"/>
    <w:rsid w:val="000104B2"/>
    <w:rsid w:val="000108F1"/>
    <w:rsid w:val="00010FD7"/>
    <w:rsid w:val="0001650D"/>
    <w:rsid w:val="000166D8"/>
    <w:rsid w:val="0001694A"/>
    <w:rsid w:val="000171D3"/>
    <w:rsid w:val="00022A8A"/>
    <w:rsid w:val="00025F39"/>
    <w:rsid w:val="00026C8F"/>
    <w:rsid w:val="00026F2C"/>
    <w:rsid w:val="000272D4"/>
    <w:rsid w:val="00031F9D"/>
    <w:rsid w:val="00032E2D"/>
    <w:rsid w:val="000333C0"/>
    <w:rsid w:val="00034FE3"/>
    <w:rsid w:val="00035EF1"/>
    <w:rsid w:val="0003676C"/>
    <w:rsid w:val="00037CD6"/>
    <w:rsid w:val="000411CA"/>
    <w:rsid w:val="00041EBD"/>
    <w:rsid w:val="00043A38"/>
    <w:rsid w:val="00044BF5"/>
    <w:rsid w:val="000557FC"/>
    <w:rsid w:val="00057901"/>
    <w:rsid w:val="00061B58"/>
    <w:rsid w:val="000631D4"/>
    <w:rsid w:val="00065CC2"/>
    <w:rsid w:val="00070BAB"/>
    <w:rsid w:val="00072C73"/>
    <w:rsid w:val="000741A7"/>
    <w:rsid w:val="00074638"/>
    <w:rsid w:val="00074995"/>
    <w:rsid w:val="00075B18"/>
    <w:rsid w:val="000774AC"/>
    <w:rsid w:val="00077909"/>
    <w:rsid w:val="00082360"/>
    <w:rsid w:val="00082A6A"/>
    <w:rsid w:val="000849B0"/>
    <w:rsid w:val="00093161"/>
    <w:rsid w:val="00093390"/>
    <w:rsid w:val="000942CC"/>
    <w:rsid w:val="00095A38"/>
    <w:rsid w:val="000A2593"/>
    <w:rsid w:val="000A28CB"/>
    <w:rsid w:val="000A31A1"/>
    <w:rsid w:val="000A63EE"/>
    <w:rsid w:val="000B27A0"/>
    <w:rsid w:val="000B4652"/>
    <w:rsid w:val="000B4CA8"/>
    <w:rsid w:val="000B5EA1"/>
    <w:rsid w:val="000C0331"/>
    <w:rsid w:val="000C0420"/>
    <w:rsid w:val="000C0836"/>
    <w:rsid w:val="000C093D"/>
    <w:rsid w:val="000C57F7"/>
    <w:rsid w:val="000C78F6"/>
    <w:rsid w:val="000D0123"/>
    <w:rsid w:val="000D3EDA"/>
    <w:rsid w:val="000D4AE1"/>
    <w:rsid w:val="000D6D3E"/>
    <w:rsid w:val="000D6F53"/>
    <w:rsid w:val="000E0C58"/>
    <w:rsid w:val="000E1D2B"/>
    <w:rsid w:val="000E2AD3"/>
    <w:rsid w:val="000E40F3"/>
    <w:rsid w:val="000E69AA"/>
    <w:rsid w:val="000F1C7B"/>
    <w:rsid w:val="000F2B95"/>
    <w:rsid w:val="000F35B3"/>
    <w:rsid w:val="000F3B96"/>
    <w:rsid w:val="000F4290"/>
    <w:rsid w:val="000F4616"/>
    <w:rsid w:val="000F52CD"/>
    <w:rsid w:val="000F69B4"/>
    <w:rsid w:val="00100062"/>
    <w:rsid w:val="001060DD"/>
    <w:rsid w:val="0010640B"/>
    <w:rsid w:val="00106F7F"/>
    <w:rsid w:val="0011196A"/>
    <w:rsid w:val="00112B14"/>
    <w:rsid w:val="001149ED"/>
    <w:rsid w:val="00122185"/>
    <w:rsid w:val="001238EB"/>
    <w:rsid w:val="00124C9B"/>
    <w:rsid w:val="00126A2C"/>
    <w:rsid w:val="001306FA"/>
    <w:rsid w:val="00131443"/>
    <w:rsid w:val="00132F01"/>
    <w:rsid w:val="0013431A"/>
    <w:rsid w:val="001379F1"/>
    <w:rsid w:val="00137E99"/>
    <w:rsid w:val="00142151"/>
    <w:rsid w:val="00143EB8"/>
    <w:rsid w:val="00147033"/>
    <w:rsid w:val="00147683"/>
    <w:rsid w:val="001619B2"/>
    <w:rsid w:val="001632E0"/>
    <w:rsid w:val="00164E26"/>
    <w:rsid w:val="00166A91"/>
    <w:rsid w:val="00166CF4"/>
    <w:rsid w:val="00170872"/>
    <w:rsid w:val="00170A96"/>
    <w:rsid w:val="00172AF3"/>
    <w:rsid w:val="0017734F"/>
    <w:rsid w:val="00180585"/>
    <w:rsid w:val="00181F40"/>
    <w:rsid w:val="00184C93"/>
    <w:rsid w:val="001908EC"/>
    <w:rsid w:val="001909FC"/>
    <w:rsid w:val="00192E15"/>
    <w:rsid w:val="00192E90"/>
    <w:rsid w:val="0019491A"/>
    <w:rsid w:val="0019676F"/>
    <w:rsid w:val="00196AD1"/>
    <w:rsid w:val="001A06E8"/>
    <w:rsid w:val="001A0722"/>
    <w:rsid w:val="001A3F82"/>
    <w:rsid w:val="001A670B"/>
    <w:rsid w:val="001A6899"/>
    <w:rsid w:val="001A75B5"/>
    <w:rsid w:val="001A7D22"/>
    <w:rsid w:val="001B041C"/>
    <w:rsid w:val="001B3BD4"/>
    <w:rsid w:val="001C2E4E"/>
    <w:rsid w:val="001C3060"/>
    <w:rsid w:val="001C3211"/>
    <w:rsid w:val="001C5F82"/>
    <w:rsid w:val="001C6232"/>
    <w:rsid w:val="001D0186"/>
    <w:rsid w:val="001D0411"/>
    <w:rsid w:val="001D0EFB"/>
    <w:rsid w:val="001D1A5A"/>
    <w:rsid w:val="001D3863"/>
    <w:rsid w:val="001D4296"/>
    <w:rsid w:val="001D5B1F"/>
    <w:rsid w:val="001D728D"/>
    <w:rsid w:val="001E0B2D"/>
    <w:rsid w:val="001E1065"/>
    <w:rsid w:val="001E2593"/>
    <w:rsid w:val="001E2FD5"/>
    <w:rsid w:val="001E3950"/>
    <w:rsid w:val="001E49B0"/>
    <w:rsid w:val="001E772C"/>
    <w:rsid w:val="001F0A82"/>
    <w:rsid w:val="001F12E0"/>
    <w:rsid w:val="001F3E6A"/>
    <w:rsid w:val="001F4471"/>
    <w:rsid w:val="001F5587"/>
    <w:rsid w:val="001F79AA"/>
    <w:rsid w:val="001F7B6B"/>
    <w:rsid w:val="002006B7"/>
    <w:rsid w:val="00201B1B"/>
    <w:rsid w:val="002025CD"/>
    <w:rsid w:val="002045FA"/>
    <w:rsid w:val="0020752E"/>
    <w:rsid w:val="0021426D"/>
    <w:rsid w:val="002161BC"/>
    <w:rsid w:val="002208E9"/>
    <w:rsid w:val="0022356C"/>
    <w:rsid w:val="0022672A"/>
    <w:rsid w:val="002278FB"/>
    <w:rsid w:val="00227AF4"/>
    <w:rsid w:val="00230ECA"/>
    <w:rsid w:val="00231683"/>
    <w:rsid w:val="00231B83"/>
    <w:rsid w:val="002355F5"/>
    <w:rsid w:val="00235F89"/>
    <w:rsid w:val="002368AB"/>
    <w:rsid w:val="002403B6"/>
    <w:rsid w:val="00242993"/>
    <w:rsid w:val="0024582C"/>
    <w:rsid w:val="00246ADE"/>
    <w:rsid w:val="002535D9"/>
    <w:rsid w:val="00253BC0"/>
    <w:rsid w:val="00253C43"/>
    <w:rsid w:val="002546E1"/>
    <w:rsid w:val="0025507C"/>
    <w:rsid w:val="00257C20"/>
    <w:rsid w:val="00260CC0"/>
    <w:rsid w:val="0026121F"/>
    <w:rsid w:val="00261D6B"/>
    <w:rsid w:val="00261E28"/>
    <w:rsid w:val="002662AD"/>
    <w:rsid w:val="0026646D"/>
    <w:rsid w:val="002719C2"/>
    <w:rsid w:val="0027287B"/>
    <w:rsid w:val="00275F1D"/>
    <w:rsid w:val="00276793"/>
    <w:rsid w:val="00280763"/>
    <w:rsid w:val="002822C0"/>
    <w:rsid w:val="002827E7"/>
    <w:rsid w:val="00282BDC"/>
    <w:rsid w:val="00282D31"/>
    <w:rsid w:val="00284037"/>
    <w:rsid w:val="00285FFC"/>
    <w:rsid w:val="00286DDE"/>
    <w:rsid w:val="00290F89"/>
    <w:rsid w:val="00291876"/>
    <w:rsid w:val="0029301E"/>
    <w:rsid w:val="00293FB7"/>
    <w:rsid w:val="00295645"/>
    <w:rsid w:val="002A24C1"/>
    <w:rsid w:val="002A48CA"/>
    <w:rsid w:val="002A4C3B"/>
    <w:rsid w:val="002A59AC"/>
    <w:rsid w:val="002A66FF"/>
    <w:rsid w:val="002A6C08"/>
    <w:rsid w:val="002A7EEA"/>
    <w:rsid w:val="002B0D53"/>
    <w:rsid w:val="002B2CFE"/>
    <w:rsid w:val="002B61A7"/>
    <w:rsid w:val="002B6366"/>
    <w:rsid w:val="002C35C3"/>
    <w:rsid w:val="002C370C"/>
    <w:rsid w:val="002C37E4"/>
    <w:rsid w:val="002C4209"/>
    <w:rsid w:val="002C5FF9"/>
    <w:rsid w:val="002C7287"/>
    <w:rsid w:val="002D076C"/>
    <w:rsid w:val="002D0A95"/>
    <w:rsid w:val="002D166A"/>
    <w:rsid w:val="002D18BF"/>
    <w:rsid w:val="002D3FEB"/>
    <w:rsid w:val="002D51A5"/>
    <w:rsid w:val="002D5A1A"/>
    <w:rsid w:val="002E055F"/>
    <w:rsid w:val="002E0F44"/>
    <w:rsid w:val="002E1EC9"/>
    <w:rsid w:val="002E4BB8"/>
    <w:rsid w:val="002E5018"/>
    <w:rsid w:val="002E549A"/>
    <w:rsid w:val="002F0144"/>
    <w:rsid w:val="002F1D47"/>
    <w:rsid w:val="002F27EC"/>
    <w:rsid w:val="002F48B5"/>
    <w:rsid w:val="002F6A73"/>
    <w:rsid w:val="0030246B"/>
    <w:rsid w:val="003060F8"/>
    <w:rsid w:val="003077BA"/>
    <w:rsid w:val="00312273"/>
    <w:rsid w:val="00313981"/>
    <w:rsid w:val="003141C7"/>
    <w:rsid w:val="0031533B"/>
    <w:rsid w:val="00315745"/>
    <w:rsid w:val="00320454"/>
    <w:rsid w:val="0032073E"/>
    <w:rsid w:val="00321178"/>
    <w:rsid w:val="00324BE8"/>
    <w:rsid w:val="00325927"/>
    <w:rsid w:val="003318C7"/>
    <w:rsid w:val="00332798"/>
    <w:rsid w:val="00332FBE"/>
    <w:rsid w:val="00333236"/>
    <w:rsid w:val="00336A79"/>
    <w:rsid w:val="00336D6B"/>
    <w:rsid w:val="00336DF1"/>
    <w:rsid w:val="0034284E"/>
    <w:rsid w:val="00347ECD"/>
    <w:rsid w:val="0035134D"/>
    <w:rsid w:val="00351E9B"/>
    <w:rsid w:val="0035432A"/>
    <w:rsid w:val="00355325"/>
    <w:rsid w:val="00360031"/>
    <w:rsid w:val="003601EB"/>
    <w:rsid w:val="003632DA"/>
    <w:rsid w:val="0036563F"/>
    <w:rsid w:val="003727E0"/>
    <w:rsid w:val="00373608"/>
    <w:rsid w:val="00373983"/>
    <w:rsid w:val="00373A03"/>
    <w:rsid w:val="0037428B"/>
    <w:rsid w:val="003777CF"/>
    <w:rsid w:val="00380C7A"/>
    <w:rsid w:val="0038578B"/>
    <w:rsid w:val="0038762F"/>
    <w:rsid w:val="00387F7A"/>
    <w:rsid w:val="003923B2"/>
    <w:rsid w:val="003926FB"/>
    <w:rsid w:val="003939EE"/>
    <w:rsid w:val="00393FF1"/>
    <w:rsid w:val="00394713"/>
    <w:rsid w:val="00397040"/>
    <w:rsid w:val="00397AF3"/>
    <w:rsid w:val="003A12D0"/>
    <w:rsid w:val="003A390E"/>
    <w:rsid w:val="003A41E3"/>
    <w:rsid w:val="003A468B"/>
    <w:rsid w:val="003A4AAC"/>
    <w:rsid w:val="003A73C7"/>
    <w:rsid w:val="003A7CEA"/>
    <w:rsid w:val="003A7DF6"/>
    <w:rsid w:val="003B07F8"/>
    <w:rsid w:val="003B4814"/>
    <w:rsid w:val="003B6D0B"/>
    <w:rsid w:val="003B728A"/>
    <w:rsid w:val="003B7387"/>
    <w:rsid w:val="003B78A5"/>
    <w:rsid w:val="003B7B0C"/>
    <w:rsid w:val="003C16B3"/>
    <w:rsid w:val="003C2525"/>
    <w:rsid w:val="003C25CF"/>
    <w:rsid w:val="003C2B92"/>
    <w:rsid w:val="003C4A43"/>
    <w:rsid w:val="003C4D64"/>
    <w:rsid w:val="003C705F"/>
    <w:rsid w:val="003D1747"/>
    <w:rsid w:val="003E33C7"/>
    <w:rsid w:val="003E47EC"/>
    <w:rsid w:val="003E64A4"/>
    <w:rsid w:val="003E6E6A"/>
    <w:rsid w:val="003F0C1D"/>
    <w:rsid w:val="003F0E79"/>
    <w:rsid w:val="003F1CC1"/>
    <w:rsid w:val="003F4911"/>
    <w:rsid w:val="00401C93"/>
    <w:rsid w:val="004027B4"/>
    <w:rsid w:val="00405F3D"/>
    <w:rsid w:val="00406E8D"/>
    <w:rsid w:val="00413579"/>
    <w:rsid w:val="004144B3"/>
    <w:rsid w:val="00415C35"/>
    <w:rsid w:val="00416EF0"/>
    <w:rsid w:val="00417735"/>
    <w:rsid w:val="004202D4"/>
    <w:rsid w:val="00423E2C"/>
    <w:rsid w:val="004315EE"/>
    <w:rsid w:val="0043217E"/>
    <w:rsid w:val="004343E7"/>
    <w:rsid w:val="004412CC"/>
    <w:rsid w:val="004418BD"/>
    <w:rsid w:val="00443FB1"/>
    <w:rsid w:val="0045069A"/>
    <w:rsid w:val="00454569"/>
    <w:rsid w:val="00456816"/>
    <w:rsid w:val="0045782A"/>
    <w:rsid w:val="00457D1A"/>
    <w:rsid w:val="00461168"/>
    <w:rsid w:val="004614F5"/>
    <w:rsid w:val="004619F1"/>
    <w:rsid w:val="00462103"/>
    <w:rsid w:val="00465D43"/>
    <w:rsid w:val="004666C3"/>
    <w:rsid w:val="004717A4"/>
    <w:rsid w:val="004731C4"/>
    <w:rsid w:val="0047399A"/>
    <w:rsid w:val="0047462B"/>
    <w:rsid w:val="0047718B"/>
    <w:rsid w:val="00483CC8"/>
    <w:rsid w:val="00486B00"/>
    <w:rsid w:val="00487D87"/>
    <w:rsid w:val="004914B4"/>
    <w:rsid w:val="00492244"/>
    <w:rsid w:val="0049237D"/>
    <w:rsid w:val="00492C4E"/>
    <w:rsid w:val="0049511B"/>
    <w:rsid w:val="004956F5"/>
    <w:rsid w:val="00495E69"/>
    <w:rsid w:val="004A055D"/>
    <w:rsid w:val="004A10D0"/>
    <w:rsid w:val="004A214E"/>
    <w:rsid w:val="004A78C8"/>
    <w:rsid w:val="004A7EB7"/>
    <w:rsid w:val="004B49A3"/>
    <w:rsid w:val="004B4ED8"/>
    <w:rsid w:val="004B687E"/>
    <w:rsid w:val="004B694F"/>
    <w:rsid w:val="004B74D0"/>
    <w:rsid w:val="004C3ADD"/>
    <w:rsid w:val="004C45C9"/>
    <w:rsid w:val="004C626B"/>
    <w:rsid w:val="004C6AEB"/>
    <w:rsid w:val="004D0250"/>
    <w:rsid w:val="004D249B"/>
    <w:rsid w:val="004D3430"/>
    <w:rsid w:val="004E08C5"/>
    <w:rsid w:val="004E0E76"/>
    <w:rsid w:val="004E1041"/>
    <w:rsid w:val="004E2A96"/>
    <w:rsid w:val="004E2DB7"/>
    <w:rsid w:val="004E3A0D"/>
    <w:rsid w:val="004E4307"/>
    <w:rsid w:val="004E55AD"/>
    <w:rsid w:val="004E7A56"/>
    <w:rsid w:val="004F1248"/>
    <w:rsid w:val="004F46BA"/>
    <w:rsid w:val="004F47F7"/>
    <w:rsid w:val="004F4EF1"/>
    <w:rsid w:val="004F4F5D"/>
    <w:rsid w:val="004F5A1E"/>
    <w:rsid w:val="0050120A"/>
    <w:rsid w:val="00501A95"/>
    <w:rsid w:val="00501CDB"/>
    <w:rsid w:val="00501FD2"/>
    <w:rsid w:val="00502390"/>
    <w:rsid w:val="0050273E"/>
    <w:rsid w:val="005032E4"/>
    <w:rsid w:val="00503474"/>
    <w:rsid w:val="00503A6C"/>
    <w:rsid w:val="0050493D"/>
    <w:rsid w:val="0050655F"/>
    <w:rsid w:val="005078C1"/>
    <w:rsid w:val="00513D13"/>
    <w:rsid w:val="00514A9E"/>
    <w:rsid w:val="00515AA3"/>
    <w:rsid w:val="00515E85"/>
    <w:rsid w:val="0051605F"/>
    <w:rsid w:val="00517C7D"/>
    <w:rsid w:val="005216CB"/>
    <w:rsid w:val="005234B6"/>
    <w:rsid w:val="00527620"/>
    <w:rsid w:val="0052786C"/>
    <w:rsid w:val="00530AFA"/>
    <w:rsid w:val="00531BE7"/>
    <w:rsid w:val="005445BE"/>
    <w:rsid w:val="00545E6A"/>
    <w:rsid w:val="00551684"/>
    <w:rsid w:val="00555153"/>
    <w:rsid w:val="005579B6"/>
    <w:rsid w:val="00560FED"/>
    <w:rsid w:val="005615F1"/>
    <w:rsid w:val="00562EA0"/>
    <w:rsid w:val="005647A0"/>
    <w:rsid w:val="005647CC"/>
    <w:rsid w:val="005658CE"/>
    <w:rsid w:val="00566B88"/>
    <w:rsid w:val="00567EF2"/>
    <w:rsid w:val="00570695"/>
    <w:rsid w:val="00572101"/>
    <w:rsid w:val="0057379F"/>
    <w:rsid w:val="00573E9C"/>
    <w:rsid w:val="0057423F"/>
    <w:rsid w:val="00574649"/>
    <w:rsid w:val="00574934"/>
    <w:rsid w:val="00575E22"/>
    <w:rsid w:val="005774BC"/>
    <w:rsid w:val="00577CD5"/>
    <w:rsid w:val="00577FF2"/>
    <w:rsid w:val="00582E84"/>
    <w:rsid w:val="00583965"/>
    <w:rsid w:val="005852A3"/>
    <w:rsid w:val="00585CD4"/>
    <w:rsid w:val="00586A7A"/>
    <w:rsid w:val="005875B9"/>
    <w:rsid w:val="005936A1"/>
    <w:rsid w:val="00594990"/>
    <w:rsid w:val="005A0585"/>
    <w:rsid w:val="005A226E"/>
    <w:rsid w:val="005A3650"/>
    <w:rsid w:val="005A4FCD"/>
    <w:rsid w:val="005A607E"/>
    <w:rsid w:val="005A652E"/>
    <w:rsid w:val="005A6FAC"/>
    <w:rsid w:val="005A792F"/>
    <w:rsid w:val="005B1C72"/>
    <w:rsid w:val="005B3864"/>
    <w:rsid w:val="005B518A"/>
    <w:rsid w:val="005C1E01"/>
    <w:rsid w:val="005C1F1F"/>
    <w:rsid w:val="005C36F3"/>
    <w:rsid w:val="005C4F34"/>
    <w:rsid w:val="005C624E"/>
    <w:rsid w:val="005C650A"/>
    <w:rsid w:val="005D04BA"/>
    <w:rsid w:val="005D1C5A"/>
    <w:rsid w:val="005D1C78"/>
    <w:rsid w:val="005D38CF"/>
    <w:rsid w:val="005D3CB5"/>
    <w:rsid w:val="005D4280"/>
    <w:rsid w:val="005D42B3"/>
    <w:rsid w:val="005D5222"/>
    <w:rsid w:val="005E0E1C"/>
    <w:rsid w:val="005E7DDC"/>
    <w:rsid w:val="005F07C6"/>
    <w:rsid w:val="005F6DA9"/>
    <w:rsid w:val="005F767D"/>
    <w:rsid w:val="005F79D1"/>
    <w:rsid w:val="005F7C83"/>
    <w:rsid w:val="00603374"/>
    <w:rsid w:val="006053D9"/>
    <w:rsid w:val="00605D4A"/>
    <w:rsid w:val="00605DE5"/>
    <w:rsid w:val="0060626F"/>
    <w:rsid w:val="006124D3"/>
    <w:rsid w:val="0061343C"/>
    <w:rsid w:val="00613830"/>
    <w:rsid w:val="006138FF"/>
    <w:rsid w:val="00614A52"/>
    <w:rsid w:val="006203FA"/>
    <w:rsid w:val="00620E0F"/>
    <w:rsid w:val="006227E4"/>
    <w:rsid w:val="00622E95"/>
    <w:rsid w:val="00625430"/>
    <w:rsid w:val="00626044"/>
    <w:rsid w:val="006270C6"/>
    <w:rsid w:val="0063231D"/>
    <w:rsid w:val="00634070"/>
    <w:rsid w:val="0063654C"/>
    <w:rsid w:val="00636F83"/>
    <w:rsid w:val="00637726"/>
    <w:rsid w:val="00643AFC"/>
    <w:rsid w:val="00644B4E"/>
    <w:rsid w:val="0065205F"/>
    <w:rsid w:val="00653800"/>
    <w:rsid w:val="006539A6"/>
    <w:rsid w:val="00654245"/>
    <w:rsid w:val="006573AC"/>
    <w:rsid w:val="00657ECD"/>
    <w:rsid w:val="006603BD"/>
    <w:rsid w:val="00660D8E"/>
    <w:rsid w:val="0066111A"/>
    <w:rsid w:val="006703A4"/>
    <w:rsid w:val="00670896"/>
    <w:rsid w:val="00671570"/>
    <w:rsid w:val="00672481"/>
    <w:rsid w:val="00673DAB"/>
    <w:rsid w:val="0067437B"/>
    <w:rsid w:val="00675BD7"/>
    <w:rsid w:val="00677CE8"/>
    <w:rsid w:val="00680538"/>
    <w:rsid w:val="00681397"/>
    <w:rsid w:val="006816E0"/>
    <w:rsid w:val="006928C4"/>
    <w:rsid w:val="00692B09"/>
    <w:rsid w:val="00692E93"/>
    <w:rsid w:val="00693DC8"/>
    <w:rsid w:val="00693F99"/>
    <w:rsid w:val="00694AB9"/>
    <w:rsid w:val="006A041F"/>
    <w:rsid w:val="006A087B"/>
    <w:rsid w:val="006A4528"/>
    <w:rsid w:val="006A4BF6"/>
    <w:rsid w:val="006A7214"/>
    <w:rsid w:val="006A74FF"/>
    <w:rsid w:val="006A7831"/>
    <w:rsid w:val="006B0600"/>
    <w:rsid w:val="006B1608"/>
    <w:rsid w:val="006B6438"/>
    <w:rsid w:val="006B6529"/>
    <w:rsid w:val="006C0D8D"/>
    <w:rsid w:val="006C1722"/>
    <w:rsid w:val="006C1781"/>
    <w:rsid w:val="006C2A82"/>
    <w:rsid w:val="006C35D7"/>
    <w:rsid w:val="006C3ECF"/>
    <w:rsid w:val="006C4F4F"/>
    <w:rsid w:val="006C4FB2"/>
    <w:rsid w:val="006C605B"/>
    <w:rsid w:val="006D4776"/>
    <w:rsid w:val="006D4E58"/>
    <w:rsid w:val="006D5AB4"/>
    <w:rsid w:val="006D6011"/>
    <w:rsid w:val="006D7862"/>
    <w:rsid w:val="006E060B"/>
    <w:rsid w:val="006E27C5"/>
    <w:rsid w:val="006E4458"/>
    <w:rsid w:val="006F03F0"/>
    <w:rsid w:val="006F460D"/>
    <w:rsid w:val="006F60F3"/>
    <w:rsid w:val="006F6CE8"/>
    <w:rsid w:val="00701255"/>
    <w:rsid w:val="00703A35"/>
    <w:rsid w:val="007058DE"/>
    <w:rsid w:val="00705B71"/>
    <w:rsid w:val="00706B01"/>
    <w:rsid w:val="0070731D"/>
    <w:rsid w:val="00707B60"/>
    <w:rsid w:val="0071306B"/>
    <w:rsid w:val="00713B87"/>
    <w:rsid w:val="00714BB8"/>
    <w:rsid w:val="007158FA"/>
    <w:rsid w:val="00716393"/>
    <w:rsid w:val="007219E9"/>
    <w:rsid w:val="00721A2C"/>
    <w:rsid w:val="00726D82"/>
    <w:rsid w:val="00727C68"/>
    <w:rsid w:val="0073328D"/>
    <w:rsid w:val="00735B31"/>
    <w:rsid w:val="00736FB0"/>
    <w:rsid w:val="00740953"/>
    <w:rsid w:val="00741457"/>
    <w:rsid w:val="007418A2"/>
    <w:rsid w:val="00743670"/>
    <w:rsid w:val="00747206"/>
    <w:rsid w:val="00752F80"/>
    <w:rsid w:val="007559BB"/>
    <w:rsid w:val="007577C2"/>
    <w:rsid w:val="00760991"/>
    <w:rsid w:val="0076163D"/>
    <w:rsid w:val="007648E1"/>
    <w:rsid w:val="0076540C"/>
    <w:rsid w:val="00770051"/>
    <w:rsid w:val="007714EE"/>
    <w:rsid w:val="00772216"/>
    <w:rsid w:val="00772399"/>
    <w:rsid w:val="007750E8"/>
    <w:rsid w:val="00781828"/>
    <w:rsid w:val="007822DF"/>
    <w:rsid w:val="0079292F"/>
    <w:rsid w:val="00794356"/>
    <w:rsid w:val="00795609"/>
    <w:rsid w:val="007A016A"/>
    <w:rsid w:val="007A11E2"/>
    <w:rsid w:val="007A32CA"/>
    <w:rsid w:val="007A3AB0"/>
    <w:rsid w:val="007A3C92"/>
    <w:rsid w:val="007A6BC7"/>
    <w:rsid w:val="007B0772"/>
    <w:rsid w:val="007B376F"/>
    <w:rsid w:val="007B688C"/>
    <w:rsid w:val="007B752E"/>
    <w:rsid w:val="007B7553"/>
    <w:rsid w:val="007C0162"/>
    <w:rsid w:val="007C118B"/>
    <w:rsid w:val="007C4693"/>
    <w:rsid w:val="007C5C66"/>
    <w:rsid w:val="007C6FC0"/>
    <w:rsid w:val="007D4308"/>
    <w:rsid w:val="007D499E"/>
    <w:rsid w:val="007D6F72"/>
    <w:rsid w:val="007E342E"/>
    <w:rsid w:val="007E4550"/>
    <w:rsid w:val="007E5B2C"/>
    <w:rsid w:val="007E6287"/>
    <w:rsid w:val="007E7453"/>
    <w:rsid w:val="007F58A4"/>
    <w:rsid w:val="007F5A5F"/>
    <w:rsid w:val="007F7179"/>
    <w:rsid w:val="007F7715"/>
    <w:rsid w:val="00801662"/>
    <w:rsid w:val="00801E4A"/>
    <w:rsid w:val="008047FC"/>
    <w:rsid w:val="008060C8"/>
    <w:rsid w:val="00811DA5"/>
    <w:rsid w:val="00812EB7"/>
    <w:rsid w:val="0081344B"/>
    <w:rsid w:val="00813AE1"/>
    <w:rsid w:val="008144F4"/>
    <w:rsid w:val="00814FB3"/>
    <w:rsid w:val="00815217"/>
    <w:rsid w:val="0081681A"/>
    <w:rsid w:val="0081735C"/>
    <w:rsid w:val="00817FF2"/>
    <w:rsid w:val="0082019D"/>
    <w:rsid w:val="0082202F"/>
    <w:rsid w:val="0082264D"/>
    <w:rsid w:val="00824B57"/>
    <w:rsid w:val="008254BC"/>
    <w:rsid w:val="008266DB"/>
    <w:rsid w:val="00826933"/>
    <w:rsid w:val="008319CC"/>
    <w:rsid w:val="00833E48"/>
    <w:rsid w:val="008344F4"/>
    <w:rsid w:val="00835DAA"/>
    <w:rsid w:val="008360A6"/>
    <w:rsid w:val="00837E27"/>
    <w:rsid w:val="0084098D"/>
    <w:rsid w:val="0084141E"/>
    <w:rsid w:val="00843B5D"/>
    <w:rsid w:val="008477C0"/>
    <w:rsid w:val="00847E75"/>
    <w:rsid w:val="00850A04"/>
    <w:rsid w:val="008515E6"/>
    <w:rsid w:val="00853990"/>
    <w:rsid w:val="00854736"/>
    <w:rsid w:val="008549E9"/>
    <w:rsid w:val="00854E16"/>
    <w:rsid w:val="008572A5"/>
    <w:rsid w:val="00863B53"/>
    <w:rsid w:val="00863BBA"/>
    <w:rsid w:val="008658AF"/>
    <w:rsid w:val="008664D6"/>
    <w:rsid w:val="00870AC2"/>
    <w:rsid w:val="00871D5A"/>
    <w:rsid w:val="00875780"/>
    <w:rsid w:val="00877138"/>
    <w:rsid w:val="0087769D"/>
    <w:rsid w:val="008776FE"/>
    <w:rsid w:val="008817A2"/>
    <w:rsid w:val="008818D5"/>
    <w:rsid w:val="008827F2"/>
    <w:rsid w:val="00882AC5"/>
    <w:rsid w:val="0088491A"/>
    <w:rsid w:val="00884BE7"/>
    <w:rsid w:val="008868F3"/>
    <w:rsid w:val="00887C99"/>
    <w:rsid w:val="00887CDB"/>
    <w:rsid w:val="00891F0F"/>
    <w:rsid w:val="008951C4"/>
    <w:rsid w:val="00895BAB"/>
    <w:rsid w:val="008A1858"/>
    <w:rsid w:val="008A580E"/>
    <w:rsid w:val="008A6374"/>
    <w:rsid w:val="008A6417"/>
    <w:rsid w:val="008B0180"/>
    <w:rsid w:val="008B3C70"/>
    <w:rsid w:val="008B4D8F"/>
    <w:rsid w:val="008C4050"/>
    <w:rsid w:val="008C6171"/>
    <w:rsid w:val="008C68CF"/>
    <w:rsid w:val="008C6BDD"/>
    <w:rsid w:val="008D14AB"/>
    <w:rsid w:val="008D2CA7"/>
    <w:rsid w:val="008D338D"/>
    <w:rsid w:val="008D5150"/>
    <w:rsid w:val="008E4E58"/>
    <w:rsid w:val="008E79DF"/>
    <w:rsid w:val="008F03D8"/>
    <w:rsid w:val="008F0788"/>
    <w:rsid w:val="008F0A2F"/>
    <w:rsid w:val="008F4408"/>
    <w:rsid w:val="008F4505"/>
    <w:rsid w:val="008F649F"/>
    <w:rsid w:val="008F6D60"/>
    <w:rsid w:val="009024E7"/>
    <w:rsid w:val="0090275C"/>
    <w:rsid w:val="009060EC"/>
    <w:rsid w:val="009107ED"/>
    <w:rsid w:val="00912738"/>
    <w:rsid w:val="009138BC"/>
    <w:rsid w:val="00914F6A"/>
    <w:rsid w:val="0091670B"/>
    <w:rsid w:val="00916DC7"/>
    <w:rsid w:val="00916F50"/>
    <w:rsid w:val="00923F39"/>
    <w:rsid w:val="00927F42"/>
    <w:rsid w:val="009316A6"/>
    <w:rsid w:val="0093354C"/>
    <w:rsid w:val="00934B32"/>
    <w:rsid w:val="009405B4"/>
    <w:rsid w:val="00943420"/>
    <w:rsid w:val="009436F8"/>
    <w:rsid w:val="00944A66"/>
    <w:rsid w:val="00947A27"/>
    <w:rsid w:val="009503BC"/>
    <w:rsid w:val="00951290"/>
    <w:rsid w:val="00951E5E"/>
    <w:rsid w:val="00951FD6"/>
    <w:rsid w:val="00953BE7"/>
    <w:rsid w:val="00955393"/>
    <w:rsid w:val="00955645"/>
    <w:rsid w:val="00955C45"/>
    <w:rsid w:val="00956A4B"/>
    <w:rsid w:val="009603D6"/>
    <w:rsid w:val="009617F2"/>
    <w:rsid w:val="00961897"/>
    <w:rsid w:val="0096289B"/>
    <w:rsid w:val="00964265"/>
    <w:rsid w:val="009653BD"/>
    <w:rsid w:val="0096540B"/>
    <w:rsid w:val="00965DC8"/>
    <w:rsid w:val="009721C4"/>
    <w:rsid w:val="0097230C"/>
    <w:rsid w:val="00973A03"/>
    <w:rsid w:val="00973F6E"/>
    <w:rsid w:val="009740EE"/>
    <w:rsid w:val="0097424D"/>
    <w:rsid w:val="009747CB"/>
    <w:rsid w:val="00975702"/>
    <w:rsid w:val="0097632A"/>
    <w:rsid w:val="00980DA1"/>
    <w:rsid w:val="00981BE9"/>
    <w:rsid w:val="009823B0"/>
    <w:rsid w:val="00982886"/>
    <w:rsid w:val="009831B1"/>
    <w:rsid w:val="009837E0"/>
    <w:rsid w:val="0098631A"/>
    <w:rsid w:val="00987763"/>
    <w:rsid w:val="009879FC"/>
    <w:rsid w:val="0099401E"/>
    <w:rsid w:val="00994FE7"/>
    <w:rsid w:val="00995A9E"/>
    <w:rsid w:val="009A04AE"/>
    <w:rsid w:val="009A2502"/>
    <w:rsid w:val="009A2783"/>
    <w:rsid w:val="009A27DE"/>
    <w:rsid w:val="009A3C56"/>
    <w:rsid w:val="009A4F5B"/>
    <w:rsid w:val="009A50A2"/>
    <w:rsid w:val="009A7FCF"/>
    <w:rsid w:val="009B12D0"/>
    <w:rsid w:val="009B42C7"/>
    <w:rsid w:val="009B5739"/>
    <w:rsid w:val="009B6C12"/>
    <w:rsid w:val="009B7C6F"/>
    <w:rsid w:val="009B7F70"/>
    <w:rsid w:val="009C0F31"/>
    <w:rsid w:val="009C246C"/>
    <w:rsid w:val="009C2517"/>
    <w:rsid w:val="009C29C7"/>
    <w:rsid w:val="009D1DEA"/>
    <w:rsid w:val="009D5DE8"/>
    <w:rsid w:val="009D6823"/>
    <w:rsid w:val="009D77D4"/>
    <w:rsid w:val="009E0BA5"/>
    <w:rsid w:val="009F146C"/>
    <w:rsid w:val="009F154A"/>
    <w:rsid w:val="009F199E"/>
    <w:rsid w:val="009F25D9"/>
    <w:rsid w:val="009F27B0"/>
    <w:rsid w:val="009F3922"/>
    <w:rsid w:val="009F4F3F"/>
    <w:rsid w:val="009F6164"/>
    <w:rsid w:val="00A0008C"/>
    <w:rsid w:val="00A02C06"/>
    <w:rsid w:val="00A03394"/>
    <w:rsid w:val="00A10EDC"/>
    <w:rsid w:val="00A12002"/>
    <w:rsid w:val="00A142F9"/>
    <w:rsid w:val="00A14890"/>
    <w:rsid w:val="00A23CEB"/>
    <w:rsid w:val="00A31A41"/>
    <w:rsid w:val="00A322FB"/>
    <w:rsid w:val="00A35074"/>
    <w:rsid w:val="00A361B8"/>
    <w:rsid w:val="00A435A0"/>
    <w:rsid w:val="00A44A81"/>
    <w:rsid w:val="00A457B1"/>
    <w:rsid w:val="00A503A8"/>
    <w:rsid w:val="00A530B7"/>
    <w:rsid w:val="00A54524"/>
    <w:rsid w:val="00A569CA"/>
    <w:rsid w:val="00A60D1D"/>
    <w:rsid w:val="00A6272D"/>
    <w:rsid w:val="00A62FE5"/>
    <w:rsid w:val="00A66BD7"/>
    <w:rsid w:val="00A721DC"/>
    <w:rsid w:val="00A72830"/>
    <w:rsid w:val="00A72D9F"/>
    <w:rsid w:val="00A7378B"/>
    <w:rsid w:val="00A74546"/>
    <w:rsid w:val="00A74556"/>
    <w:rsid w:val="00A7477B"/>
    <w:rsid w:val="00A753AE"/>
    <w:rsid w:val="00A76772"/>
    <w:rsid w:val="00A77FE6"/>
    <w:rsid w:val="00A82242"/>
    <w:rsid w:val="00A828D2"/>
    <w:rsid w:val="00A87B4E"/>
    <w:rsid w:val="00A900DD"/>
    <w:rsid w:val="00A90242"/>
    <w:rsid w:val="00A90A79"/>
    <w:rsid w:val="00A922CC"/>
    <w:rsid w:val="00A945EB"/>
    <w:rsid w:val="00A94DC7"/>
    <w:rsid w:val="00A95553"/>
    <w:rsid w:val="00A95735"/>
    <w:rsid w:val="00A9760C"/>
    <w:rsid w:val="00AA0CC4"/>
    <w:rsid w:val="00AA127F"/>
    <w:rsid w:val="00AA2661"/>
    <w:rsid w:val="00AA57B6"/>
    <w:rsid w:val="00AA585E"/>
    <w:rsid w:val="00AB227C"/>
    <w:rsid w:val="00AB3927"/>
    <w:rsid w:val="00AB4510"/>
    <w:rsid w:val="00AC03E3"/>
    <w:rsid w:val="00AC25C0"/>
    <w:rsid w:val="00AC4F54"/>
    <w:rsid w:val="00AD37D6"/>
    <w:rsid w:val="00AD3D67"/>
    <w:rsid w:val="00AD5A6F"/>
    <w:rsid w:val="00AD69ED"/>
    <w:rsid w:val="00AD7675"/>
    <w:rsid w:val="00AE0487"/>
    <w:rsid w:val="00AE1175"/>
    <w:rsid w:val="00AE3AEF"/>
    <w:rsid w:val="00AE4675"/>
    <w:rsid w:val="00AE54F9"/>
    <w:rsid w:val="00AE72FE"/>
    <w:rsid w:val="00AF02F0"/>
    <w:rsid w:val="00AF167A"/>
    <w:rsid w:val="00AF2CF2"/>
    <w:rsid w:val="00B00003"/>
    <w:rsid w:val="00B004EB"/>
    <w:rsid w:val="00B005D7"/>
    <w:rsid w:val="00B0089F"/>
    <w:rsid w:val="00B00DD7"/>
    <w:rsid w:val="00B04872"/>
    <w:rsid w:val="00B070BF"/>
    <w:rsid w:val="00B11985"/>
    <w:rsid w:val="00B151C8"/>
    <w:rsid w:val="00B161BA"/>
    <w:rsid w:val="00B16C9D"/>
    <w:rsid w:val="00B21A21"/>
    <w:rsid w:val="00B2311C"/>
    <w:rsid w:val="00B243E8"/>
    <w:rsid w:val="00B24B4F"/>
    <w:rsid w:val="00B24E22"/>
    <w:rsid w:val="00B25029"/>
    <w:rsid w:val="00B252FE"/>
    <w:rsid w:val="00B25792"/>
    <w:rsid w:val="00B27816"/>
    <w:rsid w:val="00B27ED7"/>
    <w:rsid w:val="00B31462"/>
    <w:rsid w:val="00B363CF"/>
    <w:rsid w:val="00B37C6A"/>
    <w:rsid w:val="00B40814"/>
    <w:rsid w:val="00B42909"/>
    <w:rsid w:val="00B445DB"/>
    <w:rsid w:val="00B44E00"/>
    <w:rsid w:val="00B5057E"/>
    <w:rsid w:val="00B5409F"/>
    <w:rsid w:val="00B5510F"/>
    <w:rsid w:val="00B55F4F"/>
    <w:rsid w:val="00B613D7"/>
    <w:rsid w:val="00B61AA8"/>
    <w:rsid w:val="00B62408"/>
    <w:rsid w:val="00B63823"/>
    <w:rsid w:val="00B6548E"/>
    <w:rsid w:val="00B71473"/>
    <w:rsid w:val="00B718DD"/>
    <w:rsid w:val="00B722AC"/>
    <w:rsid w:val="00B723A8"/>
    <w:rsid w:val="00B72D71"/>
    <w:rsid w:val="00B75188"/>
    <w:rsid w:val="00B814D8"/>
    <w:rsid w:val="00B819B1"/>
    <w:rsid w:val="00B877D1"/>
    <w:rsid w:val="00B91F24"/>
    <w:rsid w:val="00B9464E"/>
    <w:rsid w:val="00B94A6E"/>
    <w:rsid w:val="00B94CE8"/>
    <w:rsid w:val="00B958A5"/>
    <w:rsid w:val="00B96799"/>
    <w:rsid w:val="00BA0096"/>
    <w:rsid w:val="00BA16B9"/>
    <w:rsid w:val="00BA47C2"/>
    <w:rsid w:val="00BA5879"/>
    <w:rsid w:val="00BA6B3D"/>
    <w:rsid w:val="00BA7263"/>
    <w:rsid w:val="00BB1A3F"/>
    <w:rsid w:val="00BB4D09"/>
    <w:rsid w:val="00BB53E6"/>
    <w:rsid w:val="00BB64A1"/>
    <w:rsid w:val="00BC24F6"/>
    <w:rsid w:val="00BC2BD8"/>
    <w:rsid w:val="00BC42A6"/>
    <w:rsid w:val="00BC5520"/>
    <w:rsid w:val="00BD0CB6"/>
    <w:rsid w:val="00BD10F9"/>
    <w:rsid w:val="00BD2499"/>
    <w:rsid w:val="00BD4C51"/>
    <w:rsid w:val="00BE2C23"/>
    <w:rsid w:val="00BE4CAF"/>
    <w:rsid w:val="00BE66CD"/>
    <w:rsid w:val="00BF19CC"/>
    <w:rsid w:val="00BF1FCA"/>
    <w:rsid w:val="00BF5120"/>
    <w:rsid w:val="00C106C9"/>
    <w:rsid w:val="00C2061C"/>
    <w:rsid w:val="00C23989"/>
    <w:rsid w:val="00C23F90"/>
    <w:rsid w:val="00C247C0"/>
    <w:rsid w:val="00C26C08"/>
    <w:rsid w:val="00C27633"/>
    <w:rsid w:val="00C305A7"/>
    <w:rsid w:val="00C30E7E"/>
    <w:rsid w:val="00C31E28"/>
    <w:rsid w:val="00C3263A"/>
    <w:rsid w:val="00C32680"/>
    <w:rsid w:val="00C347E3"/>
    <w:rsid w:val="00C34841"/>
    <w:rsid w:val="00C36D11"/>
    <w:rsid w:val="00C3759F"/>
    <w:rsid w:val="00C413D6"/>
    <w:rsid w:val="00C4180F"/>
    <w:rsid w:val="00C41838"/>
    <w:rsid w:val="00C45422"/>
    <w:rsid w:val="00C46137"/>
    <w:rsid w:val="00C4728E"/>
    <w:rsid w:val="00C500F2"/>
    <w:rsid w:val="00C51913"/>
    <w:rsid w:val="00C52675"/>
    <w:rsid w:val="00C54712"/>
    <w:rsid w:val="00C55155"/>
    <w:rsid w:val="00C55B97"/>
    <w:rsid w:val="00C57FEA"/>
    <w:rsid w:val="00C60E82"/>
    <w:rsid w:val="00C60EC4"/>
    <w:rsid w:val="00C63F6B"/>
    <w:rsid w:val="00C67583"/>
    <w:rsid w:val="00C67A4F"/>
    <w:rsid w:val="00C67FA9"/>
    <w:rsid w:val="00C70984"/>
    <w:rsid w:val="00C737A0"/>
    <w:rsid w:val="00C80615"/>
    <w:rsid w:val="00C853AE"/>
    <w:rsid w:val="00C85D04"/>
    <w:rsid w:val="00C85E8D"/>
    <w:rsid w:val="00C8630A"/>
    <w:rsid w:val="00C9143B"/>
    <w:rsid w:val="00C9226F"/>
    <w:rsid w:val="00C93348"/>
    <w:rsid w:val="00C945D8"/>
    <w:rsid w:val="00C96FB9"/>
    <w:rsid w:val="00C979F4"/>
    <w:rsid w:val="00C97CD7"/>
    <w:rsid w:val="00CA30D7"/>
    <w:rsid w:val="00CA3B05"/>
    <w:rsid w:val="00CA4254"/>
    <w:rsid w:val="00CA755B"/>
    <w:rsid w:val="00CB2888"/>
    <w:rsid w:val="00CC0564"/>
    <w:rsid w:val="00CC09A6"/>
    <w:rsid w:val="00CC1A89"/>
    <w:rsid w:val="00CC604E"/>
    <w:rsid w:val="00CC6786"/>
    <w:rsid w:val="00CC6C71"/>
    <w:rsid w:val="00CC7207"/>
    <w:rsid w:val="00CC79C7"/>
    <w:rsid w:val="00CD094F"/>
    <w:rsid w:val="00CD1445"/>
    <w:rsid w:val="00CD3757"/>
    <w:rsid w:val="00CD7783"/>
    <w:rsid w:val="00CD7D75"/>
    <w:rsid w:val="00CE09D8"/>
    <w:rsid w:val="00CE5988"/>
    <w:rsid w:val="00CF006D"/>
    <w:rsid w:val="00CF0906"/>
    <w:rsid w:val="00CF29CC"/>
    <w:rsid w:val="00CF2B7A"/>
    <w:rsid w:val="00CF6AE5"/>
    <w:rsid w:val="00D00F0D"/>
    <w:rsid w:val="00D0350F"/>
    <w:rsid w:val="00D03F9E"/>
    <w:rsid w:val="00D06E1F"/>
    <w:rsid w:val="00D06E8F"/>
    <w:rsid w:val="00D07A56"/>
    <w:rsid w:val="00D07E0A"/>
    <w:rsid w:val="00D10D7C"/>
    <w:rsid w:val="00D11FBF"/>
    <w:rsid w:val="00D12F55"/>
    <w:rsid w:val="00D1606F"/>
    <w:rsid w:val="00D16949"/>
    <w:rsid w:val="00D17E9E"/>
    <w:rsid w:val="00D20732"/>
    <w:rsid w:val="00D21AAB"/>
    <w:rsid w:val="00D2522C"/>
    <w:rsid w:val="00D25A6A"/>
    <w:rsid w:val="00D30101"/>
    <w:rsid w:val="00D30FC4"/>
    <w:rsid w:val="00D32BF7"/>
    <w:rsid w:val="00D33422"/>
    <w:rsid w:val="00D34D0D"/>
    <w:rsid w:val="00D377F3"/>
    <w:rsid w:val="00D37CC2"/>
    <w:rsid w:val="00D408A8"/>
    <w:rsid w:val="00D40F58"/>
    <w:rsid w:val="00D45337"/>
    <w:rsid w:val="00D45C05"/>
    <w:rsid w:val="00D507CD"/>
    <w:rsid w:val="00D519FD"/>
    <w:rsid w:val="00D52B7F"/>
    <w:rsid w:val="00D548AE"/>
    <w:rsid w:val="00D55C18"/>
    <w:rsid w:val="00D56048"/>
    <w:rsid w:val="00D569E9"/>
    <w:rsid w:val="00D6008D"/>
    <w:rsid w:val="00D61B95"/>
    <w:rsid w:val="00D63457"/>
    <w:rsid w:val="00D70CA6"/>
    <w:rsid w:val="00D72177"/>
    <w:rsid w:val="00D81ED4"/>
    <w:rsid w:val="00D85BD2"/>
    <w:rsid w:val="00D86BF2"/>
    <w:rsid w:val="00D8719E"/>
    <w:rsid w:val="00D930EC"/>
    <w:rsid w:val="00D93FC0"/>
    <w:rsid w:val="00D95825"/>
    <w:rsid w:val="00D97189"/>
    <w:rsid w:val="00DA0014"/>
    <w:rsid w:val="00DA140E"/>
    <w:rsid w:val="00DA19ED"/>
    <w:rsid w:val="00DA6351"/>
    <w:rsid w:val="00DA6E6D"/>
    <w:rsid w:val="00DA7866"/>
    <w:rsid w:val="00DB2C8D"/>
    <w:rsid w:val="00DB2E1B"/>
    <w:rsid w:val="00DB317A"/>
    <w:rsid w:val="00DB3879"/>
    <w:rsid w:val="00DB47BD"/>
    <w:rsid w:val="00DB6F63"/>
    <w:rsid w:val="00DB7B97"/>
    <w:rsid w:val="00DB7F9C"/>
    <w:rsid w:val="00DC1316"/>
    <w:rsid w:val="00DC2E2C"/>
    <w:rsid w:val="00DC627E"/>
    <w:rsid w:val="00DD0F8F"/>
    <w:rsid w:val="00DD11A2"/>
    <w:rsid w:val="00DD5663"/>
    <w:rsid w:val="00DD577D"/>
    <w:rsid w:val="00DD5E7C"/>
    <w:rsid w:val="00DE1EAE"/>
    <w:rsid w:val="00DE3D2D"/>
    <w:rsid w:val="00DE3EBF"/>
    <w:rsid w:val="00DE4775"/>
    <w:rsid w:val="00DE50A5"/>
    <w:rsid w:val="00DE6ED5"/>
    <w:rsid w:val="00DF3451"/>
    <w:rsid w:val="00DF34F2"/>
    <w:rsid w:val="00DF55CE"/>
    <w:rsid w:val="00E002B7"/>
    <w:rsid w:val="00E039E7"/>
    <w:rsid w:val="00E03C40"/>
    <w:rsid w:val="00E178AB"/>
    <w:rsid w:val="00E2175D"/>
    <w:rsid w:val="00E21E08"/>
    <w:rsid w:val="00E22272"/>
    <w:rsid w:val="00E2330B"/>
    <w:rsid w:val="00E25BE4"/>
    <w:rsid w:val="00E262C8"/>
    <w:rsid w:val="00E318D3"/>
    <w:rsid w:val="00E31BE3"/>
    <w:rsid w:val="00E335A4"/>
    <w:rsid w:val="00E420D2"/>
    <w:rsid w:val="00E42740"/>
    <w:rsid w:val="00E504B1"/>
    <w:rsid w:val="00E50ED1"/>
    <w:rsid w:val="00E5260C"/>
    <w:rsid w:val="00E52F77"/>
    <w:rsid w:val="00E54217"/>
    <w:rsid w:val="00E553C9"/>
    <w:rsid w:val="00E5700D"/>
    <w:rsid w:val="00E57FFE"/>
    <w:rsid w:val="00E618FB"/>
    <w:rsid w:val="00E645BE"/>
    <w:rsid w:val="00E75B35"/>
    <w:rsid w:val="00E76709"/>
    <w:rsid w:val="00E80FA8"/>
    <w:rsid w:val="00E826FB"/>
    <w:rsid w:val="00E837F0"/>
    <w:rsid w:val="00E83B07"/>
    <w:rsid w:val="00E84040"/>
    <w:rsid w:val="00E84DB7"/>
    <w:rsid w:val="00E87069"/>
    <w:rsid w:val="00E871A9"/>
    <w:rsid w:val="00E9172E"/>
    <w:rsid w:val="00E92674"/>
    <w:rsid w:val="00E9302A"/>
    <w:rsid w:val="00E937BB"/>
    <w:rsid w:val="00E950C9"/>
    <w:rsid w:val="00E95DEC"/>
    <w:rsid w:val="00E96D89"/>
    <w:rsid w:val="00EA2D19"/>
    <w:rsid w:val="00EA4CCA"/>
    <w:rsid w:val="00EA515E"/>
    <w:rsid w:val="00EA7AEF"/>
    <w:rsid w:val="00EB01CD"/>
    <w:rsid w:val="00EB4C2E"/>
    <w:rsid w:val="00EB7870"/>
    <w:rsid w:val="00EB7FB7"/>
    <w:rsid w:val="00EC08D6"/>
    <w:rsid w:val="00EC138A"/>
    <w:rsid w:val="00EC13C3"/>
    <w:rsid w:val="00EC1A6B"/>
    <w:rsid w:val="00EC3E71"/>
    <w:rsid w:val="00EC4DD7"/>
    <w:rsid w:val="00EC5345"/>
    <w:rsid w:val="00EC56EC"/>
    <w:rsid w:val="00ED0AD7"/>
    <w:rsid w:val="00ED683D"/>
    <w:rsid w:val="00EE094D"/>
    <w:rsid w:val="00EE224D"/>
    <w:rsid w:val="00EE2B3A"/>
    <w:rsid w:val="00EE67F7"/>
    <w:rsid w:val="00EE6958"/>
    <w:rsid w:val="00EE7001"/>
    <w:rsid w:val="00EE7C2D"/>
    <w:rsid w:val="00EF11F9"/>
    <w:rsid w:val="00EF120C"/>
    <w:rsid w:val="00EF2A01"/>
    <w:rsid w:val="00EF4CEC"/>
    <w:rsid w:val="00EF5117"/>
    <w:rsid w:val="00EF58E9"/>
    <w:rsid w:val="00EF5F2E"/>
    <w:rsid w:val="00EF651B"/>
    <w:rsid w:val="00F01BEB"/>
    <w:rsid w:val="00F02F91"/>
    <w:rsid w:val="00F0309B"/>
    <w:rsid w:val="00F11C07"/>
    <w:rsid w:val="00F171D6"/>
    <w:rsid w:val="00F17379"/>
    <w:rsid w:val="00F17389"/>
    <w:rsid w:val="00F17E86"/>
    <w:rsid w:val="00F2045C"/>
    <w:rsid w:val="00F3030B"/>
    <w:rsid w:val="00F30CE4"/>
    <w:rsid w:val="00F30F9D"/>
    <w:rsid w:val="00F32880"/>
    <w:rsid w:val="00F3313F"/>
    <w:rsid w:val="00F3508E"/>
    <w:rsid w:val="00F37181"/>
    <w:rsid w:val="00F40F70"/>
    <w:rsid w:val="00F43D88"/>
    <w:rsid w:val="00F45759"/>
    <w:rsid w:val="00F45A6E"/>
    <w:rsid w:val="00F4792C"/>
    <w:rsid w:val="00F52168"/>
    <w:rsid w:val="00F5302C"/>
    <w:rsid w:val="00F54FBE"/>
    <w:rsid w:val="00F57FE2"/>
    <w:rsid w:val="00F60589"/>
    <w:rsid w:val="00F64153"/>
    <w:rsid w:val="00F64A28"/>
    <w:rsid w:val="00F67104"/>
    <w:rsid w:val="00F71214"/>
    <w:rsid w:val="00F71343"/>
    <w:rsid w:val="00F72EA0"/>
    <w:rsid w:val="00F760A4"/>
    <w:rsid w:val="00F8108D"/>
    <w:rsid w:val="00F8263C"/>
    <w:rsid w:val="00F87444"/>
    <w:rsid w:val="00F9305A"/>
    <w:rsid w:val="00F93E9E"/>
    <w:rsid w:val="00F94622"/>
    <w:rsid w:val="00F947DD"/>
    <w:rsid w:val="00F972A0"/>
    <w:rsid w:val="00F9786F"/>
    <w:rsid w:val="00FA0F8C"/>
    <w:rsid w:val="00FA106C"/>
    <w:rsid w:val="00FA2AA9"/>
    <w:rsid w:val="00FA43CA"/>
    <w:rsid w:val="00FA61B0"/>
    <w:rsid w:val="00FB04AA"/>
    <w:rsid w:val="00FB1DDA"/>
    <w:rsid w:val="00FB1F00"/>
    <w:rsid w:val="00FB2AAE"/>
    <w:rsid w:val="00FB48BF"/>
    <w:rsid w:val="00FB703A"/>
    <w:rsid w:val="00FC3830"/>
    <w:rsid w:val="00FC60DD"/>
    <w:rsid w:val="00FC6B11"/>
    <w:rsid w:val="00FD34E9"/>
    <w:rsid w:val="00FD3505"/>
    <w:rsid w:val="00FD4B54"/>
    <w:rsid w:val="00FD4C1D"/>
    <w:rsid w:val="00FD614B"/>
    <w:rsid w:val="00FD6492"/>
    <w:rsid w:val="00FE0A81"/>
    <w:rsid w:val="00FE1EF7"/>
    <w:rsid w:val="00FE20CD"/>
    <w:rsid w:val="00FE29AD"/>
    <w:rsid w:val="00FE76E2"/>
    <w:rsid w:val="00FF014D"/>
    <w:rsid w:val="00FF0DD8"/>
    <w:rsid w:val="00FF4681"/>
    <w:rsid w:val="00FF4EDD"/>
    <w:rsid w:val="00FF5076"/>
    <w:rsid w:val="00FF5F91"/>
    <w:rsid w:val="010B5449"/>
    <w:rsid w:val="0111642D"/>
    <w:rsid w:val="01436105"/>
    <w:rsid w:val="01555BBA"/>
    <w:rsid w:val="01700927"/>
    <w:rsid w:val="01861CAF"/>
    <w:rsid w:val="01920463"/>
    <w:rsid w:val="01962DA2"/>
    <w:rsid w:val="01A47971"/>
    <w:rsid w:val="01A47B4E"/>
    <w:rsid w:val="01D70F12"/>
    <w:rsid w:val="01E84A30"/>
    <w:rsid w:val="01FF33E2"/>
    <w:rsid w:val="02010484"/>
    <w:rsid w:val="021F298B"/>
    <w:rsid w:val="02204B8A"/>
    <w:rsid w:val="0222008D"/>
    <w:rsid w:val="023E56C0"/>
    <w:rsid w:val="025D2470"/>
    <w:rsid w:val="029F1D6B"/>
    <w:rsid w:val="02F36E91"/>
    <w:rsid w:val="031664DA"/>
    <w:rsid w:val="03270DD8"/>
    <w:rsid w:val="032853BC"/>
    <w:rsid w:val="032F5E6F"/>
    <w:rsid w:val="037709BE"/>
    <w:rsid w:val="03910DF2"/>
    <w:rsid w:val="03C142B6"/>
    <w:rsid w:val="03C3095A"/>
    <w:rsid w:val="03DC0CCA"/>
    <w:rsid w:val="03E17F7B"/>
    <w:rsid w:val="03E93D05"/>
    <w:rsid w:val="03EE2AB4"/>
    <w:rsid w:val="03EE3D94"/>
    <w:rsid w:val="043863DD"/>
    <w:rsid w:val="0455679A"/>
    <w:rsid w:val="047E21D9"/>
    <w:rsid w:val="04835173"/>
    <w:rsid w:val="04881B00"/>
    <w:rsid w:val="0504144A"/>
    <w:rsid w:val="051E4FB9"/>
    <w:rsid w:val="05304EE3"/>
    <w:rsid w:val="054006FD"/>
    <w:rsid w:val="0555214E"/>
    <w:rsid w:val="059454B6"/>
    <w:rsid w:val="0599422B"/>
    <w:rsid w:val="05A031C6"/>
    <w:rsid w:val="05AE7458"/>
    <w:rsid w:val="05B16FE4"/>
    <w:rsid w:val="05C81DBD"/>
    <w:rsid w:val="05F360DE"/>
    <w:rsid w:val="062A1591"/>
    <w:rsid w:val="0636587A"/>
    <w:rsid w:val="06403F2E"/>
    <w:rsid w:val="064A5EDE"/>
    <w:rsid w:val="065B1C85"/>
    <w:rsid w:val="06624CC1"/>
    <w:rsid w:val="066B3B03"/>
    <w:rsid w:val="067B0386"/>
    <w:rsid w:val="068602C1"/>
    <w:rsid w:val="06A654CB"/>
    <w:rsid w:val="06B5558D"/>
    <w:rsid w:val="070B04AF"/>
    <w:rsid w:val="07121BC9"/>
    <w:rsid w:val="07234F30"/>
    <w:rsid w:val="073E2523"/>
    <w:rsid w:val="075B7755"/>
    <w:rsid w:val="075D7B5F"/>
    <w:rsid w:val="07602DD8"/>
    <w:rsid w:val="076C72BA"/>
    <w:rsid w:val="078C1D6D"/>
    <w:rsid w:val="07C917FE"/>
    <w:rsid w:val="0818767C"/>
    <w:rsid w:val="085F0441"/>
    <w:rsid w:val="08831727"/>
    <w:rsid w:val="08855808"/>
    <w:rsid w:val="089C6D63"/>
    <w:rsid w:val="08AD5BED"/>
    <w:rsid w:val="08AE69CD"/>
    <w:rsid w:val="08C3786B"/>
    <w:rsid w:val="08CB04FB"/>
    <w:rsid w:val="09486CA5"/>
    <w:rsid w:val="095842C0"/>
    <w:rsid w:val="095E5DA1"/>
    <w:rsid w:val="0979739A"/>
    <w:rsid w:val="098172FC"/>
    <w:rsid w:val="09B55A3D"/>
    <w:rsid w:val="09B74C81"/>
    <w:rsid w:val="09CF23FF"/>
    <w:rsid w:val="09D11287"/>
    <w:rsid w:val="09E00043"/>
    <w:rsid w:val="0A4941EF"/>
    <w:rsid w:val="0A8068C8"/>
    <w:rsid w:val="0A8359CB"/>
    <w:rsid w:val="0A8B4C59"/>
    <w:rsid w:val="0A982925"/>
    <w:rsid w:val="0AC521E3"/>
    <w:rsid w:val="0ACF0A8E"/>
    <w:rsid w:val="0B0D364F"/>
    <w:rsid w:val="0B2E19F3"/>
    <w:rsid w:val="0B3705F5"/>
    <w:rsid w:val="0B6F03E7"/>
    <w:rsid w:val="0BA52A8E"/>
    <w:rsid w:val="0BA666AA"/>
    <w:rsid w:val="0BBA6603"/>
    <w:rsid w:val="0C347213"/>
    <w:rsid w:val="0C7836AB"/>
    <w:rsid w:val="0C8B05C5"/>
    <w:rsid w:val="0CD87D21"/>
    <w:rsid w:val="0CFD24DF"/>
    <w:rsid w:val="0D161350"/>
    <w:rsid w:val="0D2B2350"/>
    <w:rsid w:val="0D6E5C96"/>
    <w:rsid w:val="0D7F5F30"/>
    <w:rsid w:val="0DAF4501"/>
    <w:rsid w:val="0DBC39A1"/>
    <w:rsid w:val="0DD124B7"/>
    <w:rsid w:val="0DE7465B"/>
    <w:rsid w:val="0DFA2DB0"/>
    <w:rsid w:val="0E2D7905"/>
    <w:rsid w:val="0E352B87"/>
    <w:rsid w:val="0E4E49EC"/>
    <w:rsid w:val="0E914AF4"/>
    <w:rsid w:val="0E9972C0"/>
    <w:rsid w:val="0EA1069A"/>
    <w:rsid w:val="0EA875E5"/>
    <w:rsid w:val="0EAD3058"/>
    <w:rsid w:val="0ED61D65"/>
    <w:rsid w:val="0EE000F6"/>
    <w:rsid w:val="0EF67AA5"/>
    <w:rsid w:val="0F8F3712"/>
    <w:rsid w:val="0F9C7BC9"/>
    <w:rsid w:val="0FB0100F"/>
    <w:rsid w:val="1009661C"/>
    <w:rsid w:val="1015287A"/>
    <w:rsid w:val="10537103"/>
    <w:rsid w:val="10B10371"/>
    <w:rsid w:val="10D53AD2"/>
    <w:rsid w:val="10E00EC0"/>
    <w:rsid w:val="10EE01D6"/>
    <w:rsid w:val="10F32389"/>
    <w:rsid w:val="11025B35"/>
    <w:rsid w:val="11433C77"/>
    <w:rsid w:val="118C0FD9"/>
    <w:rsid w:val="1197736A"/>
    <w:rsid w:val="11CC1F83"/>
    <w:rsid w:val="11F8610A"/>
    <w:rsid w:val="122C64D3"/>
    <w:rsid w:val="128C3CD0"/>
    <w:rsid w:val="1290166B"/>
    <w:rsid w:val="12A74FA9"/>
    <w:rsid w:val="12B87441"/>
    <w:rsid w:val="12F548B5"/>
    <w:rsid w:val="12FB4A33"/>
    <w:rsid w:val="1329427D"/>
    <w:rsid w:val="132F0A97"/>
    <w:rsid w:val="13347F5F"/>
    <w:rsid w:val="1347382D"/>
    <w:rsid w:val="13714672"/>
    <w:rsid w:val="137225B3"/>
    <w:rsid w:val="13744918"/>
    <w:rsid w:val="137E3987"/>
    <w:rsid w:val="13870587"/>
    <w:rsid w:val="139748B1"/>
    <w:rsid w:val="13C904E8"/>
    <w:rsid w:val="13D15990"/>
    <w:rsid w:val="13E321DA"/>
    <w:rsid w:val="13EA0AB8"/>
    <w:rsid w:val="13F6135D"/>
    <w:rsid w:val="147A09A2"/>
    <w:rsid w:val="148B0641"/>
    <w:rsid w:val="14A970A1"/>
    <w:rsid w:val="14C67636"/>
    <w:rsid w:val="14D37555"/>
    <w:rsid w:val="14E050CA"/>
    <w:rsid w:val="14E3390C"/>
    <w:rsid w:val="14EA0909"/>
    <w:rsid w:val="15037006"/>
    <w:rsid w:val="15565F35"/>
    <w:rsid w:val="158C14E9"/>
    <w:rsid w:val="159041E1"/>
    <w:rsid w:val="15AB5A43"/>
    <w:rsid w:val="15F00DDB"/>
    <w:rsid w:val="1629452C"/>
    <w:rsid w:val="165840B5"/>
    <w:rsid w:val="165C3D63"/>
    <w:rsid w:val="165D7AB2"/>
    <w:rsid w:val="169D7068"/>
    <w:rsid w:val="16C951AF"/>
    <w:rsid w:val="16D022DA"/>
    <w:rsid w:val="16D4702A"/>
    <w:rsid w:val="16E4553E"/>
    <w:rsid w:val="17056DEB"/>
    <w:rsid w:val="1716576D"/>
    <w:rsid w:val="17180C70"/>
    <w:rsid w:val="174C71C5"/>
    <w:rsid w:val="1750464D"/>
    <w:rsid w:val="17780AEC"/>
    <w:rsid w:val="17F6764C"/>
    <w:rsid w:val="17FD40E3"/>
    <w:rsid w:val="180F2F9C"/>
    <w:rsid w:val="18104A8B"/>
    <w:rsid w:val="18243F7A"/>
    <w:rsid w:val="18464EC3"/>
    <w:rsid w:val="18477163"/>
    <w:rsid w:val="184D2D69"/>
    <w:rsid w:val="188646CA"/>
    <w:rsid w:val="188F4BE4"/>
    <w:rsid w:val="18905B9E"/>
    <w:rsid w:val="18A55D88"/>
    <w:rsid w:val="18AD0539"/>
    <w:rsid w:val="18E90EEB"/>
    <w:rsid w:val="18FB212D"/>
    <w:rsid w:val="19243ED3"/>
    <w:rsid w:val="193E6DF5"/>
    <w:rsid w:val="197A35E2"/>
    <w:rsid w:val="19961D39"/>
    <w:rsid w:val="19AB051F"/>
    <w:rsid w:val="19BB135C"/>
    <w:rsid w:val="19C93FF3"/>
    <w:rsid w:val="1A21549B"/>
    <w:rsid w:val="1A314705"/>
    <w:rsid w:val="1A981B25"/>
    <w:rsid w:val="1AC23FF4"/>
    <w:rsid w:val="1AC629FA"/>
    <w:rsid w:val="1AC91FC1"/>
    <w:rsid w:val="1AE267C6"/>
    <w:rsid w:val="1AEE2D3E"/>
    <w:rsid w:val="1AF73D39"/>
    <w:rsid w:val="1B1C3964"/>
    <w:rsid w:val="1B20658C"/>
    <w:rsid w:val="1B4164D0"/>
    <w:rsid w:val="1B4541EE"/>
    <w:rsid w:val="1B4658E8"/>
    <w:rsid w:val="1B4B4D7E"/>
    <w:rsid w:val="1BA24965"/>
    <w:rsid w:val="1BB83287"/>
    <w:rsid w:val="1BD10008"/>
    <w:rsid w:val="1BD11D9D"/>
    <w:rsid w:val="1BD213B5"/>
    <w:rsid w:val="1BD510D7"/>
    <w:rsid w:val="1BDD5A46"/>
    <w:rsid w:val="1C0349FF"/>
    <w:rsid w:val="1C0E6215"/>
    <w:rsid w:val="1C2444F6"/>
    <w:rsid w:val="1C4D7330"/>
    <w:rsid w:val="1C671236"/>
    <w:rsid w:val="1C6777A6"/>
    <w:rsid w:val="1C6E7533"/>
    <w:rsid w:val="1CAA405A"/>
    <w:rsid w:val="1CCD534E"/>
    <w:rsid w:val="1CDE6301"/>
    <w:rsid w:val="1CE17872"/>
    <w:rsid w:val="1CE50497"/>
    <w:rsid w:val="1CF775CF"/>
    <w:rsid w:val="1CFF718B"/>
    <w:rsid w:val="1D0432AA"/>
    <w:rsid w:val="1D1631C4"/>
    <w:rsid w:val="1D165BD2"/>
    <w:rsid w:val="1D4127B6"/>
    <w:rsid w:val="1D4A202D"/>
    <w:rsid w:val="1D5973DB"/>
    <w:rsid w:val="1D6D5585"/>
    <w:rsid w:val="1D6E70D6"/>
    <w:rsid w:val="1D721E0A"/>
    <w:rsid w:val="1D747D48"/>
    <w:rsid w:val="1D8315F9"/>
    <w:rsid w:val="1DD24BFC"/>
    <w:rsid w:val="1E0D155D"/>
    <w:rsid w:val="1E2D620F"/>
    <w:rsid w:val="1E5054CA"/>
    <w:rsid w:val="1E6F6125"/>
    <w:rsid w:val="1E82307F"/>
    <w:rsid w:val="1EA700D7"/>
    <w:rsid w:val="1EAF0D67"/>
    <w:rsid w:val="1F0720E9"/>
    <w:rsid w:val="1F825F51"/>
    <w:rsid w:val="1F917FD8"/>
    <w:rsid w:val="1FAE31FE"/>
    <w:rsid w:val="1FBD2BEF"/>
    <w:rsid w:val="1FC93A32"/>
    <w:rsid w:val="1FCD4396"/>
    <w:rsid w:val="1FD22143"/>
    <w:rsid w:val="1FE62114"/>
    <w:rsid w:val="1FFE2E61"/>
    <w:rsid w:val="20033B39"/>
    <w:rsid w:val="201A2537"/>
    <w:rsid w:val="201B51CB"/>
    <w:rsid w:val="204108C6"/>
    <w:rsid w:val="21012835"/>
    <w:rsid w:val="21097F0F"/>
    <w:rsid w:val="212D6022"/>
    <w:rsid w:val="217A14C7"/>
    <w:rsid w:val="218E1181"/>
    <w:rsid w:val="224563CE"/>
    <w:rsid w:val="224F45C2"/>
    <w:rsid w:val="22711792"/>
    <w:rsid w:val="227C5D4E"/>
    <w:rsid w:val="22820AF6"/>
    <w:rsid w:val="22902F40"/>
    <w:rsid w:val="22E90157"/>
    <w:rsid w:val="23076329"/>
    <w:rsid w:val="233025F7"/>
    <w:rsid w:val="235469B6"/>
    <w:rsid w:val="23674B54"/>
    <w:rsid w:val="237544B8"/>
    <w:rsid w:val="237A1A37"/>
    <w:rsid w:val="238835E2"/>
    <w:rsid w:val="23921869"/>
    <w:rsid w:val="23A90B69"/>
    <w:rsid w:val="23B665A6"/>
    <w:rsid w:val="23CE5E4B"/>
    <w:rsid w:val="23FC6FD6"/>
    <w:rsid w:val="24046325"/>
    <w:rsid w:val="243271D2"/>
    <w:rsid w:val="245E5B8D"/>
    <w:rsid w:val="247C3AE8"/>
    <w:rsid w:val="24821172"/>
    <w:rsid w:val="248E33C7"/>
    <w:rsid w:val="2542150F"/>
    <w:rsid w:val="255F0B60"/>
    <w:rsid w:val="256B4A37"/>
    <w:rsid w:val="2575332C"/>
    <w:rsid w:val="259460DF"/>
    <w:rsid w:val="259B1B5A"/>
    <w:rsid w:val="25A45DD1"/>
    <w:rsid w:val="25B65957"/>
    <w:rsid w:val="25C60A8C"/>
    <w:rsid w:val="25D11012"/>
    <w:rsid w:val="25E64952"/>
    <w:rsid w:val="2609257A"/>
    <w:rsid w:val="260D5B51"/>
    <w:rsid w:val="2618033A"/>
    <w:rsid w:val="263B5F44"/>
    <w:rsid w:val="265624FF"/>
    <w:rsid w:val="26583E52"/>
    <w:rsid w:val="26651849"/>
    <w:rsid w:val="266D588A"/>
    <w:rsid w:val="267305D2"/>
    <w:rsid w:val="268E7F4D"/>
    <w:rsid w:val="26BB4192"/>
    <w:rsid w:val="26DD2B97"/>
    <w:rsid w:val="26F6294F"/>
    <w:rsid w:val="2704340F"/>
    <w:rsid w:val="270625A4"/>
    <w:rsid w:val="270F5023"/>
    <w:rsid w:val="27125FA8"/>
    <w:rsid w:val="2740686A"/>
    <w:rsid w:val="27424579"/>
    <w:rsid w:val="2751350E"/>
    <w:rsid w:val="27743D5D"/>
    <w:rsid w:val="27A1542A"/>
    <w:rsid w:val="27A16204"/>
    <w:rsid w:val="27BB47FB"/>
    <w:rsid w:val="27C546B8"/>
    <w:rsid w:val="27C761D2"/>
    <w:rsid w:val="27CA063B"/>
    <w:rsid w:val="27CB7955"/>
    <w:rsid w:val="27D824EE"/>
    <w:rsid w:val="27DF1E78"/>
    <w:rsid w:val="27F10EF0"/>
    <w:rsid w:val="28021999"/>
    <w:rsid w:val="28147751"/>
    <w:rsid w:val="282B44F6"/>
    <w:rsid w:val="2833349B"/>
    <w:rsid w:val="283A371F"/>
    <w:rsid w:val="287078D9"/>
    <w:rsid w:val="287E00E9"/>
    <w:rsid w:val="28840408"/>
    <w:rsid w:val="289D4F87"/>
    <w:rsid w:val="289E0FB2"/>
    <w:rsid w:val="28EB10B1"/>
    <w:rsid w:val="28FC56CC"/>
    <w:rsid w:val="292F57DB"/>
    <w:rsid w:val="29323A24"/>
    <w:rsid w:val="29387017"/>
    <w:rsid w:val="29572FCA"/>
    <w:rsid w:val="2969494F"/>
    <w:rsid w:val="29AA65A8"/>
    <w:rsid w:val="29CA4E9C"/>
    <w:rsid w:val="29D335AD"/>
    <w:rsid w:val="29E01FB7"/>
    <w:rsid w:val="29E95332"/>
    <w:rsid w:val="2A0D15D0"/>
    <w:rsid w:val="2A172D9D"/>
    <w:rsid w:val="2A204ACD"/>
    <w:rsid w:val="2A3D1958"/>
    <w:rsid w:val="2AE67551"/>
    <w:rsid w:val="2B0626A5"/>
    <w:rsid w:val="2B0C4ADB"/>
    <w:rsid w:val="2B0D5164"/>
    <w:rsid w:val="2B644C3D"/>
    <w:rsid w:val="2B665F42"/>
    <w:rsid w:val="2B8A16B0"/>
    <w:rsid w:val="2BAC7CEA"/>
    <w:rsid w:val="2BB63295"/>
    <w:rsid w:val="2BE64D82"/>
    <w:rsid w:val="2BEF7ADE"/>
    <w:rsid w:val="2C01768D"/>
    <w:rsid w:val="2C023128"/>
    <w:rsid w:val="2C152DB7"/>
    <w:rsid w:val="2C3F288E"/>
    <w:rsid w:val="2C733C9D"/>
    <w:rsid w:val="2C975A5F"/>
    <w:rsid w:val="2C9E14C2"/>
    <w:rsid w:val="2CB955A4"/>
    <w:rsid w:val="2CDA5AA3"/>
    <w:rsid w:val="2CF96303"/>
    <w:rsid w:val="2D1D3C0D"/>
    <w:rsid w:val="2D1F76A6"/>
    <w:rsid w:val="2D2155E6"/>
    <w:rsid w:val="2D24719C"/>
    <w:rsid w:val="2D27265E"/>
    <w:rsid w:val="2D375429"/>
    <w:rsid w:val="2D437A51"/>
    <w:rsid w:val="2D54223F"/>
    <w:rsid w:val="2D592BC1"/>
    <w:rsid w:val="2D7A1D6F"/>
    <w:rsid w:val="2D851B8F"/>
    <w:rsid w:val="2D936B2F"/>
    <w:rsid w:val="2D943851"/>
    <w:rsid w:val="2DAA28F9"/>
    <w:rsid w:val="2DC36856"/>
    <w:rsid w:val="2DCE7635"/>
    <w:rsid w:val="2DDC71C5"/>
    <w:rsid w:val="2E0226C6"/>
    <w:rsid w:val="2E051D0E"/>
    <w:rsid w:val="2E473B2C"/>
    <w:rsid w:val="2E584954"/>
    <w:rsid w:val="2EF47418"/>
    <w:rsid w:val="2F053CC4"/>
    <w:rsid w:val="2F132690"/>
    <w:rsid w:val="2F256F91"/>
    <w:rsid w:val="2F292451"/>
    <w:rsid w:val="2F6E12E0"/>
    <w:rsid w:val="2FA9566A"/>
    <w:rsid w:val="2FCB77C0"/>
    <w:rsid w:val="2FCF25FE"/>
    <w:rsid w:val="2FE6291B"/>
    <w:rsid w:val="2FEF2B33"/>
    <w:rsid w:val="304C4307"/>
    <w:rsid w:val="305A100E"/>
    <w:rsid w:val="307050B3"/>
    <w:rsid w:val="30840E28"/>
    <w:rsid w:val="30906E39"/>
    <w:rsid w:val="309471FE"/>
    <w:rsid w:val="30FC77ED"/>
    <w:rsid w:val="312B4AB9"/>
    <w:rsid w:val="31324CCC"/>
    <w:rsid w:val="3137209B"/>
    <w:rsid w:val="31733F7B"/>
    <w:rsid w:val="31A97114"/>
    <w:rsid w:val="31C51434"/>
    <w:rsid w:val="31CD3CB3"/>
    <w:rsid w:val="31D22CC8"/>
    <w:rsid w:val="31DC6E5B"/>
    <w:rsid w:val="31E62293"/>
    <w:rsid w:val="31F44502"/>
    <w:rsid w:val="31FB2044"/>
    <w:rsid w:val="322C20DD"/>
    <w:rsid w:val="32316565"/>
    <w:rsid w:val="32567081"/>
    <w:rsid w:val="329E1C13"/>
    <w:rsid w:val="32A92D2C"/>
    <w:rsid w:val="32BB105F"/>
    <w:rsid w:val="32BF0677"/>
    <w:rsid w:val="32CA205B"/>
    <w:rsid w:val="32D912FC"/>
    <w:rsid w:val="32DE590E"/>
    <w:rsid w:val="32E653FA"/>
    <w:rsid w:val="32EA5A22"/>
    <w:rsid w:val="32F65E89"/>
    <w:rsid w:val="330E6945"/>
    <w:rsid w:val="334D537D"/>
    <w:rsid w:val="334E525C"/>
    <w:rsid w:val="33871FDF"/>
    <w:rsid w:val="339C6E3C"/>
    <w:rsid w:val="33C5697B"/>
    <w:rsid w:val="33CB1ED1"/>
    <w:rsid w:val="34216876"/>
    <w:rsid w:val="342E2B27"/>
    <w:rsid w:val="344E1A9B"/>
    <w:rsid w:val="347A711C"/>
    <w:rsid w:val="34B44064"/>
    <w:rsid w:val="34CF058F"/>
    <w:rsid w:val="354B39B9"/>
    <w:rsid w:val="354D6802"/>
    <w:rsid w:val="35850762"/>
    <w:rsid w:val="3596256F"/>
    <w:rsid w:val="35A1319E"/>
    <w:rsid w:val="35C36441"/>
    <w:rsid w:val="35D344DD"/>
    <w:rsid w:val="35DC2EB9"/>
    <w:rsid w:val="361A695F"/>
    <w:rsid w:val="362C03EF"/>
    <w:rsid w:val="36620259"/>
    <w:rsid w:val="366F435B"/>
    <w:rsid w:val="369E2D1A"/>
    <w:rsid w:val="36DF3716"/>
    <w:rsid w:val="36F01431"/>
    <w:rsid w:val="370047FF"/>
    <w:rsid w:val="370A20E8"/>
    <w:rsid w:val="37292673"/>
    <w:rsid w:val="375B6AF2"/>
    <w:rsid w:val="37684573"/>
    <w:rsid w:val="37A93E9C"/>
    <w:rsid w:val="37E00D3A"/>
    <w:rsid w:val="37FC5361"/>
    <w:rsid w:val="383B014F"/>
    <w:rsid w:val="38504F55"/>
    <w:rsid w:val="38564343"/>
    <w:rsid w:val="38655CB2"/>
    <w:rsid w:val="38710629"/>
    <w:rsid w:val="38796AAF"/>
    <w:rsid w:val="38824351"/>
    <w:rsid w:val="38B76194"/>
    <w:rsid w:val="38C34BB0"/>
    <w:rsid w:val="38D53975"/>
    <w:rsid w:val="38E350E4"/>
    <w:rsid w:val="38F62A80"/>
    <w:rsid w:val="39022D86"/>
    <w:rsid w:val="391C7F67"/>
    <w:rsid w:val="39626404"/>
    <w:rsid w:val="39665F81"/>
    <w:rsid w:val="396B0138"/>
    <w:rsid w:val="396B2A3F"/>
    <w:rsid w:val="3991266B"/>
    <w:rsid w:val="39A40F59"/>
    <w:rsid w:val="39D533A8"/>
    <w:rsid w:val="39D92C7C"/>
    <w:rsid w:val="39E60D3F"/>
    <w:rsid w:val="39F41D2A"/>
    <w:rsid w:val="3A2B0207"/>
    <w:rsid w:val="3A38534F"/>
    <w:rsid w:val="3A7E4E86"/>
    <w:rsid w:val="3A8E3546"/>
    <w:rsid w:val="3A983970"/>
    <w:rsid w:val="3AFB478A"/>
    <w:rsid w:val="3AFD53D4"/>
    <w:rsid w:val="3B612EFA"/>
    <w:rsid w:val="3B6C52D8"/>
    <w:rsid w:val="3B7719B9"/>
    <w:rsid w:val="3B82523A"/>
    <w:rsid w:val="3B9F29DF"/>
    <w:rsid w:val="3BA646C2"/>
    <w:rsid w:val="3BC557AF"/>
    <w:rsid w:val="3BD10C2F"/>
    <w:rsid w:val="3BDE1764"/>
    <w:rsid w:val="3BE16CCB"/>
    <w:rsid w:val="3BF5376E"/>
    <w:rsid w:val="3C0132A7"/>
    <w:rsid w:val="3C13079F"/>
    <w:rsid w:val="3C1D4A37"/>
    <w:rsid w:val="3C3A2BDD"/>
    <w:rsid w:val="3C54611B"/>
    <w:rsid w:val="3C593492"/>
    <w:rsid w:val="3C763177"/>
    <w:rsid w:val="3C8F32FB"/>
    <w:rsid w:val="3CB63254"/>
    <w:rsid w:val="3CC13DBB"/>
    <w:rsid w:val="3CC75CC4"/>
    <w:rsid w:val="3CCC28C3"/>
    <w:rsid w:val="3CDD2767"/>
    <w:rsid w:val="3CE3064F"/>
    <w:rsid w:val="3D0C0EE5"/>
    <w:rsid w:val="3D3B217C"/>
    <w:rsid w:val="3D3F6DE2"/>
    <w:rsid w:val="3D504924"/>
    <w:rsid w:val="3D581D30"/>
    <w:rsid w:val="3D5B6538"/>
    <w:rsid w:val="3D6A359D"/>
    <w:rsid w:val="3D7B5639"/>
    <w:rsid w:val="3DB633CE"/>
    <w:rsid w:val="3DCC1CEF"/>
    <w:rsid w:val="3DD8069F"/>
    <w:rsid w:val="3DED5AA7"/>
    <w:rsid w:val="3E430A34"/>
    <w:rsid w:val="3E5927B4"/>
    <w:rsid w:val="3E9E3747"/>
    <w:rsid w:val="3EA00DCD"/>
    <w:rsid w:val="3EAE0D21"/>
    <w:rsid w:val="3EAE64EF"/>
    <w:rsid w:val="3EE47761"/>
    <w:rsid w:val="3F145039"/>
    <w:rsid w:val="3F3B0FCC"/>
    <w:rsid w:val="3F576B16"/>
    <w:rsid w:val="3F66240F"/>
    <w:rsid w:val="3F760691"/>
    <w:rsid w:val="3F8F64D8"/>
    <w:rsid w:val="40224B89"/>
    <w:rsid w:val="402B0BA2"/>
    <w:rsid w:val="40504B71"/>
    <w:rsid w:val="405D6657"/>
    <w:rsid w:val="40600DAE"/>
    <w:rsid w:val="40965A05"/>
    <w:rsid w:val="40BC37E8"/>
    <w:rsid w:val="40E223E4"/>
    <w:rsid w:val="40E81F8C"/>
    <w:rsid w:val="416D4949"/>
    <w:rsid w:val="41904D9A"/>
    <w:rsid w:val="41A30560"/>
    <w:rsid w:val="41BD61B7"/>
    <w:rsid w:val="41D20F5B"/>
    <w:rsid w:val="41D2390E"/>
    <w:rsid w:val="422D6DA0"/>
    <w:rsid w:val="42331840"/>
    <w:rsid w:val="423C15B9"/>
    <w:rsid w:val="42417B4D"/>
    <w:rsid w:val="42500259"/>
    <w:rsid w:val="425126E1"/>
    <w:rsid w:val="4258410D"/>
    <w:rsid w:val="425C527F"/>
    <w:rsid w:val="42625703"/>
    <w:rsid w:val="42C84A20"/>
    <w:rsid w:val="42DF227F"/>
    <w:rsid w:val="43251536"/>
    <w:rsid w:val="432A1241"/>
    <w:rsid w:val="432F1E46"/>
    <w:rsid w:val="434C71F8"/>
    <w:rsid w:val="43592C8A"/>
    <w:rsid w:val="43606489"/>
    <w:rsid w:val="436A5CC5"/>
    <w:rsid w:val="437D3B5E"/>
    <w:rsid w:val="43842A91"/>
    <w:rsid w:val="43AD2714"/>
    <w:rsid w:val="43DD57CD"/>
    <w:rsid w:val="43E42C48"/>
    <w:rsid w:val="43ED2166"/>
    <w:rsid w:val="43EF4482"/>
    <w:rsid w:val="43F01F04"/>
    <w:rsid w:val="43F718C6"/>
    <w:rsid w:val="44020416"/>
    <w:rsid w:val="44115CBC"/>
    <w:rsid w:val="44395B7B"/>
    <w:rsid w:val="445D548D"/>
    <w:rsid w:val="446B14A5"/>
    <w:rsid w:val="448D7804"/>
    <w:rsid w:val="449B3BE0"/>
    <w:rsid w:val="44BF3856"/>
    <w:rsid w:val="44D50999"/>
    <w:rsid w:val="44D5642C"/>
    <w:rsid w:val="44DB6C58"/>
    <w:rsid w:val="44F35F3F"/>
    <w:rsid w:val="453D41DB"/>
    <w:rsid w:val="45497C05"/>
    <w:rsid w:val="45582903"/>
    <w:rsid w:val="457943A5"/>
    <w:rsid w:val="457B47AB"/>
    <w:rsid w:val="459270B2"/>
    <w:rsid w:val="45AE0F60"/>
    <w:rsid w:val="45C77D66"/>
    <w:rsid w:val="45DE3CAE"/>
    <w:rsid w:val="45F5059B"/>
    <w:rsid w:val="45F84858"/>
    <w:rsid w:val="462711E0"/>
    <w:rsid w:val="462B052A"/>
    <w:rsid w:val="46A02BFF"/>
    <w:rsid w:val="46B94916"/>
    <w:rsid w:val="46CB1B3B"/>
    <w:rsid w:val="46DC6382"/>
    <w:rsid w:val="47600B4F"/>
    <w:rsid w:val="47686D85"/>
    <w:rsid w:val="47DB5CF2"/>
    <w:rsid w:val="47FF7433"/>
    <w:rsid w:val="480C0188"/>
    <w:rsid w:val="4823669C"/>
    <w:rsid w:val="48325653"/>
    <w:rsid w:val="48477DF8"/>
    <w:rsid w:val="48635DCD"/>
    <w:rsid w:val="487979AF"/>
    <w:rsid w:val="48965815"/>
    <w:rsid w:val="489A4E2B"/>
    <w:rsid w:val="48A06322"/>
    <w:rsid w:val="48C71057"/>
    <w:rsid w:val="49323767"/>
    <w:rsid w:val="494E5BD4"/>
    <w:rsid w:val="49900D95"/>
    <w:rsid w:val="4A020EFA"/>
    <w:rsid w:val="4A3E54DC"/>
    <w:rsid w:val="4A4368E4"/>
    <w:rsid w:val="4A5B700A"/>
    <w:rsid w:val="4A9E18AF"/>
    <w:rsid w:val="4AAA096E"/>
    <w:rsid w:val="4AAE2937"/>
    <w:rsid w:val="4ABD162D"/>
    <w:rsid w:val="4B643BC9"/>
    <w:rsid w:val="4B6B664B"/>
    <w:rsid w:val="4B9D671D"/>
    <w:rsid w:val="4BA74AAE"/>
    <w:rsid w:val="4BA82530"/>
    <w:rsid w:val="4BB60B36"/>
    <w:rsid w:val="4BB77FEE"/>
    <w:rsid w:val="4BC15611"/>
    <w:rsid w:val="4BCC4B11"/>
    <w:rsid w:val="4BDF3E8C"/>
    <w:rsid w:val="4BE90D9B"/>
    <w:rsid w:val="4BFF0763"/>
    <w:rsid w:val="4C09555E"/>
    <w:rsid w:val="4C0B05DF"/>
    <w:rsid w:val="4C0C47D3"/>
    <w:rsid w:val="4C1673AD"/>
    <w:rsid w:val="4C1D6C6B"/>
    <w:rsid w:val="4C2A3FBB"/>
    <w:rsid w:val="4C405F26"/>
    <w:rsid w:val="4C4C3189"/>
    <w:rsid w:val="4C833A35"/>
    <w:rsid w:val="4CCB5B0A"/>
    <w:rsid w:val="4CDD0DD6"/>
    <w:rsid w:val="4D0A44FF"/>
    <w:rsid w:val="4D291727"/>
    <w:rsid w:val="4D352FBB"/>
    <w:rsid w:val="4D49134C"/>
    <w:rsid w:val="4D7807A0"/>
    <w:rsid w:val="4D8B4E2D"/>
    <w:rsid w:val="4DBE5B79"/>
    <w:rsid w:val="4DCE46FF"/>
    <w:rsid w:val="4DEE2301"/>
    <w:rsid w:val="4E0A1426"/>
    <w:rsid w:val="4E31040B"/>
    <w:rsid w:val="4E7A5EC8"/>
    <w:rsid w:val="4EB2275C"/>
    <w:rsid w:val="4EB45D0E"/>
    <w:rsid w:val="4EC820CD"/>
    <w:rsid w:val="4EDC1F62"/>
    <w:rsid w:val="4EF435C4"/>
    <w:rsid w:val="4F1D0963"/>
    <w:rsid w:val="4F361B4D"/>
    <w:rsid w:val="4F396F09"/>
    <w:rsid w:val="4F3D5543"/>
    <w:rsid w:val="4F641011"/>
    <w:rsid w:val="4F6B5159"/>
    <w:rsid w:val="4FA21194"/>
    <w:rsid w:val="4FB74DC8"/>
    <w:rsid w:val="4FD9460B"/>
    <w:rsid w:val="4FDD58DA"/>
    <w:rsid w:val="502A5809"/>
    <w:rsid w:val="506E1645"/>
    <w:rsid w:val="508B3A74"/>
    <w:rsid w:val="508E1854"/>
    <w:rsid w:val="509016B8"/>
    <w:rsid w:val="509748C6"/>
    <w:rsid w:val="50AB3567"/>
    <w:rsid w:val="50AE4CA4"/>
    <w:rsid w:val="50D27736"/>
    <w:rsid w:val="50DF7A51"/>
    <w:rsid w:val="5106071E"/>
    <w:rsid w:val="51074548"/>
    <w:rsid w:val="51124BFA"/>
    <w:rsid w:val="51522883"/>
    <w:rsid w:val="515C7B07"/>
    <w:rsid w:val="518B6458"/>
    <w:rsid w:val="51937FE1"/>
    <w:rsid w:val="51950F66"/>
    <w:rsid w:val="51B043DE"/>
    <w:rsid w:val="51FA569B"/>
    <w:rsid w:val="51FE37A6"/>
    <w:rsid w:val="52397C08"/>
    <w:rsid w:val="5241521C"/>
    <w:rsid w:val="526527E1"/>
    <w:rsid w:val="5276033B"/>
    <w:rsid w:val="527618D9"/>
    <w:rsid w:val="527A3969"/>
    <w:rsid w:val="52A160DF"/>
    <w:rsid w:val="52AE1A33"/>
    <w:rsid w:val="52ED4D9B"/>
    <w:rsid w:val="531404DE"/>
    <w:rsid w:val="533479ED"/>
    <w:rsid w:val="53792400"/>
    <w:rsid w:val="5395683D"/>
    <w:rsid w:val="539A2935"/>
    <w:rsid w:val="53A15B43"/>
    <w:rsid w:val="53A52726"/>
    <w:rsid w:val="53F961D2"/>
    <w:rsid w:val="541447FD"/>
    <w:rsid w:val="54497256"/>
    <w:rsid w:val="5455121F"/>
    <w:rsid w:val="548B460A"/>
    <w:rsid w:val="54AD745E"/>
    <w:rsid w:val="54D25CC6"/>
    <w:rsid w:val="54E603D9"/>
    <w:rsid w:val="54FB3809"/>
    <w:rsid w:val="55020952"/>
    <w:rsid w:val="55024486"/>
    <w:rsid w:val="5519649C"/>
    <w:rsid w:val="554A487A"/>
    <w:rsid w:val="55656729"/>
    <w:rsid w:val="559506AC"/>
    <w:rsid w:val="55C909CB"/>
    <w:rsid w:val="55C93D4D"/>
    <w:rsid w:val="55D52260"/>
    <w:rsid w:val="55E03E74"/>
    <w:rsid w:val="55E65AA5"/>
    <w:rsid w:val="561E00D5"/>
    <w:rsid w:val="5664176F"/>
    <w:rsid w:val="56A624FF"/>
    <w:rsid w:val="56AF3E3C"/>
    <w:rsid w:val="56CD4327"/>
    <w:rsid w:val="56CE6FD3"/>
    <w:rsid w:val="56F07151"/>
    <w:rsid w:val="56FA66CD"/>
    <w:rsid w:val="570907D3"/>
    <w:rsid w:val="570F0CE3"/>
    <w:rsid w:val="570F3506"/>
    <w:rsid w:val="5734096F"/>
    <w:rsid w:val="57833E15"/>
    <w:rsid w:val="579B400E"/>
    <w:rsid w:val="57A21DF9"/>
    <w:rsid w:val="57BA56D6"/>
    <w:rsid w:val="580D3184"/>
    <w:rsid w:val="58146658"/>
    <w:rsid w:val="582A4A54"/>
    <w:rsid w:val="58615469"/>
    <w:rsid w:val="587518AF"/>
    <w:rsid w:val="58A60E2A"/>
    <w:rsid w:val="58B82DC1"/>
    <w:rsid w:val="58D33C1B"/>
    <w:rsid w:val="58D5734A"/>
    <w:rsid w:val="591B1E32"/>
    <w:rsid w:val="59373B6B"/>
    <w:rsid w:val="595211BB"/>
    <w:rsid w:val="596E0580"/>
    <w:rsid w:val="597E1908"/>
    <w:rsid w:val="59A65146"/>
    <w:rsid w:val="59B26AA7"/>
    <w:rsid w:val="59E44997"/>
    <w:rsid w:val="59F31777"/>
    <w:rsid w:val="59FE5B32"/>
    <w:rsid w:val="5A1F0E4B"/>
    <w:rsid w:val="5A2816E5"/>
    <w:rsid w:val="5A3A7F15"/>
    <w:rsid w:val="5A5E1527"/>
    <w:rsid w:val="5A6178FA"/>
    <w:rsid w:val="5A765FAF"/>
    <w:rsid w:val="5A835448"/>
    <w:rsid w:val="5B0501EA"/>
    <w:rsid w:val="5B08634A"/>
    <w:rsid w:val="5B122177"/>
    <w:rsid w:val="5B381792"/>
    <w:rsid w:val="5B4D5A95"/>
    <w:rsid w:val="5B4D7567"/>
    <w:rsid w:val="5B6813C3"/>
    <w:rsid w:val="5B6847A8"/>
    <w:rsid w:val="5B7464A6"/>
    <w:rsid w:val="5B7E0997"/>
    <w:rsid w:val="5B8B6CEB"/>
    <w:rsid w:val="5BA10A1C"/>
    <w:rsid w:val="5BAE1FF5"/>
    <w:rsid w:val="5BEE6662"/>
    <w:rsid w:val="5BF27267"/>
    <w:rsid w:val="5C0E3748"/>
    <w:rsid w:val="5C233BE7"/>
    <w:rsid w:val="5C3378A3"/>
    <w:rsid w:val="5C711707"/>
    <w:rsid w:val="5C7E65D0"/>
    <w:rsid w:val="5C88034C"/>
    <w:rsid w:val="5C915E6B"/>
    <w:rsid w:val="5C9E7DD6"/>
    <w:rsid w:val="5C9F2C03"/>
    <w:rsid w:val="5CB56C70"/>
    <w:rsid w:val="5CB61A8A"/>
    <w:rsid w:val="5CD65DC0"/>
    <w:rsid w:val="5CE22A26"/>
    <w:rsid w:val="5CEB6774"/>
    <w:rsid w:val="5D036BB7"/>
    <w:rsid w:val="5D110972"/>
    <w:rsid w:val="5D255063"/>
    <w:rsid w:val="5D2763B4"/>
    <w:rsid w:val="5D4D621E"/>
    <w:rsid w:val="5D54720B"/>
    <w:rsid w:val="5D923490"/>
    <w:rsid w:val="5D9A44E3"/>
    <w:rsid w:val="5DB31446"/>
    <w:rsid w:val="5DE15EA6"/>
    <w:rsid w:val="5E1849EE"/>
    <w:rsid w:val="5E277C38"/>
    <w:rsid w:val="5E436B37"/>
    <w:rsid w:val="5E666CEB"/>
    <w:rsid w:val="5EEA6F44"/>
    <w:rsid w:val="5F446AE3"/>
    <w:rsid w:val="5F577A7F"/>
    <w:rsid w:val="5F731427"/>
    <w:rsid w:val="5F8800C7"/>
    <w:rsid w:val="5F991667"/>
    <w:rsid w:val="5FA57677"/>
    <w:rsid w:val="5FC10F48"/>
    <w:rsid w:val="60064219"/>
    <w:rsid w:val="600A739C"/>
    <w:rsid w:val="600D3BA4"/>
    <w:rsid w:val="604161C5"/>
    <w:rsid w:val="606B0CDD"/>
    <w:rsid w:val="6072134A"/>
    <w:rsid w:val="607311FA"/>
    <w:rsid w:val="6074278E"/>
    <w:rsid w:val="607D18D9"/>
    <w:rsid w:val="60D07165"/>
    <w:rsid w:val="60D251C9"/>
    <w:rsid w:val="610938B3"/>
    <w:rsid w:val="610E6D0E"/>
    <w:rsid w:val="611D016D"/>
    <w:rsid w:val="61341966"/>
    <w:rsid w:val="614D1FB2"/>
    <w:rsid w:val="616C6FE3"/>
    <w:rsid w:val="61875C7A"/>
    <w:rsid w:val="61C953A4"/>
    <w:rsid w:val="61DC2979"/>
    <w:rsid w:val="624E1B54"/>
    <w:rsid w:val="626D51C7"/>
    <w:rsid w:val="627F298F"/>
    <w:rsid w:val="62865532"/>
    <w:rsid w:val="629543A6"/>
    <w:rsid w:val="62A2295B"/>
    <w:rsid w:val="62B61228"/>
    <w:rsid w:val="62C7181E"/>
    <w:rsid w:val="62DB44EC"/>
    <w:rsid w:val="62DC5276"/>
    <w:rsid w:val="62E25070"/>
    <w:rsid w:val="62EB3182"/>
    <w:rsid w:val="62EC0759"/>
    <w:rsid w:val="62EE3075"/>
    <w:rsid w:val="62F016BC"/>
    <w:rsid w:val="631A1B93"/>
    <w:rsid w:val="631A5632"/>
    <w:rsid w:val="63394BFF"/>
    <w:rsid w:val="63937C6D"/>
    <w:rsid w:val="63A51085"/>
    <w:rsid w:val="63B35F98"/>
    <w:rsid w:val="63BB41D9"/>
    <w:rsid w:val="63C809DA"/>
    <w:rsid w:val="63E97A8B"/>
    <w:rsid w:val="63F00C04"/>
    <w:rsid w:val="63F012E8"/>
    <w:rsid w:val="63F10007"/>
    <w:rsid w:val="63F27BF3"/>
    <w:rsid w:val="640810AA"/>
    <w:rsid w:val="64114CB8"/>
    <w:rsid w:val="642C6B67"/>
    <w:rsid w:val="64373CEA"/>
    <w:rsid w:val="643D5974"/>
    <w:rsid w:val="643E4883"/>
    <w:rsid w:val="643F0900"/>
    <w:rsid w:val="648260E2"/>
    <w:rsid w:val="648276AE"/>
    <w:rsid w:val="649A53BD"/>
    <w:rsid w:val="649A719B"/>
    <w:rsid w:val="64BE181B"/>
    <w:rsid w:val="64DF7762"/>
    <w:rsid w:val="64F06B46"/>
    <w:rsid w:val="65106F24"/>
    <w:rsid w:val="653A3BCD"/>
    <w:rsid w:val="65492406"/>
    <w:rsid w:val="656E3654"/>
    <w:rsid w:val="65951A49"/>
    <w:rsid w:val="65A27089"/>
    <w:rsid w:val="65F84BD1"/>
    <w:rsid w:val="66016188"/>
    <w:rsid w:val="66395602"/>
    <w:rsid w:val="664C23E4"/>
    <w:rsid w:val="665903A1"/>
    <w:rsid w:val="666E5C0A"/>
    <w:rsid w:val="66997230"/>
    <w:rsid w:val="66CA652F"/>
    <w:rsid w:val="66D707C2"/>
    <w:rsid w:val="66E5442B"/>
    <w:rsid w:val="66E74C7F"/>
    <w:rsid w:val="67192A32"/>
    <w:rsid w:val="67244646"/>
    <w:rsid w:val="672C413A"/>
    <w:rsid w:val="673175A9"/>
    <w:rsid w:val="6773775A"/>
    <w:rsid w:val="67760A2D"/>
    <w:rsid w:val="679B1D06"/>
    <w:rsid w:val="67C63E4F"/>
    <w:rsid w:val="67E81E02"/>
    <w:rsid w:val="67ED628D"/>
    <w:rsid w:val="67F6755D"/>
    <w:rsid w:val="680E0788"/>
    <w:rsid w:val="6833048A"/>
    <w:rsid w:val="68351F05"/>
    <w:rsid w:val="68537701"/>
    <w:rsid w:val="68677CCA"/>
    <w:rsid w:val="68930083"/>
    <w:rsid w:val="68AF19B9"/>
    <w:rsid w:val="68D50789"/>
    <w:rsid w:val="68ED5994"/>
    <w:rsid w:val="68F52DDD"/>
    <w:rsid w:val="6921232E"/>
    <w:rsid w:val="695019BE"/>
    <w:rsid w:val="69530648"/>
    <w:rsid w:val="69787099"/>
    <w:rsid w:val="69A67503"/>
    <w:rsid w:val="69F02805"/>
    <w:rsid w:val="6A2762DA"/>
    <w:rsid w:val="6AB76720"/>
    <w:rsid w:val="6ABA5127"/>
    <w:rsid w:val="6AC45F32"/>
    <w:rsid w:val="6ACA2AB5"/>
    <w:rsid w:val="6ACE288C"/>
    <w:rsid w:val="6B180D81"/>
    <w:rsid w:val="6B1B6445"/>
    <w:rsid w:val="6B784F1F"/>
    <w:rsid w:val="6B95030D"/>
    <w:rsid w:val="6B973377"/>
    <w:rsid w:val="6B992596"/>
    <w:rsid w:val="6BA8152C"/>
    <w:rsid w:val="6BC72FF0"/>
    <w:rsid w:val="6BDD4921"/>
    <w:rsid w:val="6C083780"/>
    <w:rsid w:val="6C0D4647"/>
    <w:rsid w:val="6C1B186B"/>
    <w:rsid w:val="6C2E4E54"/>
    <w:rsid w:val="6C3E0142"/>
    <w:rsid w:val="6C4303CC"/>
    <w:rsid w:val="6C446C88"/>
    <w:rsid w:val="6C4A438C"/>
    <w:rsid w:val="6C4A6B37"/>
    <w:rsid w:val="6C7E63B8"/>
    <w:rsid w:val="6C836CF0"/>
    <w:rsid w:val="6CC1587C"/>
    <w:rsid w:val="6D0F33FD"/>
    <w:rsid w:val="6D131E03"/>
    <w:rsid w:val="6D1A6F1E"/>
    <w:rsid w:val="6D3B3EC1"/>
    <w:rsid w:val="6D45059B"/>
    <w:rsid w:val="6D49673B"/>
    <w:rsid w:val="6DB97A03"/>
    <w:rsid w:val="6DCE6CB3"/>
    <w:rsid w:val="6DD36A0B"/>
    <w:rsid w:val="6DEA3148"/>
    <w:rsid w:val="6E580E15"/>
    <w:rsid w:val="6E5F07A0"/>
    <w:rsid w:val="6E63719A"/>
    <w:rsid w:val="6E683E8E"/>
    <w:rsid w:val="6E7D1875"/>
    <w:rsid w:val="6EA10310"/>
    <w:rsid w:val="6EAA0C20"/>
    <w:rsid w:val="6EB91B76"/>
    <w:rsid w:val="6F000329"/>
    <w:rsid w:val="6F057A5C"/>
    <w:rsid w:val="6F0E2EC2"/>
    <w:rsid w:val="6F2262E0"/>
    <w:rsid w:val="6F270235"/>
    <w:rsid w:val="6F483FA1"/>
    <w:rsid w:val="6F497169"/>
    <w:rsid w:val="6F4F53B2"/>
    <w:rsid w:val="6F5F3BC6"/>
    <w:rsid w:val="6F732867"/>
    <w:rsid w:val="6F7A7FF3"/>
    <w:rsid w:val="6FAE3333"/>
    <w:rsid w:val="6FB026CC"/>
    <w:rsid w:val="6FE476A3"/>
    <w:rsid w:val="700675D0"/>
    <w:rsid w:val="7039516D"/>
    <w:rsid w:val="706A3104"/>
    <w:rsid w:val="70871A9B"/>
    <w:rsid w:val="70C27F8A"/>
    <w:rsid w:val="70D114C1"/>
    <w:rsid w:val="70E357F1"/>
    <w:rsid w:val="71136A90"/>
    <w:rsid w:val="714814E8"/>
    <w:rsid w:val="71814B45"/>
    <w:rsid w:val="71E74210"/>
    <w:rsid w:val="71EF6656"/>
    <w:rsid w:val="720B4AA9"/>
    <w:rsid w:val="720E00F5"/>
    <w:rsid w:val="72140F27"/>
    <w:rsid w:val="724E6ABD"/>
    <w:rsid w:val="725C6292"/>
    <w:rsid w:val="72796FC3"/>
    <w:rsid w:val="72923A42"/>
    <w:rsid w:val="72A53404"/>
    <w:rsid w:val="72A651F4"/>
    <w:rsid w:val="72AF3CCD"/>
    <w:rsid w:val="72C9027C"/>
    <w:rsid w:val="72DD7D0E"/>
    <w:rsid w:val="72F879FD"/>
    <w:rsid w:val="7304105E"/>
    <w:rsid w:val="730936C7"/>
    <w:rsid w:val="731611FF"/>
    <w:rsid w:val="7320479D"/>
    <w:rsid w:val="732A314B"/>
    <w:rsid w:val="733044D6"/>
    <w:rsid w:val="733B4588"/>
    <w:rsid w:val="73445AAB"/>
    <w:rsid w:val="739037F5"/>
    <w:rsid w:val="739C12B6"/>
    <w:rsid w:val="73A43546"/>
    <w:rsid w:val="73B7633A"/>
    <w:rsid w:val="73BC69EE"/>
    <w:rsid w:val="73F91910"/>
    <w:rsid w:val="73FA055C"/>
    <w:rsid w:val="74033004"/>
    <w:rsid w:val="7420059A"/>
    <w:rsid w:val="74237943"/>
    <w:rsid w:val="746E76EC"/>
    <w:rsid w:val="74807A31"/>
    <w:rsid w:val="74B802A4"/>
    <w:rsid w:val="74BF2B4B"/>
    <w:rsid w:val="74E45766"/>
    <w:rsid w:val="751F3A84"/>
    <w:rsid w:val="752C6775"/>
    <w:rsid w:val="757C314C"/>
    <w:rsid w:val="75BE02EE"/>
    <w:rsid w:val="75C622C6"/>
    <w:rsid w:val="75E8027D"/>
    <w:rsid w:val="75EF5689"/>
    <w:rsid w:val="76224BDE"/>
    <w:rsid w:val="76271B67"/>
    <w:rsid w:val="763E28BC"/>
    <w:rsid w:val="765331AF"/>
    <w:rsid w:val="7666672B"/>
    <w:rsid w:val="766B0856"/>
    <w:rsid w:val="76D33D69"/>
    <w:rsid w:val="76D83FBD"/>
    <w:rsid w:val="76FF32C8"/>
    <w:rsid w:val="77053388"/>
    <w:rsid w:val="77222583"/>
    <w:rsid w:val="773E79E9"/>
    <w:rsid w:val="776C5E7A"/>
    <w:rsid w:val="778D1C32"/>
    <w:rsid w:val="77AB11E2"/>
    <w:rsid w:val="77B10B6D"/>
    <w:rsid w:val="77D36B23"/>
    <w:rsid w:val="77E86BA7"/>
    <w:rsid w:val="77F1713F"/>
    <w:rsid w:val="77F61616"/>
    <w:rsid w:val="78034690"/>
    <w:rsid w:val="784159A6"/>
    <w:rsid w:val="78505F06"/>
    <w:rsid w:val="785C70CE"/>
    <w:rsid w:val="78632B8F"/>
    <w:rsid w:val="789278BA"/>
    <w:rsid w:val="78CA4437"/>
    <w:rsid w:val="78D366C6"/>
    <w:rsid w:val="78DD6DBB"/>
    <w:rsid w:val="78E17416"/>
    <w:rsid w:val="78E71308"/>
    <w:rsid w:val="78F41EA5"/>
    <w:rsid w:val="79123468"/>
    <w:rsid w:val="79507F52"/>
    <w:rsid w:val="79664D3B"/>
    <w:rsid w:val="797A1651"/>
    <w:rsid w:val="79A522A2"/>
    <w:rsid w:val="79C07261"/>
    <w:rsid w:val="79C10289"/>
    <w:rsid w:val="79C17EB8"/>
    <w:rsid w:val="79CB16BE"/>
    <w:rsid w:val="79CE2F7C"/>
    <w:rsid w:val="79D00C61"/>
    <w:rsid w:val="79E90A76"/>
    <w:rsid w:val="7A5C3FCF"/>
    <w:rsid w:val="7A872002"/>
    <w:rsid w:val="7A8A4CD5"/>
    <w:rsid w:val="7A951BAA"/>
    <w:rsid w:val="7A9E738D"/>
    <w:rsid w:val="7AB733E4"/>
    <w:rsid w:val="7ABB3FE8"/>
    <w:rsid w:val="7ADD3EC3"/>
    <w:rsid w:val="7AFB2BD3"/>
    <w:rsid w:val="7B3771B5"/>
    <w:rsid w:val="7B7B1D6A"/>
    <w:rsid w:val="7B9B3656"/>
    <w:rsid w:val="7BA05385"/>
    <w:rsid w:val="7BA22FE1"/>
    <w:rsid w:val="7BBC740E"/>
    <w:rsid w:val="7BC9440A"/>
    <w:rsid w:val="7C08462C"/>
    <w:rsid w:val="7C3A7CDC"/>
    <w:rsid w:val="7C42096C"/>
    <w:rsid w:val="7C4A5D78"/>
    <w:rsid w:val="7C4A7F77"/>
    <w:rsid w:val="7C8E2FEA"/>
    <w:rsid w:val="7C963CEF"/>
    <w:rsid w:val="7CEE6827"/>
    <w:rsid w:val="7D046BE1"/>
    <w:rsid w:val="7D0B25B3"/>
    <w:rsid w:val="7D133243"/>
    <w:rsid w:val="7D1D3B52"/>
    <w:rsid w:val="7D517B29"/>
    <w:rsid w:val="7D9A7CA7"/>
    <w:rsid w:val="7DB77DA7"/>
    <w:rsid w:val="7DCF3E34"/>
    <w:rsid w:val="7DD05DFE"/>
    <w:rsid w:val="7DD10822"/>
    <w:rsid w:val="7DD728BF"/>
    <w:rsid w:val="7E063793"/>
    <w:rsid w:val="7E0861F2"/>
    <w:rsid w:val="7E8E1C76"/>
    <w:rsid w:val="7EB84620"/>
    <w:rsid w:val="7ED505BF"/>
    <w:rsid w:val="7EDD3AAF"/>
    <w:rsid w:val="7EFC2D63"/>
    <w:rsid w:val="7F190AF5"/>
    <w:rsid w:val="7F4469DB"/>
    <w:rsid w:val="7F6F7E8A"/>
    <w:rsid w:val="7F7E543B"/>
    <w:rsid w:val="7F8148F7"/>
    <w:rsid w:val="7F82628F"/>
    <w:rsid w:val="7FAA444E"/>
    <w:rsid w:val="7FB30ACD"/>
    <w:rsid w:val="7FD562CA"/>
    <w:rsid w:val="7FF919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semiHidden="1"/>
    <w:lsdException w:name="Normal Indent" w:qFormat="1"/>
    <w:lsdException w:name="annotation text" w:qFormat="1"/>
    <w:lsdException w:name="index heading" w:qFormat="1"/>
    <w:lsdException w:name="caption" w:qFormat="1"/>
    <w:lsdException w:name="Title" w:qFormat="1"/>
    <w:lsdException w:name="Default Paragraph Font" w:semiHidden="1"/>
    <w:lsdException w:name="Subtitle" w:qFormat="1"/>
    <w:lsdException w:name="Date" w:unhideWhenUsed="1" w:qFormat="1"/>
    <w:lsdException w:name="Body Text First Indent 2" w:qFormat="1"/>
    <w:lsdException w:name="Hyperlink" w:qFormat="1"/>
    <w:lsdException w:name="Strong" w:uiPriority="22" w:qFormat="1"/>
    <w:lsdException w:name="Emphasis" w:qFormat="1"/>
    <w:lsdException w:name="Document Map" w:semiHidden="1"/>
    <w:lsdException w:name="Plain Text"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uiPriority="99"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2">
    <w:name w:val="heading 2"/>
    <w:basedOn w:val="a"/>
    <w:next w:val="a"/>
    <w:link w:val="2Char"/>
    <w:qFormat/>
    <w:pPr>
      <w:keepNext/>
      <w:keepLines/>
      <w:spacing w:before="260" w:after="260" w:line="416" w:lineRule="auto"/>
      <w:outlineLvl w:val="1"/>
    </w:pPr>
    <w:rPr>
      <w:rFonts w:ascii="Arial" w:eastAsia="黑体" w:hAnsi="Arial"/>
      <w:b/>
      <w:bCs/>
      <w:sz w:val="32"/>
      <w:szCs w:val="32"/>
    </w:rPr>
  </w:style>
  <w:style w:type="paragraph" w:styleId="4">
    <w:name w:val="heading 4"/>
    <w:basedOn w:val="a"/>
    <w:next w:val="a"/>
    <w:link w:val="4Char"/>
    <w:qFormat/>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Pr>
      <w:b/>
      <w:bCs/>
    </w:rPr>
  </w:style>
  <w:style w:type="character" w:styleId="a4">
    <w:name w:val="annotation reference"/>
    <w:rPr>
      <w:sz w:val="21"/>
      <w:szCs w:val="21"/>
    </w:rPr>
  </w:style>
  <w:style w:type="character" w:styleId="a5">
    <w:name w:val="Hyperlink"/>
    <w:qFormat/>
    <w:rPr>
      <w:color w:val="0000FF"/>
      <w:u w:val="single"/>
    </w:rPr>
  </w:style>
  <w:style w:type="character" w:styleId="a6">
    <w:name w:val="page number"/>
    <w:basedOn w:val="a0"/>
  </w:style>
  <w:style w:type="character" w:customStyle="1" w:styleId="font111">
    <w:name w:val="font111"/>
    <w:rPr>
      <w:rFonts w:ascii="宋体" w:eastAsia="宋体" w:hAnsi="宋体" w:cs="宋体" w:hint="eastAsia"/>
      <w:i w:val="0"/>
      <w:iCs w:val="0"/>
      <w:strike w:val="0"/>
      <w:dstrike w:val="0"/>
      <w:color w:val="FF0000"/>
      <w:sz w:val="24"/>
      <w:szCs w:val="24"/>
      <w:u w:val="none"/>
    </w:rPr>
  </w:style>
  <w:style w:type="character" w:customStyle="1" w:styleId="3Char">
    <w:name w:val="正文文本 3 Char"/>
    <w:link w:val="3"/>
    <w:rPr>
      <w:kern w:val="2"/>
      <w:sz w:val="16"/>
      <w:szCs w:val="16"/>
    </w:rPr>
  </w:style>
  <w:style w:type="character" w:customStyle="1" w:styleId="font31">
    <w:name w:val="font31"/>
    <w:uiPriority w:val="99"/>
    <w:qFormat/>
    <w:rPr>
      <w:rFonts w:ascii="宋体" w:eastAsia="宋体" w:hAnsi="宋体" w:cs="宋体"/>
      <w:b/>
      <w:color w:val="000000"/>
      <w:sz w:val="24"/>
      <w:szCs w:val="24"/>
      <w:u w:val="none"/>
    </w:rPr>
  </w:style>
  <w:style w:type="character" w:customStyle="1" w:styleId="Char">
    <w:name w:val="批注文字 Char"/>
    <w:link w:val="a7"/>
    <w:qFormat/>
    <w:rPr>
      <w:kern w:val="2"/>
      <w:sz w:val="21"/>
      <w:szCs w:val="24"/>
    </w:rPr>
  </w:style>
  <w:style w:type="character" w:customStyle="1" w:styleId="a8">
    <w:name w:val="纯文本 字符"/>
    <w:rPr>
      <w:rFonts w:ascii="宋体" w:hAnsi="Courier New" w:cs="Courier New"/>
      <w:kern w:val="2"/>
      <w:sz w:val="21"/>
      <w:szCs w:val="21"/>
    </w:rPr>
  </w:style>
  <w:style w:type="character" w:customStyle="1" w:styleId="Char0">
    <w:name w:val="批注框文本 Char"/>
    <w:link w:val="a9"/>
    <w:rPr>
      <w:kern w:val="2"/>
      <w:sz w:val="18"/>
      <w:szCs w:val="18"/>
    </w:rPr>
  </w:style>
  <w:style w:type="character" w:customStyle="1" w:styleId="1Char">
    <w:name w:val="普通文字1 Char"/>
    <w:aliases w:val="小 Char,纯文本 Char Char,正 文 1 Char,0921 Char,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
    <w:rPr>
      <w:rFonts w:ascii="宋体" w:eastAsia="宋体" w:hAnsi="Courier New" w:cs="Courier New"/>
      <w:kern w:val="2"/>
      <w:sz w:val="21"/>
      <w:szCs w:val="21"/>
      <w:lang w:val="en-US" w:eastAsia="zh-CN" w:bidi="ar-SA"/>
    </w:rPr>
  </w:style>
  <w:style w:type="character" w:customStyle="1" w:styleId="2Char">
    <w:name w:val="标题 2 Char"/>
    <w:link w:val="2"/>
    <w:rPr>
      <w:rFonts w:ascii="Arial" w:eastAsia="黑体" w:hAnsi="Arial"/>
      <w:b/>
      <w:bCs/>
      <w:kern w:val="2"/>
      <w:sz w:val="32"/>
      <w:szCs w:val="32"/>
    </w:rPr>
  </w:style>
  <w:style w:type="character" w:customStyle="1" w:styleId="4Char">
    <w:name w:val="标题 4 Char"/>
    <w:link w:val="4"/>
    <w:rPr>
      <w:rFonts w:ascii="Arial" w:eastAsia="黑体" w:hAnsi="Arial"/>
      <w:b/>
      <w:bCs/>
      <w:kern w:val="2"/>
      <w:sz w:val="28"/>
      <w:szCs w:val="28"/>
    </w:rPr>
  </w:style>
  <w:style w:type="character" w:customStyle="1" w:styleId="Char1">
    <w:name w:val="纯文本 Char"/>
    <w:qFormat/>
    <w:rPr>
      <w:rFonts w:ascii="宋体" w:eastAsia="宋体" w:hAnsi="Courier New" w:cs="Courier New"/>
      <w:kern w:val="2"/>
      <w:sz w:val="21"/>
      <w:szCs w:val="21"/>
      <w:lang w:val="en-US" w:eastAsia="zh-CN" w:bidi="ar-SA"/>
    </w:rPr>
  </w:style>
  <w:style w:type="character" w:customStyle="1" w:styleId="Char2">
    <w:name w:val="页眉 Char"/>
    <w:link w:val="aa"/>
    <w:rPr>
      <w:kern w:val="2"/>
      <w:sz w:val="18"/>
      <w:szCs w:val="18"/>
    </w:rPr>
  </w:style>
  <w:style w:type="character" w:customStyle="1" w:styleId="Char3">
    <w:name w:val="正文缩进 Char"/>
    <w:link w:val="ab"/>
    <w:rPr>
      <w:rFonts w:eastAsia="宋体"/>
      <w:kern w:val="2"/>
      <w:sz w:val="21"/>
      <w:lang w:val="en-US" w:eastAsia="zh-CN" w:bidi="ar-SA"/>
    </w:rPr>
  </w:style>
  <w:style w:type="character" w:customStyle="1" w:styleId="font11">
    <w:name w:val="font11"/>
    <w:uiPriority w:val="99"/>
    <w:qFormat/>
    <w:rPr>
      <w:rFonts w:ascii="Wingdings" w:hAnsi="Wingdings" w:cs="Wingdings"/>
      <w:b/>
      <w:color w:val="000000"/>
      <w:sz w:val="24"/>
      <w:szCs w:val="24"/>
      <w:u w:val="none"/>
    </w:rPr>
  </w:style>
  <w:style w:type="character" w:customStyle="1" w:styleId="Char10">
    <w:name w:val="纯文本 Char1"/>
    <w:link w:val="ac"/>
    <w:rPr>
      <w:rFonts w:ascii="宋体" w:eastAsia="宋体" w:hAnsi="Courier New" w:cs="Courier New"/>
      <w:kern w:val="2"/>
      <w:sz w:val="21"/>
      <w:szCs w:val="21"/>
      <w:lang w:val="en-US" w:eastAsia="zh-CN" w:bidi="ar-SA"/>
    </w:rPr>
  </w:style>
  <w:style w:type="character" w:customStyle="1" w:styleId="font21">
    <w:name w:val="font21"/>
    <w:qFormat/>
    <w:rPr>
      <w:rFonts w:ascii="宋体" w:eastAsia="宋体" w:hAnsi="宋体" w:cs="宋体"/>
      <w:b/>
      <w:color w:val="000000"/>
      <w:sz w:val="24"/>
      <w:szCs w:val="24"/>
      <w:u w:val="none"/>
    </w:rPr>
  </w:style>
  <w:style w:type="character" w:customStyle="1" w:styleId="Char4">
    <w:name w:val="页脚 Char"/>
    <w:link w:val="ad"/>
    <w:rPr>
      <w:kern w:val="2"/>
      <w:sz w:val="18"/>
      <w:szCs w:val="18"/>
    </w:rPr>
  </w:style>
  <w:style w:type="paragraph" w:styleId="ae">
    <w:name w:val="caption"/>
    <w:basedOn w:val="a"/>
    <w:next w:val="a"/>
    <w:qFormat/>
    <w:rPr>
      <w:rFonts w:ascii="Cambria" w:eastAsia="黑体" w:hAnsi="Cambria"/>
      <w:sz w:val="20"/>
      <w:szCs w:val="20"/>
    </w:rPr>
  </w:style>
  <w:style w:type="paragraph" w:styleId="af">
    <w:name w:val="Body Text"/>
    <w:basedOn w:val="a"/>
    <w:link w:val="Char5"/>
    <w:pPr>
      <w:spacing w:after="120"/>
    </w:pPr>
  </w:style>
  <w:style w:type="paragraph" w:customStyle="1" w:styleId="af0">
    <w:name w:val="表格文字"/>
    <w:basedOn w:val="a"/>
    <w:pPr>
      <w:spacing w:before="25" w:after="25"/>
      <w:jc w:val="left"/>
    </w:pPr>
    <w:rPr>
      <w:bCs/>
      <w:spacing w:val="10"/>
      <w:kern w:val="0"/>
      <w:sz w:val="24"/>
      <w:szCs w:val="20"/>
    </w:rPr>
  </w:style>
  <w:style w:type="paragraph" w:customStyle="1" w:styleId="40">
    <w:name w:val="题注4"/>
    <w:basedOn w:val="a"/>
    <w:next w:val="ae"/>
    <w:pPr>
      <w:ind w:leftChars="-64" w:left="-132" w:rightChars="-50" w:right="-105" w:hanging="2"/>
      <w:jc w:val="center"/>
    </w:pPr>
    <w:rPr>
      <w:b/>
      <w:color w:val="FF0000"/>
      <w:szCs w:val="21"/>
      <w:lang w:val="en-GB"/>
    </w:rPr>
  </w:style>
  <w:style w:type="paragraph" w:customStyle="1" w:styleId="af1">
    <w:name w:val="图"/>
    <w:basedOn w:val="a"/>
    <w:qFormat/>
    <w:pPr>
      <w:keepNext/>
      <w:adjustRightInd w:val="0"/>
      <w:spacing w:before="60" w:after="60" w:line="300" w:lineRule="auto"/>
      <w:jc w:val="center"/>
      <w:textAlignment w:val="center"/>
    </w:pPr>
    <w:rPr>
      <w:snapToGrid w:val="0"/>
      <w:spacing w:val="20"/>
      <w:kern w:val="0"/>
      <w:sz w:val="24"/>
      <w:szCs w:val="20"/>
    </w:rPr>
  </w:style>
  <w:style w:type="paragraph" w:styleId="1">
    <w:name w:val="toc 1"/>
    <w:basedOn w:val="a"/>
    <w:next w:val="a"/>
    <w:semiHidden/>
  </w:style>
  <w:style w:type="paragraph" w:styleId="3">
    <w:name w:val="Body Text 3"/>
    <w:basedOn w:val="a"/>
    <w:link w:val="3Char"/>
    <w:pPr>
      <w:spacing w:after="120"/>
    </w:pPr>
    <w:rPr>
      <w:sz w:val="16"/>
      <w:szCs w:val="16"/>
    </w:rPr>
  </w:style>
  <w:style w:type="paragraph" w:customStyle="1" w:styleId="Default">
    <w:name w:val="Default"/>
    <w:pPr>
      <w:widowControl w:val="0"/>
      <w:autoSpaceDE w:val="0"/>
      <w:autoSpaceDN w:val="0"/>
      <w:adjustRightInd w:val="0"/>
    </w:pPr>
    <w:rPr>
      <w:rFonts w:ascii="..ì." w:eastAsia="..ì." w:cs="..ì."/>
      <w:color w:val="000000"/>
      <w:sz w:val="24"/>
      <w:szCs w:val="24"/>
    </w:rPr>
  </w:style>
  <w:style w:type="paragraph" w:styleId="af2">
    <w:name w:val="Normal (Web)"/>
    <w:basedOn w:val="a"/>
    <w:uiPriority w:val="99"/>
    <w:pPr>
      <w:jc w:val="left"/>
    </w:pPr>
    <w:rPr>
      <w:rFonts w:ascii="Calibri" w:hAnsi="Calibri"/>
      <w:kern w:val="0"/>
      <w:sz w:val="24"/>
    </w:rPr>
  </w:style>
  <w:style w:type="paragraph" w:styleId="aa">
    <w:name w:val="header"/>
    <w:basedOn w:val="a"/>
    <w:link w:val="Char2"/>
    <w:pPr>
      <w:pBdr>
        <w:bottom w:val="single" w:sz="6" w:space="1" w:color="auto"/>
      </w:pBdr>
      <w:tabs>
        <w:tab w:val="center" w:pos="4153"/>
        <w:tab w:val="right" w:pos="8306"/>
      </w:tabs>
      <w:snapToGrid w:val="0"/>
      <w:jc w:val="center"/>
    </w:pPr>
    <w:rPr>
      <w:sz w:val="18"/>
      <w:szCs w:val="18"/>
    </w:rPr>
  </w:style>
  <w:style w:type="paragraph" w:styleId="ab">
    <w:name w:val="Normal Indent"/>
    <w:basedOn w:val="a"/>
    <w:link w:val="Char3"/>
    <w:qFormat/>
    <w:pPr>
      <w:ind w:firstLine="420"/>
    </w:pPr>
    <w:rPr>
      <w:szCs w:val="20"/>
    </w:rPr>
  </w:style>
  <w:style w:type="paragraph" w:styleId="af3">
    <w:name w:val="Document Map"/>
    <w:basedOn w:val="a"/>
    <w:semiHidden/>
    <w:pPr>
      <w:shd w:val="clear" w:color="auto" w:fill="000080"/>
    </w:pPr>
  </w:style>
  <w:style w:type="paragraph" w:styleId="a7">
    <w:name w:val="annotation text"/>
    <w:basedOn w:val="a"/>
    <w:link w:val="Char"/>
    <w:qFormat/>
    <w:pPr>
      <w:jc w:val="left"/>
    </w:pPr>
  </w:style>
  <w:style w:type="paragraph" w:styleId="10">
    <w:name w:val="index 1"/>
    <w:basedOn w:val="a"/>
    <w:next w:val="a"/>
  </w:style>
  <w:style w:type="paragraph" w:styleId="af4">
    <w:name w:val="index heading"/>
    <w:basedOn w:val="a"/>
    <w:next w:val="10"/>
    <w:qFormat/>
    <w:rPr>
      <w:szCs w:val="20"/>
    </w:rPr>
  </w:style>
  <w:style w:type="paragraph" w:customStyle="1" w:styleId="NoSpacing1">
    <w:name w:val="No Spacing1"/>
    <w:pPr>
      <w:adjustRightInd w:val="0"/>
      <w:snapToGrid w:val="0"/>
    </w:pPr>
    <w:rPr>
      <w:rFonts w:ascii="Tahoma" w:eastAsia="微软雅黑" w:hAnsi="Tahoma" w:cs="Tahoma"/>
      <w:sz w:val="22"/>
      <w:szCs w:val="22"/>
    </w:rPr>
  </w:style>
  <w:style w:type="paragraph" w:customStyle="1" w:styleId="ZchnZchn">
    <w:name w:val="Zchn Zchn"/>
    <w:basedOn w:val="a"/>
    <w:rPr>
      <w:rFonts w:ascii="Tahoma" w:hAnsi="Tahoma"/>
      <w:sz w:val="24"/>
      <w:szCs w:val="20"/>
    </w:rPr>
  </w:style>
  <w:style w:type="paragraph" w:styleId="a9">
    <w:name w:val="Balloon Text"/>
    <w:basedOn w:val="a"/>
    <w:link w:val="Char0"/>
    <w:rPr>
      <w:sz w:val="18"/>
      <w:szCs w:val="18"/>
    </w:rPr>
  </w:style>
  <w:style w:type="paragraph" w:styleId="af5">
    <w:name w:val="Date"/>
    <w:basedOn w:val="a"/>
    <w:next w:val="a"/>
    <w:unhideWhenUsed/>
    <w:qFormat/>
    <w:pPr>
      <w:ind w:leftChars="2500" w:left="100"/>
    </w:pPr>
  </w:style>
  <w:style w:type="paragraph" w:customStyle="1" w:styleId="5">
    <w:name w:val="题注5"/>
    <w:basedOn w:val="a"/>
    <w:next w:val="ae"/>
    <w:pPr>
      <w:jc w:val="center"/>
    </w:pPr>
    <w:rPr>
      <w:b/>
      <w:color w:val="000000"/>
      <w:sz w:val="24"/>
      <w:szCs w:val="21"/>
    </w:rPr>
  </w:style>
  <w:style w:type="paragraph" w:customStyle="1" w:styleId="11">
    <w:name w:val="列出段落1"/>
    <w:basedOn w:val="a"/>
    <w:pPr>
      <w:ind w:firstLineChars="200" w:firstLine="420"/>
    </w:pPr>
    <w:rPr>
      <w:rFonts w:ascii="Calibri" w:hAnsi="Calibri"/>
      <w:szCs w:val="20"/>
    </w:rPr>
  </w:style>
  <w:style w:type="paragraph" w:customStyle="1" w:styleId="CharChar1CharCharCharChar1CharCharCharCharCharChar">
    <w:name w:val="Char Char1 Char Char Char Char1 Char Char Char Char Char Char"/>
    <w:basedOn w:val="a"/>
    <w:rPr>
      <w:rFonts w:ascii="Tahoma" w:hAnsi="Tahoma"/>
      <w:sz w:val="24"/>
    </w:rPr>
  </w:style>
  <w:style w:type="paragraph" w:customStyle="1" w:styleId="Char6">
    <w:name w:val="Char"/>
    <w:basedOn w:val="af3"/>
    <w:rPr>
      <w:rFonts w:ascii="Tahoma" w:hAnsi="Tahoma"/>
      <w:sz w:val="24"/>
    </w:rPr>
  </w:style>
  <w:style w:type="paragraph" w:styleId="ac">
    <w:name w:val="Plain Text"/>
    <w:basedOn w:val="a"/>
    <w:link w:val="Char10"/>
    <w:qFormat/>
    <w:rPr>
      <w:rFonts w:ascii="宋体" w:hAnsi="Courier New" w:cs="Courier New"/>
      <w:szCs w:val="21"/>
    </w:rPr>
  </w:style>
  <w:style w:type="paragraph" w:styleId="af6">
    <w:name w:val="Body Text Indent"/>
    <w:basedOn w:val="a"/>
    <w:link w:val="Char7"/>
    <w:pPr>
      <w:spacing w:after="120"/>
      <w:ind w:leftChars="200" w:left="420"/>
    </w:pPr>
  </w:style>
  <w:style w:type="paragraph" w:customStyle="1" w:styleId="af7">
    <w:name w:val="列表段落"/>
    <w:basedOn w:val="a"/>
    <w:uiPriority w:val="99"/>
    <w:qFormat/>
    <w:pPr>
      <w:ind w:firstLineChars="200" w:firstLine="420"/>
    </w:pPr>
    <w:rPr>
      <w:rFonts w:ascii="Calibri" w:hAnsi="Calibri"/>
      <w:szCs w:val="22"/>
    </w:rPr>
  </w:style>
  <w:style w:type="paragraph" w:customStyle="1" w:styleId="20">
    <w:name w:val="列出段落2"/>
    <w:basedOn w:val="a"/>
    <w:pPr>
      <w:ind w:firstLineChars="200" w:firstLine="420"/>
    </w:pPr>
    <w:rPr>
      <w:rFonts w:ascii="Calibri" w:hAnsi="Calibri"/>
      <w:szCs w:val="22"/>
    </w:rPr>
  </w:style>
  <w:style w:type="paragraph" w:customStyle="1" w:styleId="Normal0">
    <w:name w:val="Normal_0"/>
    <w:rPr>
      <w:sz w:val="24"/>
      <w:szCs w:val="24"/>
    </w:rPr>
  </w:style>
  <w:style w:type="paragraph" w:styleId="ad">
    <w:name w:val="footer"/>
    <w:basedOn w:val="a"/>
    <w:link w:val="Char4"/>
    <w:pPr>
      <w:tabs>
        <w:tab w:val="center" w:pos="4153"/>
        <w:tab w:val="right" w:pos="8306"/>
      </w:tabs>
      <w:snapToGrid w:val="0"/>
      <w:jc w:val="left"/>
    </w:pPr>
    <w:rPr>
      <w:sz w:val="18"/>
      <w:szCs w:val="18"/>
    </w:rPr>
  </w:style>
  <w:style w:type="paragraph" w:styleId="21">
    <w:name w:val="Body Text Indent 2"/>
    <w:basedOn w:val="a"/>
    <w:pPr>
      <w:spacing w:line="360" w:lineRule="auto"/>
      <w:ind w:firstLineChars="175" w:firstLine="420"/>
    </w:pPr>
    <w:rPr>
      <w:color w:val="000000"/>
      <w:sz w:val="24"/>
    </w:rPr>
  </w:style>
  <w:style w:type="paragraph" w:customStyle="1" w:styleId="12">
    <w:name w:val="无间隔1"/>
    <w:qFormat/>
    <w:pPr>
      <w:adjustRightInd w:val="0"/>
      <w:snapToGrid w:val="0"/>
    </w:pPr>
    <w:rPr>
      <w:rFonts w:ascii="Tahoma" w:eastAsia="微软雅黑" w:hAnsi="Tahoma"/>
      <w:sz w:val="22"/>
      <w:szCs w:val="22"/>
    </w:rPr>
  </w:style>
  <w:style w:type="table" w:styleId="af8">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50">
    <w:name w:val="Table Grid 5"/>
    <w:basedOn w:val="a1"/>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top w:val="nil"/>
          <w:left w:val="single" w:sz="12" w:space="0" w:color="00000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paragraph" w:styleId="af9">
    <w:name w:val="annotation subject"/>
    <w:basedOn w:val="a7"/>
    <w:next w:val="a7"/>
    <w:link w:val="Char8"/>
    <w:rsid w:val="001D728D"/>
    <w:rPr>
      <w:b/>
      <w:bCs/>
    </w:rPr>
  </w:style>
  <w:style w:type="character" w:customStyle="1" w:styleId="Char8">
    <w:name w:val="批注主题 Char"/>
    <w:link w:val="af9"/>
    <w:rsid w:val="001D728D"/>
    <w:rPr>
      <w:b/>
      <w:bCs/>
      <w:kern w:val="2"/>
      <w:sz w:val="21"/>
      <w:szCs w:val="24"/>
    </w:rPr>
  </w:style>
  <w:style w:type="paragraph" w:styleId="afa">
    <w:name w:val="Body Text First Indent"/>
    <w:basedOn w:val="af"/>
    <w:link w:val="Char9"/>
    <w:rsid w:val="00F32880"/>
    <w:pPr>
      <w:ind w:firstLineChars="100" w:firstLine="420"/>
    </w:pPr>
  </w:style>
  <w:style w:type="character" w:customStyle="1" w:styleId="Char5">
    <w:name w:val="正文文本 Char"/>
    <w:basedOn w:val="a0"/>
    <w:link w:val="af"/>
    <w:rsid w:val="00F32880"/>
    <w:rPr>
      <w:kern w:val="2"/>
      <w:sz w:val="21"/>
      <w:szCs w:val="24"/>
    </w:rPr>
  </w:style>
  <w:style w:type="character" w:customStyle="1" w:styleId="Char9">
    <w:name w:val="正文首行缩进 Char"/>
    <w:basedOn w:val="Char5"/>
    <w:link w:val="afa"/>
    <w:rsid w:val="00F32880"/>
    <w:rPr>
      <w:kern w:val="2"/>
      <w:sz w:val="21"/>
      <w:szCs w:val="24"/>
    </w:rPr>
  </w:style>
  <w:style w:type="paragraph" w:customStyle="1" w:styleId="afb">
    <w:name w:val="正文 首行缩进"/>
    <w:basedOn w:val="a"/>
    <w:qFormat/>
    <w:rsid w:val="00F32880"/>
    <w:pPr>
      <w:widowControl/>
      <w:adjustRightInd w:val="0"/>
      <w:ind w:firstLine="437"/>
      <w:jc w:val="left"/>
    </w:pPr>
    <w:rPr>
      <w:rFonts w:ascii="宋体" w:hAnsi="宋体" w:hint="eastAsia"/>
      <w:kern w:val="0"/>
      <w:sz w:val="24"/>
      <w:szCs w:val="21"/>
    </w:rPr>
  </w:style>
  <w:style w:type="paragraph" w:customStyle="1" w:styleId="p">
    <w:name w:val="p"/>
    <w:basedOn w:val="a"/>
    <w:rsid w:val="00853990"/>
    <w:pPr>
      <w:widowControl/>
      <w:spacing w:before="100" w:beforeAutospacing="1" w:after="100" w:afterAutospacing="1"/>
      <w:jc w:val="left"/>
    </w:pPr>
    <w:rPr>
      <w:rFonts w:ascii="宋体" w:hAnsi="宋体" w:cs="宋体"/>
      <w:kern w:val="0"/>
      <w:sz w:val="24"/>
    </w:rPr>
  </w:style>
  <w:style w:type="paragraph" w:styleId="afc">
    <w:name w:val="List Paragraph"/>
    <w:aliases w:val="正文一级小标题,正文段落1,3+级标题,Bullet List,FooterText,numbered,List Paragraph1CxSpLast,Paragraphe de liste1,lp1,List1,符号列表,List,列出段落41,列出段落5,符号1.1（天云科技）,列出段落-正文,列出段落11,text,段落样式,stc标题4,编号,HP 正文列出段落,普通编号,Bulletr List Paragraph,List Paragraph21,List Paragraph"/>
    <w:basedOn w:val="a"/>
    <w:link w:val="Chara"/>
    <w:uiPriority w:val="99"/>
    <w:qFormat/>
    <w:rsid w:val="005C1F1F"/>
    <w:pPr>
      <w:widowControl/>
      <w:spacing w:after="160" w:line="259" w:lineRule="auto"/>
      <w:ind w:left="720"/>
      <w:contextualSpacing/>
      <w:jc w:val="left"/>
    </w:pPr>
    <w:rPr>
      <w:rFonts w:ascii="Calibri" w:hAnsi="Calibri"/>
      <w:kern w:val="0"/>
      <w:sz w:val="22"/>
      <w:szCs w:val="22"/>
    </w:rPr>
  </w:style>
  <w:style w:type="character" w:customStyle="1" w:styleId="Chara">
    <w:name w:val="列出段落 Char"/>
    <w:aliases w:val="正文一级小标题 Char,正文段落1 Char,3+级标题 Char,Bullet List Char,FooterText Char,numbered Char,List Paragraph1CxSpLast Char,Paragraphe de liste1 Char,lp1 Char,List1 Char,符号列表 Char,List Char,列出段落41 Char,列出段落5 Char,符号1.1（天云科技） Char,列出段落-正文 Char,列出段落11 Char"/>
    <w:link w:val="afc"/>
    <w:uiPriority w:val="99"/>
    <w:qFormat/>
    <w:locked/>
    <w:rsid w:val="007A3C92"/>
    <w:rPr>
      <w:rFonts w:ascii="Calibri" w:hAnsi="Calibri"/>
      <w:sz w:val="22"/>
      <w:szCs w:val="22"/>
    </w:rPr>
  </w:style>
  <w:style w:type="paragraph" w:styleId="22">
    <w:name w:val="Body Text First Indent 2"/>
    <w:basedOn w:val="af6"/>
    <w:next w:val="ab"/>
    <w:link w:val="2Char0"/>
    <w:qFormat/>
    <w:rsid w:val="00EE6958"/>
    <w:pPr>
      <w:ind w:firstLineChars="200" w:firstLine="420"/>
    </w:pPr>
    <w:rPr>
      <w:rFonts w:ascii="Calibri" w:hAnsi="Calibri"/>
    </w:rPr>
  </w:style>
  <w:style w:type="character" w:customStyle="1" w:styleId="Char7">
    <w:name w:val="正文文本缩进 Char"/>
    <w:basedOn w:val="a0"/>
    <w:link w:val="af6"/>
    <w:rsid w:val="00EE6958"/>
    <w:rPr>
      <w:kern w:val="2"/>
      <w:sz w:val="21"/>
      <w:szCs w:val="24"/>
    </w:rPr>
  </w:style>
  <w:style w:type="character" w:customStyle="1" w:styleId="2Char0">
    <w:name w:val="正文首行缩进 2 Char"/>
    <w:basedOn w:val="Char7"/>
    <w:link w:val="22"/>
    <w:rsid w:val="00EE6958"/>
    <w:rPr>
      <w:rFonts w:ascii="Calibri" w:hAnsi="Calibri"/>
      <w:kern w:val="2"/>
      <w:sz w:val="21"/>
      <w:szCs w:val="24"/>
    </w:rPr>
  </w:style>
  <w:style w:type="character" w:customStyle="1" w:styleId="13">
    <w:name w:val="纯文本 字符1"/>
    <w:rsid w:val="00801E4A"/>
    <w:rPr>
      <w:rFonts w:ascii="宋体" w:eastAsia="宋体" w:hAnsi="Courier New" w:cs="Courier New"/>
      <w:kern w:val="2"/>
      <w:sz w:val="21"/>
      <w:szCs w:val="21"/>
      <w:lang w:val="en-US" w:eastAsia="zh-CN" w:bidi="ar-SA"/>
    </w:rPr>
  </w:style>
  <w:style w:type="paragraph" w:customStyle="1" w:styleId="null3">
    <w:name w:val="null3"/>
    <w:hidden/>
    <w:qFormat/>
    <w:rsid w:val="0049237D"/>
    <w:rPr>
      <w:rFonts w:asciiTheme="minorHAnsi" w:eastAsiaTheme="minorEastAsia" w:hAnsiTheme="minorHAnsi" w:cstheme="minorBidi" w:hint="eastAsia"/>
      <w:lang w:eastAsia="zh-Hans"/>
    </w:rPr>
  </w:style>
  <w:style w:type="character" w:customStyle="1" w:styleId="NormalCharacter">
    <w:name w:val="NormalCharacter"/>
    <w:qFormat/>
    <w:rsid w:val="00360031"/>
  </w:style>
  <w:style w:type="paragraph" w:customStyle="1" w:styleId="New">
    <w:name w:val="正文 New"/>
    <w:qFormat/>
    <w:rsid w:val="007E342E"/>
    <w:pPr>
      <w:widowControl w:val="0"/>
      <w:jc w:val="both"/>
    </w:pPr>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semiHidden="1"/>
    <w:lsdException w:name="Normal Indent" w:qFormat="1"/>
    <w:lsdException w:name="annotation text" w:qFormat="1"/>
    <w:lsdException w:name="index heading" w:qFormat="1"/>
    <w:lsdException w:name="caption" w:qFormat="1"/>
    <w:lsdException w:name="Title" w:qFormat="1"/>
    <w:lsdException w:name="Default Paragraph Font" w:semiHidden="1"/>
    <w:lsdException w:name="Subtitle" w:qFormat="1"/>
    <w:lsdException w:name="Date" w:unhideWhenUsed="1" w:qFormat="1"/>
    <w:lsdException w:name="Body Text First Indent 2" w:qFormat="1"/>
    <w:lsdException w:name="Hyperlink" w:qFormat="1"/>
    <w:lsdException w:name="Strong" w:uiPriority="22" w:qFormat="1"/>
    <w:lsdException w:name="Emphasis" w:qFormat="1"/>
    <w:lsdException w:name="Document Map" w:semiHidden="1"/>
    <w:lsdException w:name="Plain Text"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uiPriority="99"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2">
    <w:name w:val="heading 2"/>
    <w:basedOn w:val="a"/>
    <w:next w:val="a"/>
    <w:link w:val="2Char"/>
    <w:qFormat/>
    <w:pPr>
      <w:keepNext/>
      <w:keepLines/>
      <w:spacing w:before="260" w:after="260" w:line="416" w:lineRule="auto"/>
      <w:outlineLvl w:val="1"/>
    </w:pPr>
    <w:rPr>
      <w:rFonts w:ascii="Arial" w:eastAsia="黑体" w:hAnsi="Arial"/>
      <w:b/>
      <w:bCs/>
      <w:sz w:val="32"/>
      <w:szCs w:val="32"/>
    </w:rPr>
  </w:style>
  <w:style w:type="paragraph" w:styleId="4">
    <w:name w:val="heading 4"/>
    <w:basedOn w:val="a"/>
    <w:next w:val="a"/>
    <w:link w:val="4Char"/>
    <w:qFormat/>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Pr>
      <w:b/>
      <w:bCs/>
    </w:rPr>
  </w:style>
  <w:style w:type="character" w:styleId="a4">
    <w:name w:val="annotation reference"/>
    <w:rPr>
      <w:sz w:val="21"/>
      <w:szCs w:val="21"/>
    </w:rPr>
  </w:style>
  <w:style w:type="character" w:styleId="a5">
    <w:name w:val="Hyperlink"/>
    <w:qFormat/>
    <w:rPr>
      <w:color w:val="0000FF"/>
      <w:u w:val="single"/>
    </w:rPr>
  </w:style>
  <w:style w:type="character" w:styleId="a6">
    <w:name w:val="page number"/>
    <w:basedOn w:val="a0"/>
  </w:style>
  <w:style w:type="character" w:customStyle="1" w:styleId="font111">
    <w:name w:val="font111"/>
    <w:rPr>
      <w:rFonts w:ascii="宋体" w:eastAsia="宋体" w:hAnsi="宋体" w:cs="宋体" w:hint="eastAsia"/>
      <w:i w:val="0"/>
      <w:iCs w:val="0"/>
      <w:strike w:val="0"/>
      <w:dstrike w:val="0"/>
      <w:color w:val="FF0000"/>
      <w:sz w:val="24"/>
      <w:szCs w:val="24"/>
      <w:u w:val="none"/>
    </w:rPr>
  </w:style>
  <w:style w:type="character" w:customStyle="1" w:styleId="3Char">
    <w:name w:val="正文文本 3 Char"/>
    <w:link w:val="3"/>
    <w:rPr>
      <w:kern w:val="2"/>
      <w:sz w:val="16"/>
      <w:szCs w:val="16"/>
    </w:rPr>
  </w:style>
  <w:style w:type="character" w:customStyle="1" w:styleId="font31">
    <w:name w:val="font31"/>
    <w:uiPriority w:val="99"/>
    <w:qFormat/>
    <w:rPr>
      <w:rFonts w:ascii="宋体" w:eastAsia="宋体" w:hAnsi="宋体" w:cs="宋体"/>
      <w:b/>
      <w:color w:val="000000"/>
      <w:sz w:val="24"/>
      <w:szCs w:val="24"/>
      <w:u w:val="none"/>
    </w:rPr>
  </w:style>
  <w:style w:type="character" w:customStyle="1" w:styleId="Char">
    <w:name w:val="批注文字 Char"/>
    <w:link w:val="a7"/>
    <w:qFormat/>
    <w:rPr>
      <w:kern w:val="2"/>
      <w:sz w:val="21"/>
      <w:szCs w:val="24"/>
    </w:rPr>
  </w:style>
  <w:style w:type="character" w:customStyle="1" w:styleId="a8">
    <w:name w:val="纯文本 字符"/>
    <w:rPr>
      <w:rFonts w:ascii="宋体" w:hAnsi="Courier New" w:cs="Courier New"/>
      <w:kern w:val="2"/>
      <w:sz w:val="21"/>
      <w:szCs w:val="21"/>
    </w:rPr>
  </w:style>
  <w:style w:type="character" w:customStyle="1" w:styleId="Char0">
    <w:name w:val="批注框文本 Char"/>
    <w:link w:val="a9"/>
    <w:rPr>
      <w:kern w:val="2"/>
      <w:sz w:val="18"/>
      <w:szCs w:val="18"/>
    </w:rPr>
  </w:style>
  <w:style w:type="character" w:customStyle="1" w:styleId="1Char">
    <w:name w:val="普通文字1 Char"/>
    <w:aliases w:val="小 Char,纯文本 Char Char,正 文 1 Char,0921 Char,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
    <w:rPr>
      <w:rFonts w:ascii="宋体" w:eastAsia="宋体" w:hAnsi="Courier New" w:cs="Courier New"/>
      <w:kern w:val="2"/>
      <w:sz w:val="21"/>
      <w:szCs w:val="21"/>
      <w:lang w:val="en-US" w:eastAsia="zh-CN" w:bidi="ar-SA"/>
    </w:rPr>
  </w:style>
  <w:style w:type="character" w:customStyle="1" w:styleId="2Char">
    <w:name w:val="标题 2 Char"/>
    <w:link w:val="2"/>
    <w:rPr>
      <w:rFonts w:ascii="Arial" w:eastAsia="黑体" w:hAnsi="Arial"/>
      <w:b/>
      <w:bCs/>
      <w:kern w:val="2"/>
      <w:sz w:val="32"/>
      <w:szCs w:val="32"/>
    </w:rPr>
  </w:style>
  <w:style w:type="character" w:customStyle="1" w:styleId="4Char">
    <w:name w:val="标题 4 Char"/>
    <w:link w:val="4"/>
    <w:rPr>
      <w:rFonts w:ascii="Arial" w:eastAsia="黑体" w:hAnsi="Arial"/>
      <w:b/>
      <w:bCs/>
      <w:kern w:val="2"/>
      <w:sz w:val="28"/>
      <w:szCs w:val="28"/>
    </w:rPr>
  </w:style>
  <w:style w:type="character" w:customStyle="1" w:styleId="Char1">
    <w:name w:val="纯文本 Char"/>
    <w:qFormat/>
    <w:rPr>
      <w:rFonts w:ascii="宋体" w:eastAsia="宋体" w:hAnsi="Courier New" w:cs="Courier New"/>
      <w:kern w:val="2"/>
      <w:sz w:val="21"/>
      <w:szCs w:val="21"/>
      <w:lang w:val="en-US" w:eastAsia="zh-CN" w:bidi="ar-SA"/>
    </w:rPr>
  </w:style>
  <w:style w:type="character" w:customStyle="1" w:styleId="Char2">
    <w:name w:val="页眉 Char"/>
    <w:link w:val="aa"/>
    <w:rPr>
      <w:kern w:val="2"/>
      <w:sz w:val="18"/>
      <w:szCs w:val="18"/>
    </w:rPr>
  </w:style>
  <w:style w:type="character" w:customStyle="1" w:styleId="Char3">
    <w:name w:val="正文缩进 Char"/>
    <w:link w:val="ab"/>
    <w:rPr>
      <w:rFonts w:eastAsia="宋体"/>
      <w:kern w:val="2"/>
      <w:sz w:val="21"/>
      <w:lang w:val="en-US" w:eastAsia="zh-CN" w:bidi="ar-SA"/>
    </w:rPr>
  </w:style>
  <w:style w:type="character" w:customStyle="1" w:styleId="font11">
    <w:name w:val="font11"/>
    <w:uiPriority w:val="99"/>
    <w:qFormat/>
    <w:rPr>
      <w:rFonts w:ascii="Wingdings" w:hAnsi="Wingdings" w:cs="Wingdings"/>
      <w:b/>
      <w:color w:val="000000"/>
      <w:sz w:val="24"/>
      <w:szCs w:val="24"/>
      <w:u w:val="none"/>
    </w:rPr>
  </w:style>
  <w:style w:type="character" w:customStyle="1" w:styleId="Char10">
    <w:name w:val="纯文本 Char1"/>
    <w:link w:val="ac"/>
    <w:rPr>
      <w:rFonts w:ascii="宋体" w:eastAsia="宋体" w:hAnsi="Courier New" w:cs="Courier New"/>
      <w:kern w:val="2"/>
      <w:sz w:val="21"/>
      <w:szCs w:val="21"/>
      <w:lang w:val="en-US" w:eastAsia="zh-CN" w:bidi="ar-SA"/>
    </w:rPr>
  </w:style>
  <w:style w:type="character" w:customStyle="1" w:styleId="font21">
    <w:name w:val="font21"/>
    <w:qFormat/>
    <w:rPr>
      <w:rFonts w:ascii="宋体" w:eastAsia="宋体" w:hAnsi="宋体" w:cs="宋体"/>
      <w:b/>
      <w:color w:val="000000"/>
      <w:sz w:val="24"/>
      <w:szCs w:val="24"/>
      <w:u w:val="none"/>
    </w:rPr>
  </w:style>
  <w:style w:type="character" w:customStyle="1" w:styleId="Char4">
    <w:name w:val="页脚 Char"/>
    <w:link w:val="ad"/>
    <w:rPr>
      <w:kern w:val="2"/>
      <w:sz w:val="18"/>
      <w:szCs w:val="18"/>
    </w:rPr>
  </w:style>
  <w:style w:type="paragraph" w:styleId="ae">
    <w:name w:val="caption"/>
    <w:basedOn w:val="a"/>
    <w:next w:val="a"/>
    <w:qFormat/>
    <w:rPr>
      <w:rFonts w:ascii="Cambria" w:eastAsia="黑体" w:hAnsi="Cambria"/>
      <w:sz w:val="20"/>
      <w:szCs w:val="20"/>
    </w:rPr>
  </w:style>
  <w:style w:type="paragraph" w:styleId="af">
    <w:name w:val="Body Text"/>
    <w:basedOn w:val="a"/>
    <w:link w:val="Char5"/>
    <w:pPr>
      <w:spacing w:after="120"/>
    </w:pPr>
  </w:style>
  <w:style w:type="paragraph" w:customStyle="1" w:styleId="af0">
    <w:name w:val="表格文字"/>
    <w:basedOn w:val="a"/>
    <w:pPr>
      <w:spacing w:before="25" w:after="25"/>
      <w:jc w:val="left"/>
    </w:pPr>
    <w:rPr>
      <w:bCs/>
      <w:spacing w:val="10"/>
      <w:kern w:val="0"/>
      <w:sz w:val="24"/>
      <w:szCs w:val="20"/>
    </w:rPr>
  </w:style>
  <w:style w:type="paragraph" w:customStyle="1" w:styleId="40">
    <w:name w:val="题注4"/>
    <w:basedOn w:val="a"/>
    <w:next w:val="ae"/>
    <w:pPr>
      <w:ind w:leftChars="-64" w:left="-132" w:rightChars="-50" w:right="-105" w:hanging="2"/>
      <w:jc w:val="center"/>
    </w:pPr>
    <w:rPr>
      <w:b/>
      <w:color w:val="FF0000"/>
      <w:szCs w:val="21"/>
      <w:lang w:val="en-GB"/>
    </w:rPr>
  </w:style>
  <w:style w:type="paragraph" w:customStyle="1" w:styleId="af1">
    <w:name w:val="图"/>
    <w:basedOn w:val="a"/>
    <w:qFormat/>
    <w:pPr>
      <w:keepNext/>
      <w:adjustRightInd w:val="0"/>
      <w:spacing w:before="60" w:after="60" w:line="300" w:lineRule="auto"/>
      <w:jc w:val="center"/>
      <w:textAlignment w:val="center"/>
    </w:pPr>
    <w:rPr>
      <w:snapToGrid w:val="0"/>
      <w:spacing w:val="20"/>
      <w:kern w:val="0"/>
      <w:sz w:val="24"/>
      <w:szCs w:val="20"/>
    </w:rPr>
  </w:style>
  <w:style w:type="paragraph" w:styleId="1">
    <w:name w:val="toc 1"/>
    <w:basedOn w:val="a"/>
    <w:next w:val="a"/>
    <w:semiHidden/>
  </w:style>
  <w:style w:type="paragraph" w:styleId="3">
    <w:name w:val="Body Text 3"/>
    <w:basedOn w:val="a"/>
    <w:link w:val="3Char"/>
    <w:pPr>
      <w:spacing w:after="120"/>
    </w:pPr>
    <w:rPr>
      <w:sz w:val="16"/>
      <w:szCs w:val="16"/>
    </w:rPr>
  </w:style>
  <w:style w:type="paragraph" w:customStyle="1" w:styleId="Default">
    <w:name w:val="Default"/>
    <w:pPr>
      <w:widowControl w:val="0"/>
      <w:autoSpaceDE w:val="0"/>
      <w:autoSpaceDN w:val="0"/>
      <w:adjustRightInd w:val="0"/>
    </w:pPr>
    <w:rPr>
      <w:rFonts w:ascii="..ì." w:eastAsia="..ì." w:cs="..ì."/>
      <w:color w:val="000000"/>
      <w:sz w:val="24"/>
      <w:szCs w:val="24"/>
    </w:rPr>
  </w:style>
  <w:style w:type="paragraph" w:styleId="af2">
    <w:name w:val="Normal (Web)"/>
    <w:basedOn w:val="a"/>
    <w:uiPriority w:val="99"/>
    <w:pPr>
      <w:jc w:val="left"/>
    </w:pPr>
    <w:rPr>
      <w:rFonts w:ascii="Calibri" w:hAnsi="Calibri"/>
      <w:kern w:val="0"/>
      <w:sz w:val="24"/>
    </w:rPr>
  </w:style>
  <w:style w:type="paragraph" w:styleId="aa">
    <w:name w:val="header"/>
    <w:basedOn w:val="a"/>
    <w:link w:val="Char2"/>
    <w:pPr>
      <w:pBdr>
        <w:bottom w:val="single" w:sz="6" w:space="1" w:color="auto"/>
      </w:pBdr>
      <w:tabs>
        <w:tab w:val="center" w:pos="4153"/>
        <w:tab w:val="right" w:pos="8306"/>
      </w:tabs>
      <w:snapToGrid w:val="0"/>
      <w:jc w:val="center"/>
    </w:pPr>
    <w:rPr>
      <w:sz w:val="18"/>
      <w:szCs w:val="18"/>
    </w:rPr>
  </w:style>
  <w:style w:type="paragraph" w:styleId="ab">
    <w:name w:val="Normal Indent"/>
    <w:basedOn w:val="a"/>
    <w:link w:val="Char3"/>
    <w:qFormat/>
    <w:pPr>
      <w:ind w:firstLine="420"/>
    </w:pPr>
    <w:rPr>
      <w:szCs w:val="20"/>
    </w:rPr>
  </w:style>
  <w:style w:type="paragraph" w:styleId="af3">
    <w:name w:val="Document Map"/>
    <w:basedOn w:val="a"/>
    <w:semiHidden/>
    <w:pPr>
      <w:shd w:val="clear" w:color="auto" w:fill="000080"/>
    </w:pPr>
  </w:style>
  <w:style w:type="paragraph" w:styleId="a7">
    <w:name w:val="annotation text"/>
    <w:basedOn w:val="a"/>
    <w:link w:val="Char"/>
    <w:qFormat/>
    <w:pPr>
      <w:jc w:val="left"/>
    </w:pPr>
  </w:style>
  <w:style w:type="paragraph" w:styleId="10">
    <w:name w:val="index 1"/>
    <w:basedOn w:val="a"/>
    <w:next w:val="a"/>
  </w:style>
  <w:style w:type="paragraph" w:styleId="af4">
    <w:name w:val="index heading"/>
    <w:basedOn w:val="a"/>
    <w:next w:val="10"/>
    <w:qFormat/>
    <w:rPr>
      <w:szCs w:val="20"/>
    </w:rPr>
  </w:style>
  <w:style w:type="paragraph" w:customStyle="1" w:styleId="NoSpacing1">
    <w:name w:val="No Spacing1"/>
    <w:pPr>
      <w:adjustRightInd w:val="0"/>
      <w:snapToGrid w:val="0"/>
    </w:pPr>
    <w:rPr>
      <w:rFonts w:ascii="Tahoma" w:eastAsia="微软雅黑" w:hAnsi="Tahoma" w:cs="Tahoma"/>
      <w:sz w:val="22"/>
      <w:szCs w:val="22"/>
    </w:rPr>
  </w:style>
  <w:style w:type="paragraph" w:customStyle="1" w:styleId="ZchnZchn">
    <w:name w:val="Zchn Zchn"/>
    <w:basedOn w:val="a"/>
    <w:rPr>
      <w:rFonts w:ascii="Tahoma" w:hAnsi="Tahoma"/>
      <w:sz w:val="24"/>
      <w:szCs w:val="20"/>
    </w:rPr>
  </w:style>
  <w:style w:type="paragraph" w:styleId="a9">
    <w:name w:val="Balloon Text"/>
    <w:basedOn w:val="a"/>
    <w:link w:val="Char0"/>
    <w:rPr>
      <w:sz w:val="18"/>
      <w:szCs w:val="18"/>
    </w:rPr>
  </w:style>
  <w:style w:type="paragraph" w:styleId="af5">
    <w:name w:val="Date"/>
    <w:basedOn w:val="a"/>
    <w:next w:val="a"/>
    <w:unhideWhenUsed/>
    <w:qFormat/>
    <w:pPr>
      <w:ind w:leftChars="2500" w:left="100"/>
    </w:pPr>
  </w:style>
  <w:style w:type="paragraph" w:customStyle="1" w:styleId="5">
    <w:name w:val="题注5"/>
    <w:basedOn w:val="a"/>
    <w:next w:val="ae"/>
    <w:pPr>
      <w:jc w:val="center"/>
    </w:pPr>
    <w:rPr>
      <w:b/>
      <w:color w:val="000000"/>
      <w:sz w:val="24"/>
      <w:szCs w:val="21"/>
    </w:rPr>
  </w:style>
  <w:style w:type="paragraph" w:customStyle="1" w:styleId="11">
    <w:name w:val="列出段落1"/>
    <w:basedOn w:val="a"/>
    <w:pPr>
      <w:ind w:firstLineChars="200" w:firstLine="420"/>
    </w:pPr>
    <w:rPr>
      <w:rFonts w:ascii="Calibri" w:hAnsi="Calibri"/>
      <w:szCs w:val="20"/>
    </w:rPr>
  </w:style>
  <w:style w:type="paragraph" w:customStyle="1" w:styleId="CharChar1CharCharCharChar1CharCharCharCharCharChar">
    <w:name w:val="Char Char1 Char Char Char Char1 Char Char Char Char Char Char"/>
    <w:basedOn w:val="a"/>
    <w:rPr>
      <w:rFonts w:ascii="Tahoma" w:hAnsi="Tahoma"/>
      <w:sz w:val="24"/>
    </w:rPr>
  </w:style>
  <w:style w:type="paragraph" w:customStyle="1" w:styleId="Char6">
    <w:name w:val="Char"/>
    <w:basedOn w:val="af3"/>
    <w:rPr>
      <w:rFonts w:ascii="Tahoma" w:hAnsi="Tahoma"/>
      <w:sz w:val="24"/>
    </w:rPr>
  </w:style>
  <w:style w:type="paragraph" w:styleId="ac">
    <w:name w:val="Plain Text"/>
    <w:basedOn w:val="a"/>
    <w:link w:val="Char10"/>
    <w:qFormat/>
    <w:rPr>
      <w:rFonts w:ascii="宋体" w:hAnsi="Courier New" w:cs="Courier New"/>
      <w:szCs w:val="21"/>
    </w:rPr>
  </w:style>
  <w:style w:type="paragraph" w:styleId="af6">
    <w:name w:val="Body Text Indent"/>
    <w:basedOn w:val="a"/>
    <w:link w:val="Char7"/>
    <w:pPr>
      <w:spacing w:after="120"/>
      <w:ind w:leftChars="200" w:left="420"/>
    </w:pPr>
  </w:style>
  <w:style w:type="paragraph" w:customStyle="1" w:styleId="af7">
    <w:name w:val="列表段落"/>
    <w:basedOn w:val="a"/>
    <w:uiPriority w:val="99"/>
    <w:qFormat/>
    <w:pPr>
      <w:ind w:firstLineChars="200" w:firstLine="420"/>
    </w:pPr>
    <w:rPr>
      <w:rFonts w:ascii="Calibri" w:hAnsi="Calibri"/>
      <w:szCs w:val="22"/>
    </w:rPr>
  </w:style>
  <w:style w:type="paragraph" w:customStyle="1" w:styleId="20">
    <w:name w:val="列出段落2"/>
    <w:basedOn w:val="a"/>
    <w:pPr>
      <w:ind w:firstLineChars="200" w:firstLine="420"/>
    </w:pPr>
    <w:rPr>
      <w:rFonts w:ascii="Calibri" w:hAnsi="Calibri"/>
      <w:szCs w:val="22"/>
    </w:rPr>
  </w:style>
  <w:style w:type="paragraph" w:customStyle="1" w:styleId="Normal0">
    <w:name w:val="Normal_0"/>
    <w:rPr>
      <w:sz w:val="24"/>
      <w:szCs w:val="24"/>
    </w:rPr>
  </w:style>
  <w:style w:type="paragraph" w:styleId="ad">
    <w:name w:val="footer"/>
    <w:basedOn w:val="a"/>
    <w:link w:val="Char4"/>
    <w:pPr>
      <w:tabs>
        <w:tab w:val="center" w:pos="4153"/>
        <w:tab w:val="right" w:pos="8306"/>
      </w:tabs>
      <w:snapToGrid w:val="0"/>
      <w:jc w:val="left"/>
    </w:pPr>
    <w:rPr>
      <w:sz w:val="18"/>
      <w:szCs w:val="18"/>
    </w:rPr>
  </w:style>
  <w:style w:type="paragraph" w:styleId="21">
    <w:name w:val="Body Text Indent 2"/>
    <w:basedOn w:val="a"/>
    <w:pPr>
      <w:spacing w:line="360" w:lineRule="auto"/>
      <w:ind w:firstLineChars="175" w:firstLine="420"/>
    </w:pPr>
    <w:rPr>
      <w:color w:val="000000"/>
      <w:sz w:val="24"/>
    </w:rPr>
  </w:style>
  <w:style w:type="paragraph" w:customStyle="1" w:styleId="12">
    <w:name w:val="无间隔1"/>
    <w:qFormat/>
    <w:pPr>
      <w:adjustRightInd w:val="0"/>
      <w:snapToGrid w:val="0"/>
    </w:pPr>
    <w:rPr>
      <w:rFonts w:ascii="Tahoma" w:eastAsia="微软雅黑" w:hAnsi="Tahoma"/>
      <w:sz w:val="22"/>
      <w:szCs w:val="22"/>
    </w:rPr>
  </w:style>
  <w:style w:type="table" w:styleId="af8">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50">
    <w:name w:val="Table Grid 5"/>
    <w:basedOn w:val="a1"/>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top w:val="nil"/>
          <w:left w:val="single" w:sz="12" w:space="0" w:color="00000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paragraph" w:styleId="af9">
    <w:name w:val="annotation subject"/>
    <w:basedOn w:val="a7"/>
    <w:next w:val="a7"/>
    <w:link w:val="Char8"/>
    <w:rsid w:val="001D728D"/>
    <w:rPr>
      <w:b/>
      <w:bCs/>
    </w:rPr>
  </w:style>
  <w:style w:type="character" w:customStyle="1" w:styleId="Char8">
    <w:name w:val="批注主题 Char"/>
    <w:link w:val="af9"/>
    <w:rsid w:val="001D728D"/>
    <w:rPr>
      <w:b/>
      <w:bCs/>
      <w:kern w:val="2"/>
      <w:sz w:val="21"/>
      <w:szCs w:val="24"/>
    </w:rPr>
  </w:style>
  <w:style w:type="paragraph" w:styleId="afa">
    <w:name w:val="Body Text First Indent"/>
    <w:basedOn w:val="af"/>
    <w:link w:val="Char9"/>
    <w:rsid w:val="00F32880"/>
    <w:pPr>
      <w:ind w:firstLineChars="100" w:firstLine="420"/>
    </w:pPr>
  </w:style>
  <w:style w:type="character" w:customStyle="1" w:styleId="Char5">
    <w:name w:val="正文文本 Char"/>
    <w:basedOn w:val="a0"/>
    <w:link w:val="af"/>
    <w:rsid w:val="00F32880"/>
    <w:rPr>
      <w:kern w:val="2"/>
      <w:sz w:val="21"/>
      <w:szCs w:val="24"/>
    </w:rPr>
  </w:style>
  <w:style w:type="character" w:customStyle="1" w:styleId="Char9">
    <w:name w:val="正文首行缩进 Char"/>
    <w:basedOn w:val="Char5"/>
    <w:link w:val="afa"/>
    <w:rsid w:val="00F32880"/>
    <w:rPr>
      <w:kern w:val="2"/>
      <w:sz w:val="21"/>
      <w:szCs w:val="24"/>
    </w:rPr>
  </w:style>
  <w:style w:type="paragraph" w:customStyle="1" w:styleId="afb">
    <w:name w:val="正文 首行缩进"/>
    <w:basedOn w:val="a"/>
    <w:qFormat/>
    <w:rsid w:val="00F32880"/>
    <w:pPr>
      <w:widowControl/>
      <w:adjustRightInd w:val="0"/>
      <w:ind w:firstLine="437"/>
      <w:jc w:val="left"/>
    </w:pPr>
    <w:rPr>
      <w:rFonts w:ascii="宋体" w:hAnsi="宋体" w:hint="eastAsia"/>
      <w:kern w:val="0"/>
      <w:sz w:val="24"/>
      <w:szCs w:val="21"/>
    </w:rPr>
  </w:style>
  <w:style w:type="paragraph" w:customStyle="1" w:styleId="p">
    <w:name w:val="p"/>
    <w:basedOn w:val="a"/>
    <w:rsid w:val="00853990"/>
    <w:pPr>
      <w:widowControl/>
      <w:spacing w:before="100" w:beforeAutospacing="1" w:after="100" w:afterAutospacing="1"/>
      <w:jc w:val="left"/>
    </w:pPr>
    <w:rPr>
      <w:rFonts w:ascii="宋体" w:hAnsi="宋体" w:cs="宋体"/>
      <w:kern w:val="0"/>
      <w:sz w:val="24"/>
    </w:rPr>
  </w:style>
  <w:style w:type="paragraph" w:styleId="afc">
    <w:name w:val="List Paragraph"/>
    <w:aliases w:val="正文一级小标题,正文段落1,3+级标题,Bullet List,FooterText,numbered,List Paragraph1CxSpLast,Paragraphe de liste1,lp1,List1,符号列表,List,列出段落41,列出段落5,符号1.1（天云科技）,列出段落-正文,列出段落11,text,段落样式,stc标题4,编号,HP 正文列出段落,普通编号,Bulletr List Paragraph,List Paragraph21,List Paragraph"/>
    <w:basedOn w:val="a"/>
    <w:link w:val="Chara"/>
    <w:uiPriority w:val="99"/>
    <w:qFormat/>
    <w:rsid w:val="005C1F1F"/>
    <w:pPr>
      <w:widowControl/>
      <w:spacing w:after="160" w:line="259" w:lineRule="auto"/>
      <w:ind w:left="720"/>
      <w:contextualSpacing/>
      <w:jc w:val="left"/>
    </w:pPr>
    <w:rPr>
      <w:rFonts w:ascii="Calibri" w:hAnsi="Calibri"/>
      <w:kern w:val="0"/>
      <w:sz w:val="22"/>
      <w:szCs w:val="22"/>
    </w:rPr>
  </w:style>
  <w:style w:type="character" w:customStyle="1" w:styleId="Chara">
    <w:name w:val="列出段落 Char"/>
    <w:aliases w:val="正文一级小标题 Char,正文段落1 Char,3+级标题 Char,Bullet List Char,FooterText Char,numbered Char,List Paragraph1CxSpLast Char,Paragraphe de liste1 Char,lp1 Char,List1 Char,符号列表 Char,List Char,列出段落41 Char,列出段落5 Char,符号1.1（天云科技） Char,列出段落-正文 Char,列出段落11 Char"/>
    <w:link w:val="afc"/>
    <w:uiPriority w:val="99"/>
    <w:qFormat/>
    <w:locked/>
    <w:rsid w:val="007A3C92"/>
    <w:rPr>
      <w:rFonts w:ascii="Calibri" w:hAnsi="Calibri"/>
      <w:sz w:val="22"/>
      <w:szCs w:val="22"/>
    </w:rPr>
  </w:style>
  <w:style w:type="paragraph" w:styleId="22">
    <w:name w:val="Body Text First Indent 2"/>
    <w:basedOn w:val="af6"/>
    <w:next w:val="ab"/>
    <w:link w:val="2Char0"/>
    <w:qFormat/>
    <w:rsid w:val="00EE6958"/>
    <w:pPr>
      <w:ind w:firstLineChars="200" w:firstLine="420"/>
    </w:pPr>
    <w:rPr>
      <w:rFonts w:ascii="Calibri" w:hAnsi="Calibri"/>
    </w:rPr>
  </w:style>
  <w:style w:type="character" w:customStyle="1" w:styleId="Char7">
    <w:name w:val="正文文本缩进 Char"/>
    <w:basedOn w:val="a0"/>
    <w:link w:val="af6"/>
    <w:rsid w:val="00EE6958"/>
    <w:rPr>
      <w:kern w:val="2"/>
      <w:sz w:val="21"/>
      <w:szCs w:val="24"/>
    </w:rPr>
  </w:style>
  <w:style w:type="character" w:customStyle="1" w:styleId="2Char0">
    <w:name w:val="正文首行缩进 2 Char"/>
    <w:basedOn w:val="Char7"/>
    <w:link w:val="22"/>
    <w:rsid w:val="00EE6958"/>
    <w:rPr>
      <w:rFonts w:ascii="Calibri" w:hAnsi="Calibri"/>
      <w:kern w:val="2"/>
      <w:sz w:val="21"/>
      <w:szCs w:val="24"/>
    </w:rPr>
  </w:style>
  <w:style w:type="character" w:customStyle="1" w:styleId="13">
    <w:name w:val="纯文本 字符1"/>
    <w:rsid w:val="00801E4A"/>
    <w:rPr>
      <w:rFonts w:ascii="宋体" w:eastAsia="宋体" w:hAnsi="Courier New" w:cs="Courier New"/>
      <w:kern w:val="2"/>
      <w:sz w:val="21"/>
      <w:szCs w:val="21"/>
      <w:lang w:val="en-US" w:eastAsia="zh-CN" w:bidi="ar-SA"/>
    </w:rPr>
  </w:style>
  <w:style w:type="paragraph" w:customStyle="1" w:styleId="null3">
    <w:name w:val="null3"/>
    <w:hidden/>
    <w:qFormat/>
    <w:rsid w:val="0049237D"/>
    <w:rPr>
      <w:rFonts w:asciiTheme="minorHAnsi" w:eastAsiaTheme="minorEastAsia" w:hAnsiTheme="minorHAnsi" w:cstheme="minorBidi" w:hint="eastAsia"/>
      <w:lang w:eastAsia="zh-Hans"/>
    </w:rPr>
  </w:style>
  <w:style w:type="character" w:customStyle="1" w:styleId="NormalCharacter">
    <w:name w:val="NormalCharacter"/>
    <w:qFormat/>
    <w:rsid w:val="00360031"/>
  </w:style>
  <w:style w:type="paragraph" w:customStyle="1" w:styleId="New">
    <w:name w:val="正文 New"/>
    <w:qFormat/>
    <w:rsid w:val="007E342E"/>
    <w:pPr>
      <w:widowControl w:val="0"/>
      <w:jc w:val="both"/>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469286">
      <w:bodyDiv w:val="1"/>
      <w:marLeft w:val="0"/>
      <w:marRight w:val="0"/>
      <w:marTop w:val="0"/>
      <w:marBottom w:val="0"/>
      <w:divBdr>
        <w:top w:val="none" w:sz="0" w:space="0" w:color="auto"/>
        <w:left w:val="none" w:sz="0" w:space="0" w:color="auto"/>
        <w:bottom w:val="none" w:sz="0" w:space="0" w:color="auto"/>
        <w:right w:val="none" w:sz="0" w:space="0" w:color="auto"/>
      </w:divBdr>
    </w:div>
    <w:div w:id="601843185">
      <w:bodyDiv w:val="1"/>
      <w:marLeft w:val="0"/>
      <w:marRight w:val="0"/>
      <w:marTop w:val="0"/>
      <w:marBottom w:val="0"/>
      <w:divBdr>
        <w:top w:val="none" w:sz="0" w:space="0" w:color="auto"/>
        <w:left w:val="none" w:sz="0" w:space="0" w:color="auto"/>
        <w:bottom w:val="none" w:sz="0" w:space="0" w:color="auto"/>
        <w:right w:val="none" w:sz="0" w:space="0" w:color="auto"/>
      </w:divBdr>
    </w:div>
    <w:div w:id="955328310">
      <w:bodyDiv w:val="1"/>
      <w:marLeft w:val="0"/>
      <w:marRight w:val="0"/>
      <w:marTop w:val="0"/>
      <w:marBottom w:val="0"/>
      <w:divBdr>
        <w:top w:val="none" w:sz="0" w:space="0" w:color="auto"/>
        <w:left w:val="none" w:sz="0" w:space="0" w:color="auto"/>
        <w:bottom w:val="none" w:sz="0" w:space="0" w:color="auto"/>
        <w:right w:val="none" w:sz="0" w:space="0" w:color="auto"/>
      </w:divBdr>
    </w:div>
    <w:div w:id="1174495800">
      <w:bodyDiv w:val="1"/>
      <w:marLeft w:val="0"/>
      <w:marRight w:val="0"/>
      <w:marTop w:val="0"/>
      <w:marBottom w:val="0"/>
      <w:divBdr>
        <w:top w:val="none" w:sz="0" w:space="0" w:color="auto"/>
        <w:left w:val="none" w:sz="0" w:space="0" w:color="auto"/>
        <w:bottom w:val="none" w:sz="0" w:space="0" w:color="auto"/>
        <w:right w:val="none" w:sz="0" w:space="0" w:color="auto"/>
      </w:divBdr>
    </w:div>
    <w:div w:id="1183667741">
      <w:bodyDiv w:val="1"/>
      <w:marLeft w:val="0"/>
      <w:marRight w:val="0"/>
      <w:marTop w:val="0"/>
      <w:marBottom w:val="0"/>
      <w:divBdr>
        <w:top w:val="none" w:sz="0" w:space="0" w:color="auto"/>
        <w:left w:val="none" w:sz="0" w:space="0" w:color="auto"/>
        <w:bottom w:val="none" w:sz="0" w:space="0" w:color="auto"/>
        <w:right w:val="none" w:sz="0" w:space="0" w:color="auto"/>
      </w:divBdr>
    </w:div>
    <w:div w:id="1310593729">
      <w:bodyDiv w:val="1"/>
      <w:marLeft w:val="0"/>
      <w:marRight w:val="0"/>
      <w:marTop w:val="0"/>
      <w:marBottom w:val="0"/>
      <w:divBdr>
        <w:top w:val="none" w:sz="0" w:space="0" w:color="auto"/>
        <w:left w:val="none" w:sz="0" w:space="0" w:color="auto"/>
        <w:bottom w:val="none" w:sz="0" w:space="0" w:color="auto"/>
        <w:right w:val="none" w:sz="0" w:space="0" w:color="auto"/>
      </w:divBdr>
    </w:div>
    <w:div w:id="1443842770">
      <w:bodyDiv w:val="1"/>
      <w:marLeft w:val="0"/>
      <w:marRight w:val="0"/>
      <w:marTop w:val="0"/>
      <w:marBottom w:val="0"/>
      <w:divBdr>
        <w:top w:val="none" w:sz="0" w:space="0" w:color="auto"/>
        <w:left w:val="none" w:sz="0" w:space="0" w:color="auto"/>
        <w:bottom w:val="none" w:sz="0" w:space="0" w:color="auto"/>
        <w:right w:val="none" w:sz="0" w:space="0" w:color="auto"/>
      </w:divBdr>
    </w:div>
    <w:div w:id="1517309102">
      <w:bodyDiv w:val="1"/>
      <w:marLeft w:val="0"/>
      <w:marRight w:val="0"/>
      <w:marTop w:val="0"/>
      <w:marBottom w:val="0"/>
      <w:divBdr>
        <w:top w:val="none" w:sz="0" w:space="0" w:color="auto"/>
        <w:left w:val="none" w:sz="0" w:space="0" w:color="auto"/>
        <w:bottom w:val="none" w:sz="0" w:space="0" w:color="auto"/>
        <w:right w:val="none" w:sz="0" w:space="0" w:color="auto"/>
      </w:divBdr>
    </w:div>
    <w:div w:id="1715230248">
      <w:bodyDiv w:val="1"/>
      <w:marLeft w:val="0"/>
      <w:marRight w:val="0"/>
      <w:marTop w:val="0"/>
      <w:marBottom w:val="0"/>
      <w:divBdr>
        <w:top w:val="none" w:sz="0" w:space="0" w:color="auto"/>
        <w:left w:val="none" w:sz="0" w:space="0" w:color="auto"/>
        <w:bottom w:val="none" w:sz="0" w:space="0" w:color="auto"/>
        <w:right w:val="none" w:sz="0" w:space="0" w:color="auto"/>
      </w:divBdr>
    </w:div>
    <w:div w:id="1717267454">
      <w:bodyDiv w:val="1"/>
      <w:marLeft w:val="0"/>
      <w:marRight w:val="0"/>
      <w:marTop w:val="0"/>
      <w:marBottom w:val="0"/>
      <w:divBdr>
        <w:top w:val="none" w:sz="0" w:space="0" w:color="auto"/>
        <w:left w:val="none" w:sz="0" w:space="0" w:color="auto"/>
        <w:bottom w:val="none" w:sz="0" w:space="0" w:color="auto"/>
        <w:right w:val="none" w:sz="0" w:space="0" w:color="auto"/>
      </w:divBdr>
    </w:div>
    <w:div w:id="1753813698">
      <w:bodyDiv w:val="1"/>
      <w:marLeft w:val="0"/>
      <w:marRight w:val="0"/>
      <w:marTop w:val="0"/>
      <w:marBottom w:val="0"/>
      <w:divBdr>
        <w:top w:val="none" w:sz="0" w:space="0" w:color="auto"/>
        <w:left w:val="none" w:sz="0" w:space="0" w:color="auto"/>
        <w:bottom w:val="none" w:sz="0" w:space="0" w:color="auto"/>
        <w:right w:val="none" w:sz="0" w:space="0" w:color="auto"/>
      </w:divBdr>
    </w:div>
    <w:div w:id="1850217278">
      <w:bodyDiv w:val="1"/>
      <w:marLeft w:val="0"/>
      <w:marRight w:val="0"/>
      <w:marTop w:val="0"/>
      <w:marBottom w:val="0"/>
      <w:divBdr>
        <w:top w:val="none" w:sz="0" w:space="0" w:color="auto"/>
        <w:left w:val="none" w:sz="0" w:space="0" w:color="auto"/>
        <w:bottom w:val="none" w:sz="0" w:space="0" w:color="auto"/>
        <w:right w:val="none" w:sz="0" w:space="0" w:color="auto"/>
      </w:divBdr>
    </w:div>
    <w:div w:id="1974481817">
      <w:bodyDiv w:val="1"/>
      <w:marLeft w:val="0"/>
      <w:marRight w:val="0"/>
      <w:marTop w:val="0"/>
      <w:marBottom w:val="0"/>
      <w:divBdr>
        <w:top w:val="none" w:sz="0" w:space="0" w:color="auto"/>
        <w:left w:val="none" w:sz="0" w:space="0" w:color="auto"/>
        <w:bottom w:val="none" w:sz="0" w:space="0" w:color="auto"/>
        <w:right w:val="none" w:sz="0" w:space="0" w:color="auto"/>
      </w:divBdr>
    </w:div>
    <w:div w:id="2113091572">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43F19-1074-4AC0-8E33-B72F8FE77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44</Pages>
  <Words>3305</Words>
  <Characters>18844</Characters>
  <Application>Microsoft Office Word</Application>
  <DocSecurity>0</DocSecurity>
  <PresentationFormat/>
  <Lines>157</Lines>
  <Paragraphs>44</Paragraphs>
  <Slides>0</Slides>
  <Notes>0</Notes>
  <HiddenSlides>0</HiddenSlides>
  <MMClips>0</MMClips>
  <ScaleCrop>false</ScaleCrop>
  <Company>WWW.YlmF.CoM</Company>
  <LinksUpToDate>false</LinksUpToDate>
  <CharactersWithSpaces>22105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招标文件（院内招标）</dc:title>
  <dc:creator>林建斌</dc:creator>
  <cp:lastModifiedBy>Windows 用户</cp:lastModifiedBy>
  <cp:revision>15</cp:revision>
  <cp:lastPrinted>2022-01-13T08:54:00Z</cp:lastPrinted>
  <dcterms:created xsi:type="dcterms:W3CDTF">2026-08-24T03:29:00Z</dcterms:created>
  <dcterms:modified xsi:type="dcterms:W3CDTF">2026-08-28T08:45:00Z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y fmtid="{D5CDD505-2E9C-101B-9397-08002B2CF9AE}" pid="3" name="ICV">
    <vt:lpwstr>2CB994E1E17E49FC8E6FA0D1705C6166</vt:lpwstr>
  </property>
</Properties>
</file>